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spacing w:before="8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ZAŁĄCZNIK Nr  1 </w:t>
      </w:r>
    </w:p>
    <w:tbl>
      <w:tblPr>
        <w:tblW w:w="9327" w:type="dxa"/>
        <w:jc w:val="lef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54"/>
        <w:gridCol w:w="1801"/>
        <w:gridCol w:w="135"/>
        <w:gridCol w:w="81"/>
        <w:gridCol w:w="659"/>
        <w:gridCol w:w="1860"/>
        <w:gridCol w:w="692"/>
        <w:gridCol w:w="328"/>
        <w:gridCol w:w="271"/>
        <w:gridCol w:w="311"/>
        <w:gridCol w:w="213"/>
        <w:gridCol w:w="336"/>
        <w:gridCol w:w="1"/>
        <w:gridCol w:w="234"/>
        <w:gridCol w:w="284"/>
        <w:gridCol w:w="420"/>
        <w:gridCol w:w="1"/>
        <w:gridCol w:w="194"/>
        <w:gridCol w:w="222"/>
        <w:gridCol w:w="1"/>
        <w:gridCol w:w="493"/>
      </w:tblGrid>
      <w:tr>
        <w:trPr>
          <w:trHeight w:val="660" w:hRule="atLeast"/>
        </w:trPr>
        <w:tc>
          <w:tcPr>
            <w:tcW w:w="8833" w:type="dxa"/>
            <w:gridSpan w:val="21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OFERTA REALIZACJI ZADANIA PUBLICZNEGO* /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OFERTA WSPÓLNA REALIZACJI ZADANIA PUBLICZNEGO*,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 KTÓREJ MOWA W ART. 14 UST. 1* / 2* USTAWY Z DNIA 24 KWIETNIA 2003 R.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 DZIAŁALNOŚCI POŻYTKU PUBLICZNEGO I O WOLONTARIACIE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(DZ. U. Z 2018 R. POZ. 450, Z PÓŹN. ZM.)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35" w:hRule="atLeast"/>
        </w:trPr>
        <w:tc>
          <w:tcPr>
            <w:tcW w:w="8833" w:type="dxa"/>
            <w:gridSpan w:val="21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POUCZENIE co do sposobu wypełniania oferty: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Ofertę należy wypełnić wyłącznie w białych pustych polach, zgodnie z instrukcjami umiesz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cz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onymi przy poszczególnych polach lub w przypisach.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 przypadku pól, które nie dotyczą danej oferty, należy wpisać "nie dotyczy" lub przekreślić pole.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I. Podstawowe informacje o złożonej ofercie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1. Organ administracji publicznej,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do którego jest adresowana oferta</w:t>
            </w:r>
          </w:p>
        </w:tc>
        <w:tc>
          <w:tcPr>
            <w:tcW w:w="248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94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2. Rodzaj zadania publicznego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1)</w:t>
            </w:r>
          </w:p>
        </w:tc>
        <w:tc>
          <w:tcPr>
            <w:tcW w:w="248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94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8833" w:type="dxa"/>
            <w:gridSpan w:val="21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II. Dane oferenta(-tów)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833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30" w:hRule="atLeast"/>
        </w:trPr>
        <w:tc>
          <w:tcPr>
            <w:tcW w:w="8833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248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94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8833" w:type="dxa"/>
            <w:gridSpan w:val="21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III. Opis zadania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1. Tytuł zadania publicznego </w:t>
            </w:r>
          </w:p>
        </w:tc>
        <w:tc>
          <w:tcPr>
            <w:tcW w:w="248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94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8833" w:type="dxa"/>
            <w:gridSpan w:val="21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1) Wypełnić jedynie w przypadku, gdy oferta została złożona w związku z ogłoszonym przez organ otwartym konkursem ofert.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Należy wskazać rodzaj zadania, o którym mowa w art. 13 ust. 2 pkt 1 ustawy z dnia 24 kwietnia 2003 r. o działalności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pożytku publicznego i o wolontariacie, wynikający z ogłoszenia o otwartym konkursie ofert.</w:t>
            </w:r>
          </w:p>
        </w:tc>
        <w:tc>
          <w:tcPr>
            <w:tcW w:w="493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28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2. Termin realizacji zadania publicznego </w:t>
            </w:r>
          </w:p>
        </w:tc>
        <w:tc>
          <w:tcPr>
            <w:tcW w:w="2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Data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rozpoczęcia</w:t>
            </w:r>
          </w:p>
        </w:tc>
        <w:tc>
          <w:tcPr>
            <w:tcW w:w="129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7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Data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zakończenia</w:t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3.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Syntetyczny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opis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zadania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1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4. Plan i harmonogram działań na rok ……………….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15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Lp.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Nazwa działania</w:t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Opis</w:t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Grupa docelowa</w:t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Planowany termin realizacji</w:t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Zakres działania realizowany przez podmiot niebędący stroną umowy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2)</w:t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5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3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8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cstheme="minorHAnsi" w:ascii="Calibri" w:hAnsi="Calibri"/>
                <w:b/>
                <w:color w:val="000000"/>
              </w:rPr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cstheme="minorHAnsi" w:ascii="Calibri" w:hAnsi="Calibri"/>
                <w:b/>
                <w:color w:val="000000"/>
              </w:rPr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cstheme="minorHAnsi" w:ascii="Calibri" w:hAnsi="Calibri"/>
                <w:b/>
                <w:color w:val="000000"/>
              </w:rPr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5. Opis zakładanych rezultatów realizacji zadania publicznego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(należy opisać: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1)co będzie bezpośrednim efektem (materialne "produkty" lub "usługi" zrealizowane na rzecz uczestników zadania) realizacji oferty?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2)jaka zmiana społeczna zostanie osiągnięta poprzez realizację zadania?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3)czy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8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vertAlign w:val="superscript"/>
              </w:rPr>
            </w:pPr>
            <w:r>
              <w:rPr>
                <w:rFonts w:cs="Calibri" w:cstheme="minorHAnsi" w:ascii="Calibri" w:hAnsi="Calibri"/>
                <w:color w:val="000000"/>
                <w:vertAlign w:val="superscript"/>
              </w:rPr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_________________________________________________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>
        <w:trPr>
          <w:trHeight w:val="261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6. Dodatkowe informacje dotyczące rezultatów realizacji zadania publicznego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3)</w:t>
            </w:r>
          </w:p>
        </w:tc>
      </w:tr>
      <w:tr>
        <w:trPr>
          <w:trHeight w:val="390" w:hRule="atLeast"/>
        </w:trPr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Nazwa rezultatu</w:t>
            </w:r>
          </w:p>
        </w:tc>
        <w:tc>
          <w:tcPr>
            <w:tcW w:w="346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Planowany poziom osiągnięcia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rezultatów (wartość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docelowa)</w:t>
            </w:r>
          </w:p>
        </w:tc>
        <w:tc>
          <w:tcPr>
            <w:tcW w:w="239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Sposób monitorowania rezultatów / źródło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informacji o osiągnięciu wskaźnika</w:t>
            </w:r>
          </w:p>
        </w:tc>
      </w:tr>
      <w:tr>
        <w:trPr>
          <w:trHeight w:val="555" w:hRule="atLeast"/>
        </w:trPr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6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39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55" w:hRule="atLeast"/>
        </w:trPr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6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39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55" w:hRule="atLeast"/>
        </w:trPr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6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39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5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IV. Charakterystyka oferenta </w:t>
            </w:r>
          </w:p>
        </w:tc>
      </w:tr>
      <w:tr>
        <w:trPr>
          <w:trHeight w:val="39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3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>
        <w:trPr>
          <w:trHeight w:val="267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0" w:hRule="atLeast"/>
        </w:trPr>
        <w:tc>
          <w:tcPr>
            <w:tcW w:w="9326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Kalkulacja przewidywanych kosztów realizacji zadania publicznego 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______________________________________</w:t>
            </w:r>
          </w:p>
          <w:p>
            <w:pPr>
              <w:pStyle w:val="Normal"/>
              <w:spacing w:before="25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V.A Zestawienie kosztów realizacji zadania </w:t>
            </w:r>
          </w:p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40" w:hRule="atLeast"/>
        </w:trPr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Lp.</w:t>
            </w:r>
          </w:p>
        </w:tc>
        <w:tc>
          <w:tcPr>
            <w:tcW w:w="185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Rodzaj kosztu</w:t>
            </w:r>
          </w:p>
        </w:tc>
        <w:tc>
          <w:tcPr>
            <w:tcW w:w="87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Rodzaj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miary</w:t>
            </w:r>
          </w:p>
        </w:tc>
        <w:tc>
          <w:tcPr>
            <w:tcW w:w="18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Koszt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jednostkowy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[PLN]</w:t>
            </w:r>
          </w:p>
        </w:tc>
        <w:tc>
          <w:tcPr>
            <w:tcW w:w="102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Liczba</w:t>
            </w:r>
          </w:p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jednostek</w:t>
            </w:r>
          </w:p>
        </w:tc>
        <w:tc>
          <w:tcPr>
            <w:tcW w:w="2981" w:type="dxa"/>
            <w:gridSpan w:val="1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Wartość [PLN]</w:t>
            </w:r>
          </w:p>
        </w:tc>
      </w:tr>
      <w:tr>
        <w:trPr>
          <w:trHeight w:val="240" w:hRule="atLeast"/>
        </w:trPr>
        <w:tc>
          <w:tcPr>
            <w:tcW w:w="7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55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75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Razem</w:t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Rok 1</w:t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Rok 2</w:t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Rok 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vertAlign w:val="superscript"/>
              </w:rPr>
              <w:t>4)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I.</w:t>
            </w:r>
          </w:p>
        </w:tc>
        <w:tc>
          <w:tcPr>
            <w:tcW w:w="8591" w:type="dxa"/>
            <w:gridSpan w:val="2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Koszty realizacji działań 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I.1.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Działanie 1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I.1.1.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1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I.1.2.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2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I.2.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Działanie 2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I.2.1.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1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I.2.2.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2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I.3.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Działanie 3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I.3.1.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1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I.3.2.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2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II. </w:t>
            </w:r>
          </w:p>
        </w:tc>
        <w:tc>
          <w:tcPr>
            <w:tcW w:w="8591" w:type="dxa"/>
            <w:gridSpan w:val="21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Koszty administracyjne 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II.1.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1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II.2.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Koszt 2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18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Suma kosztów administracyjnych </w:t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634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7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V.B Źródła finansowania kosztów realizacji zadania 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Lp.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Źródło finansowania kosztów realizacji zadania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Wartość [PLN]</w:t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Udział [%]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1. 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Suma wszystkich kosztów realizacji zadania 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100 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2.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Planowana dotacja w ramach niniejszej oferty 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3.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Wkład własny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5)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3.1.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Wkład własny finansowy 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3.2.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Wkład własny niefinansowy (osobowy i rzeczowy) 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4.</w:t>
            </w:r>
          </w:p>
        </w:tc>
        <w:tc>
          <w:tcPr>
            <w:tcW w:w="52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Świadczenia pieniężne od odbiorców zadania </w:t>
            </w:r>
          </w:p>
        </w:tc>
        <w:tc>
          <w:tcPr>
            <w:tcW w:w="16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1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V.C Podział kosztów realizacji zadania pomiędzy oferentów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6)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Lp.</w:t>
            </w:r>
          </w:p>
        </w:tc>
        <w:tc>
          <w:tcPr>
            <w:tcW w:w="459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Źródło finansowania kosztów realizacji zadania</w:t>
            </w:r>
          </w:p>
        </w:tc>
        <w:tc>
          <w:tcPr>
            <w:tcW w:w="4001" w:type="dxa"/>
            <w:gridSpan w:val="1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Wartość [PLN]</w:t>
            </w:r>
          </w:p>
        </w:tc>
      </w:tr>
      <w:tr>
        <w:trPr>
          <w:trHeight w:val="45" w:hRule="atLeast"/>
        </w:trPr>
        <w:tc>
          <w:tcPr>
            <w:tcW w:w="53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Razem </w:t>
            </w:r>
          </w:p>
        </w:tc>
        <w:tc>
          <w:tcPr>
            <w:tcW w:w="11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Rok 1 </w:t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Rok 2 </w:t>
            </w:r>
          </w:p>
        </w:tc>
        <w:tc>
          <w:tcPr>
            <w:tcW w:w="9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Rok 3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vertAlign w:val="superscript"/>
              </w:rPr>
              <w:t>7)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1.</w:t>
            </w:r>
          </w:p>
        </w:tc>
        <w:tc>
          <w:tcPr>
            <w:tcW w:w="459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Oferent 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3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2.</w:t>
            </w:r>
          </w:p>
        </w:tc>
        <w:tc>
          <w:tcPr>
            <w:tcW w:w="459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Oferent 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3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3.</w:t>
            </w:r>
          </w:p>
        </w:tc>
        <w:tc>
          <w:tcPr>
            <w:tcW w:w="459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Oferent 3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3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59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...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3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5" w:hRule="atLeast"/>
        </w:trPr>
        <w:tc>
          <w:tcPr>
            <w:tcW w:w="53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Suma wszystkich kosztów realizacji zadania 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55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VI. Inne informacje </w:t>
            </w:r>
          </w:p>
        </w:tc>
      </w:tr>
      <w:tr>
        <w:trPr>
          <w:trHeight w:val="30" w:hRule="atLeast"/>
        </w:trPr>
        <w:tc>
          <w:tcPr>
            <w:tcW w:w="9326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1.Deklaracja o zamiarze odpłatnego lub nieodpłatnego wykonania zadania publicznego. </w:t>
            </w:r>
          </w:p>
        </w:tc>
      </w:tr>
      <w:tr>
        <w:trPr>
          <w:trHeight w:val="30" w:hRule="atLeast"/>
        </w:trPr>
        <w:tc>
          <w:tcPr>
            <w:tcW w:w="9326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2.Działania,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>
          <w:trHeight w:val="30" w:hRule="atLeast"/>
        </w:trPr>
        <w:tc>
          <w:tcPr>
            <w:tcW w:w="932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3.Inne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before="25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_________________________________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vertAlign w:val="superscript"/>
        </w:rPr>
        <w:t>4)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Tabelę należy rozszerzyć w przypadku realizacji oferty w dłuższym okresie.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vertAlign w:val="superscript"/>
        </w:rPr>
        <w:t>5)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Suma pól 3.1. i 3.2.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vertAlign w:val="superscript"/>
        </w:rPr>
        <w:t>6)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Sekcję V.C należy uzupełnić w przypadku oferty wspólnej.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vertAlign w:val="superscript"/>
        </w:rPr>
        <w:t>7)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Tabelę należy rozszerzyć w przypadku realizacji oferty w dłuższym okresie.</w:t>
      </w:r>
    </w:p>
    <w:tbl>
      <w:tblPr>
        <w:tblW w:w="9326" w:type="dxa"/>
        <w:jc w:val="lef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6"/>
      </w:tblGrid>
      <w:tr>
        <w:trPr>
          <w:trHeight w:val="1815" w:hRule="atLeast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VII.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Oświadczenia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Oświadczam(-my), że: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1)proponowane zadanie publiczne będzie realizowane wyłącznie w zakresie działalności pożytku publicznego oferenta(-tów);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2)pobieranie świadczeń pieniężnych będzie się odbywać wyłącznie w ramach prowadzonej odpłatnej działalności pożytku publicznego;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3)oferent* / oferenci* składający niniejszą ofertę nie zalega(-ją)* / zalega(-ją)* z opłacaniem należności z tytułu zobowiązań podatkowych;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4)oferent* / oferenci* składający niniejszą ofertę nie zalega(-ją)* / zalega(-ją)* z opłacaniem należności z tytułu składek na ubezpieczenia społeczne;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5)dane zawarte w części II niniejszej oferty są zgodne z Krajowym Rejestrem Sądowym* / właściwą ewidencją*;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6)wszystkie informacje podane w ofercie oraz załącznikach są zgodne z aktualnym stanem prawnym i faktycznym;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7)w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spacing w:before="25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Data ........................................................ </w:t>
      </w:r>
    </w:p>
    <w:p>
      <w:pPr>
        <w:pStyle w:val="Normal"/>
        <w:spacing w:before="25" w:after="0"/>
        <w:ind w:left="3540"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.................................................................</w:t>
      </w:r>
    </w:p>
    <w:p>
      <w:pPr>
        <w:pStyle w:val="Normal"/>
        <w:spacing w:before="25" w:after="0"/>
        <w:ind w:left="3540" w:firstLine="708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spacing w:before="25" w:after="0"/>
        <w:ind w:left="3540"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.................................................................</w:t>
      </w:r>
    </w:p>
    <w:p>
      <w:pPr>
        <w:pStyle w:val="Normal"/>
        <w:spacing w:before="25" w:after="0"/>
        <w:ind w:left="3540"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(podpis osoby upoważnionej lub podpisy</w:t>
      </w:r>
    </w:p>
    <w:p>
      <w:pPr>
        <w:pStyle w:val="Normal"/>
        <w:spacing w:before="25" w:after="0"/>
        <w:ind w:left="3540"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osób upoważnionych do składania oświadczeń</w:t>
      </w:r>
    </w:p>
    <w:p>
      <w:pPr>
        <w:pStyle w:val="Normal"/>
        <w:spacing w:before="25" w:after="0"/>
        <w:ind w:left="3540" w:firstLine="708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woli w imieniu oferentów</w:t>
      </w:r>
    </w:p>
    <w:sectPr>
      <w:type w:val="nextPage"/>
      <w:pgSz w:w="11906" w:h="16838"/>
      <w:pgMar w:left="1440" w:right="1440" w:header="0" w:top="851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cd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4e7a7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HeaderStyle" w:customStyle="1">
    <w:name w:val="HeaderStyle"/>
    <w:qFormat/>
    <w:rsid w:val="004e7a78"/>
    <w:pPr>
      <w:widowControl/>
      <w:bidi w:val="0"/>
      <w:spacing w:lineRule="auto" w:line="240" w:before="0" w:after="200"/>
      <w:jc w:val="center"/>
    </w:pPr>
    <w:rPr>
      <w:rFonts w:ascii="Arial" w:hAnsi="Arial" w:eastAsia="Arial" w:cs="Arial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rsid w:val="004e7a78"/>
    <w:pPr>
      <w:widowControl/>
      <w:bidi w:val="0"/>
      <w:spacing w:lineRule="auto" w:line="240" w:before="0" w:after="200"/>
      <w:jc w:val="left"/>
    </w:pPr>
    <w:rPr>
      <w:rFonts w:ascii="Arial" w:hAnsi="Arial" w:eastAsia="Arial" w:cs="Arial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rsid w:val="004e7a78"/>
    <w:pPr>
      <w:widowControl/>
      <w:bidi w:val="0"/>
      <w:spacing w:lineRule="auto" w:line="240" w:before="0" w:after="200"/>
      <w:jc w:val="center"/>
    </w:pPr>
    <w:rPr>
      <w:rFonts w:ascii="Arial" w:hAnsi="Arial" w:eastAsia="Arial" w:cs="Arial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rsid w:val="004e7a78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rsid w:val="004e7a78"/>
    <w:pPr>
      <w:widowControl/>
      <w:bidi w:val="0"/>
      <w:spacing w:lineRule="auto" w:line="240" w:before="0" w:after="200"/>
      <w:jc w:val="left"/>
    </w:pPr>
    <w:rPr>
      <w:rFonts w:ascii="Arial" w:hAnsi="Arial" w:eastAsia="Arial" w:cs="Arial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rsid w:val="004e7a78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b/>
      <w:color w:val="000000" w:themeColor="text1"/>
      <w:kern w:val="0"/>
      <w:sz w:val="24"/>
      <w:szCs w:val="22"/>
      <w:lang w:val="pl-PL" w:eastAsia="pl-PL" w:bidi="ar-SA"/>
    </w:rPr>
  </w:style>
  <w:style w:type="paragraph" w:styleId="DocDefaults" w:customStyle="1">
    <w:name w:val="DocDefaults"/>
    <w:qFormat/>
    <w:rsid w:val="004e7a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7a7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LibreOffice/6.2.2.2$Windows_x86 LibreOffice_project/2b840030fec2aae0fd2658d8d4f9548af4e3518d</Application>
  <Pages>6</Pages>
  <Words>935</Words>
  <Characters>6347</Characters>
  <CharactersWithSpaces>7164</CharactersWithSpaces>
  <Paragraphs>167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2018-12-31T07:24:00Z</dcterms:created>
  <dc:creator>Helena Orłowska</dc:creator>
  <dc:description/>
  <dc:language>pl-PL</dc:language>
  <cp:lastModifiedBy/>
  <dcterms:modified xsi:type="dcterms:W3CDTF">2019-04-11T08:25:26Z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