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999" w:rsidRPr="002A6051" w:rsidRDefault="005C5999" w:rsidP="00820FD6">
      <w:pPr>
        <w:spacing w:line="281" w:lineRule="auto"/>
        <w:rPr>
          <w:rFonts w:ascii="Arial" w:hAnsi="Arial" w:cs="Arial"/>
          <w:b/>
          <w:sz w:val="22"/>
          <w:szCs w:val="22"/>
        </w:rPr>
      </w:pPr>
    </w:p>
    <w:p w:rsidR="005C5999" w:rsidRPr="002A6051" w:rsidRDefault="005C5999" w:rsidP="00820FD6">
      <w:pPr>
        <w:spacing w:line="281" w:lineRule="auto"/>
        <w:rPr>
          <w:rFonts w:ascii="Arial" w:hAnsi="Arial" w:cs="Arial"/>
          <w:b/>
          <w:sz w:val="22"/>
          <w:szCs w:val="22"/>
        </w:rPr>
      </w:pPr>
    </w:p>
    <w:p w:rsidR="00846063" w:rsidRPr="002A6051" w:rsidRDefault="00846063" w:rsidP="00820FD6">
      <w:pPr>
        <w:spacing w:line="281" w:lineRule="auto"/>
        <w:rPr>
          <w:rFonts w:ascii="Arial" w:hAnsi="Arial" w:cs="Arial"/>
          <w:b/>
          <w:sz w:val="22"/>
          <w:szCs w:val="22"/>
        </w:rPr>
      </w:pPr>
    </w:p>
    <w:p w:rsidR="00846063" w:rsidRPr="002A6051" w:rsidRDefault="00846063" w:rsidP="00820FD6">
      <w:pPr>
        <w:spacing w:line="281" w:lineRule="auto"/>
        <w:rPr>
          <w:rFonts w:ascii="Arial" w:hAnsi="Arial" w:cs="Arial"/>
          <w:b/>
          <w:sz w:val="22"/>
          <w:szCs w:val="22"/>
        </w:rPr>
      </w:pPr>
    </w:p>
    <w:p w:rsidR="00846063" w:rsidRPr="002A6051" w:rsidRDefault="00846063" w:rsidP="00820FD6">
      <w:pPr>
        <w:spacing w:line="281" w:lineRule="auto"/>
        <w:rPr>
          <w:rFonts w:ascii="Arial" w:hAnsi="Arial" w:cs="Arial"/>
          <w:b/>
          <w:sz w:val="22"/>
          <w:szCs w:val="22"/>
        </w:rPr>
      </w:pPr>
    </w:p>
    <w:p w:rsidR="0070230D" w:rsidRPr="002A6051" w:rsidRDefault="0070230D" w:rsidP="00820FD6">
      <w:pPr>
        <w:pStyle w:val="Tytu"/>
        <w:spacing w:line="281" w:lineRule="auto"/>
        <w:rPr>
          <w:rFonts w:cs="Arial"/>
          <w:sz w:val="36"/>
          <w:szCs w:val="36"/>
        </w:rPr>
      </w:pPr>
    </w:p>
    <w:p w:rsidR="0070230D" w:rsidRPr="002A6051" w:rsidRDefault="0070230D" w:rsidP="00820FD6">
      <w:pPr>
        <w:pStyle w:val="Tytu"/>
        <w:spacing w:line="281" w:lineRule="auto"/>
        <w:rPr>
          <w:rFonts w:cs="Arial"/>
          <w:sz w:val="36"/>
          <w:szCs w:val="36"/>
        </w:rPr>
      </w:pPr>
    </w:p>
    <w:p w:rsidR="0070230D" w:rsidRPr="002A6051" w:rsidRDefault="0070230D" w:rsidP="00820FD6">
      <w:pPr>
        <w:pStyle w:val="Tytu"/>
        <w:spacing w:line="281" w:lineRule="auto"/>
        <w:rPr>
          <w:rFonts w:cs="Arial"/>
          <w:sz w:val="36"/>
          <w:szCs w:val="36"/>
        </w:rPr>
      </w:pPr>
    </w:p>
    <w:p w:rsidR="0070230D" w:rsidRPr="002A6051" w:rsidRDefault="0070230D" w:rsidP="00820FD6">
      <w:pPr>
        <w:pStyle w:val="Tytu"/>
        <w:spacing w:line="281" w:lineRule="auto"/>
        <w:rPr>
          <w:rFonts w:cs="Arial"/>
          <w:sz w:val="36"/>
          <w:szCs w:val="36"/>
        </w:rPr>
      </w:pPr>
    </w:p>
    <w:p w:rsidR="00C40DF3" w:rsidRPr="002A6051" w:rsidRDefault="00C40DF3" w:rsidP="00820FD6">
      <w:pPr>
        <w:pStyle w:val="Tytu"/>
        <w:spacing w:line="281" w:lineRule="auto"/>
        <w:rPr>
          <w:rFonts w:cs="Arial"/>
          <w:sz w:val="36"/>
          <w:szCs w:val="36"/>
        </w:rPr>
      </w:pPr>
      <w:r w:rsidRPr="002A6051">
        <w:rPr>
          <w:rFonts w:cs="Arial"/>
          <w:sz w:val="36"/>
          <w:szCs w:val="36"/>
        </w:rPr>
        <w:t>Spe</w:t>
      </w:r>
      <w:r w:rsidR="008C1371" w:rsidRPr="002A6051">
        <w:rPr>
          <w:rFonts w:cs="Arial"/>
          <w:sz w:val="36"/>
          <w:szCs w:val="36"/>
        </w:rPr>
        <w:t>cyfikacja Istotnych Warunków Zam</w:t>
      </w:r>
      <w:r w:rsidRPr="002A6051">
        <w:rPr>
          <w:rFonts w:cs="Arial"/>
          <w:sz w:val="36"/>
          <w:szCs w:val="36"/>
        </w:rPr>
        <w:t>ówienia</w:t>
      </w:r>
    </w:p>
    <w:p w:rsidR="006A6559" w:rsidRPr="002A6051" w:rsidRDefault="006A6559" w:rsidP="00820FD6">
      <w:pPr>
        <w:pStyle w:val="Tytu"/>
        <w:spacing w:line="281" w:lineRule="auto"/>
        <w:rPr>
          <w:rFonts w:cs="Arial"/>
          <w:smallCaps w:val="0"/>
          <w:sz w:val="22"/>
          <w:szCs w:val="22"/>
        </w:rPr>
      </w:pPr>
    </w:p>
    <w:p w:rsidR="00C40DF3" w:rsidRPr="002A6051" w:rsidRDefault="00C40DF3" w:rsidP="00820FD6">
      <w:pPr>
        <w:spacing w:line="281" w:lineRule="auto"/>
        <w:rPr>
          <w:rFonts w:ascii="Arial" w:hAnsi="Arial" w:cs="Arial"/>
          <w:b/>
          <w:sz w:val="22"/>
          <w:szCs w:val="22"/>
        </w:rPr>
      </w:pPr>
    </w:p>
    <w:tbl>
      <w:tblPr>
        <w:tblpPr w:leftFromText="141" w:rightFromText="141" w:vertAnchor="text" w:horzAnchor="margin" w:tblpY="65"/>
        <w:tblW w:w="0" w:type="auto"/>
        <w:tblLook w:val="04A0"/>
      </w:tblPr>
      <w:tblGrid>
        <w:gridCol w:w="3369"/>
        <w:gridCol w:w="6945"/>
      </w:tblGrid>
      <w:tr w:rsidR="00C40DF3" w:rsidRPr="007E647E" w:rsidTr="00470CB2">
        <w:tc>
          <w:tcPr>
            <w:tcW w:w="3369" w:type="dxa"/>
          </w:tcPr>
          <w:p w:rsidR="00C40DF3" w:rsidRPr="002A6051" w:rsidRDefault="00C40DF3" w:rsidP="00820FD6">
            <w:pPr>
              <w:spacing w:line="281" w:lineRule="auto"/>
              <w:rPr>
                <w:rFonts w:ascii="Arial" w:hAnsi="Arial" w:cs="Arial"/>
                <w:i/>
                <w:sz w:val="22"/>
                <w:szCs w:val="22"/>
              </w:rPr>
            </w:pPr>
            <w:r w:rsidRPr="002A6051">
              <w:rPr>
                <w:rFonts w:ascii="Arial" w:hAnsi="Arial" w:cs="Arial"/>
                <w:i/>
                <w:sz w:val="22"/>
                <w:szCs w:val="22"/>
              </w:rPr>
              <w:t>Zamawiający:</w:t>
            </w:r>
          </w:p>
        </w:tc>
        <w:tc>
          <w:tcPr>
            <w:tcW w:w="6945" w:type="dxa"/>
          </w:tcPr>
          <w:p w:rsidR="00C40DF3" w:rsidRPr="002A6051" w:rsidRDefault="00C40DF3" w:rsidP="00820FD6">
            <w:pPr>
              <w:spacing w:line="281" w:lineRule="auto"/>
              <w:rPr>
                <w:rFonts w:ascii="Arial" w:hAnsi="Arial" w:cs="Arial"/>
                <w:b/>
                <w:i/>
                <w:smallCaps/>
                <w:sz w:val="22"/>
                <w:szCs w:val="22"/>
              </w:rPr>
            </w:pPr>
            <w:r w:rsidRPr="002A6051">
              <w:rPr>
                <w:rFonts w:ascii="Arial" w:hAnsi="Arial" w:cs="Arial"/>
                <w:b/>
                <w:i/>
                <w:smallCaps/>
                <w:sz w:val="22"/>
                <w:szCs w:val="22"/>
              </w:rPr>
              <w:t>Gmina Dębowiec</w:t>
            </w:r>
          </w:p>
          <w:p w:rsidR="001E1388" w:rsidRPr="002A6051" w:rsidRDefault="001E1388" w:rsidP="00820FD6">
            <w:pPr>
              <w:spacing w:line="281" w:lineRule="auto"/>
              <w:rPr>
                <w:rFonts w:ascii="Arial" w:hAnsi="Arial" w:cs="Arial"/>
                <w:bCs/>
                <w:i/>
                <w:smallCaps/>
                <w:sz w:val="22"/>
                <w:szCs w:val="22"/>
              </w:rPr>
            </w:pPr>
            <w:r w:rsidRPr="002A6051">
              <w:rPr>
                <w:rFonts w:ascii="Arial" w:hAnsi="Arial" w:cs="Arial"/>
                <w:i/>
                <w:smallCaps/>
                <w:sz w:val="22"/>
                <w:szCs w:val="22"/>
              </w:rPr>
              <w:t>ul. Katowicka 6</w:t>
            </w:r>
          </w:p>
          <w:p w:rsidR="00C40DF3" w:rsidRPr="002A6051" w:rsidRDefault="00C40DF3" w:rsidP="00820FD6">
            <w:pPr>
              <w:spacing w:line="281" w:lineRule="auto"/>
              <w:rPr>
                <w:rFonts w:ascii="Arial" w:hAnsi="Arial" w:cs="Arial"/>
                <w:bCs/>
                <w:i/>
                <w:smallCaps/>
                <w:sz w:val="22"/>
                <w:szCs w:val="22"/>
                <w:lang w:val="de-DE"/>
              </w:rPr>
            </w:pPr>
            <w:r w:rsidRPr="002A6051">
              <w:rPr>
                <w:rFonts w:ascii="Arial" w:hAnsi="Arial" w:cs="Arial"/>
                <w:bCs/>
                <w:i/>
                <w:smallCaps/>
                <w:sz w:val="22"/>
                <w:szCs w:val="22"/>
                <w:lang w:val="de-DE"/>
              </w:rPr>
              <w:t xml:space="preserve">43-426 </w:t>
            </w:r>
            <w:r w:rsidR="00BE4C7F" w:rsidRPr="00BE4C7F">
              <w:rPr>
                <w:rFonts w:ascii="Arial" w:hAnsi="Arial" w:cs="Arial"/>
                <w:bCs/>
                <w:i/>
                <w:smallCaps/>
                <w:sz w:val="22"/>
                <w:szCs w:val="22"/>
              </w:rPr>
              <w:t>Dębowiec</w:t>
            </w:r>
          </w:p>
          <w:p w:rsidR="00C40DF3" w:rsidRPr="002A6051" w:rsidRDefault="00C40DF3" w:rsidP="00820FD6">
            <w:pPr>
              <w:tabs>
                <w:tab w:val="left" w:pos="1560"/>
              </w:tabs>
              <w:spacing w:line="281" w:lineRule="auto"/>
              <w:rPr>
                <w:rFonts w:ascii="Arial" w:hAnsi="Arial" w:cs="Arial"/>
                <w:i/>
                <w:smallCaps/>
                <w:sz w:val="22"/>
                <w:szCs w:val="22"/>
                <w:lang w:val="de-DE"/>
              </w:rPr>
            </w:pPr>
            <w:r w:rsidRPr="002A6051">
              <w:rPr>
                <w:rFonts w:ascii="Arial" w:hAnsi="Arial" w:cs="Arial"/>
                <w:i/>
                <w:smallCaps/>
                <w:sz w:val="22"/>
                <w:szCs w:val="22"/>
                <w:lang w:val="de-DE"/>
              </w:rPr>
              <w:t xml:space="preserve">Tel./fax 0-33/ 8533881 </w:t>
            </w:r>
          </w:p>
          <w:p w:rsidR="00C40DF3" w:rsidRDefault="00C40DF3" w:rsidP="00820FD6">
            <w:pPr>
              <w:spacing w:line="281" w:lineRule="auto"/>
              <w:rPr>
                <w:rFonts w:ascii="Arial" w:hAnsi="Arial" w:cs="Arial"/>
                <w:i/>
                <w:smallCaps/>
                <w:sz w:val="22"/>
                <w:szCs w:val="22"/>
                <w:lang w:val="de-DE"/>
              </w:rPr>
            </w:pPr>
            <w:r w:rsidRPr="002A6051">
              <w:rPr>
                <w:rFonts w:ascii="Arial" w:hAnsi="Arial" w:cs="Arial"/>
                <w:i/>
                <w:smallCaps/>
                <w:sz w:val="22"/>
                <w:szCs w:val="22"/>
                <w:lang w:val="de-DE"/>
              </w:rPr>
              <w:t xml:space="preserve"> NIP  548-</w:t>
            </w:r>
            <w:r w:rsidR="00413CEC">
              <w:rPr>
                <w:rFonts w:ascii="Arial" w:hAnsi="Arial" w:cs="Arial"/>
                <w:i/>
                <w:smallCaps/>
                <w:sz w:val="22"/>
                <w:szCs w:val="22"/>
                <w:lang w:val="de-DE"/>
              </w:rPr>
              <w:t>23</w:t>
            </w:r>
            <w:r w:rsidRPr="002A6051">
              <w:rPr>
                <w:rFonts w:ascii="Arial" w:hAnsi="Arial" w:cs="Arial"/>
                <w:i/>
                <w:smallCaps/>
                <w:sz w:val="22"/>
                <w:szCs w:val="22"/>
                <w:lang w:val="de-DE"/>
              </w:rPr>
              <w:t>-</w:t>
            </w:r>
            <w:r w:rsidR="00413CEC">
              <w:rPr>
                <w:rFonts w:ascii="Arial" w:hAnsi="Arial" w:cs="Arial"/>
                <w:i/>
                <w:smallCaps/>
                <w:sz w:val="22"/>
                <w:szCs w:val="22"/>
                <w:lang w:val="de-DE"/>
              </w:rPr>
              <w:t>76</w:t>
            </w:r>
            <w:r w:rsidRPr="002A6051">
              <w:rPr>
                <w:rFonts w:ascii="Arial" w:hAnsi="Arial" w:cs="Arial"/>
                <w:i/>
                <w:smallCaps/>
                <w:sz w:val="22"/>
                <w:szCs w:val="22"/>
                <w:lang w:val="de-DE"/>
              </w:rPr>
              <w:t>-</w:t>
            </w:r>
            <w:r w:rsidR="00413CEC">
              <w:rPr>
                <w:rFonts w:ascii="Arial" w:hAnsi="Arial" w:cs="Arial"/>
                <w:i/>
                <w:smallCaps/>
                <w:sz w:val="22"/>
                <w:szCs w:val="22"/>
                <w:lang w:val="de-DE"/>
              </w:rPr>
              <w:t>202</w:t>
            </w:r>
            <w:r w:rsidRPr="002A6051">
              <w:rPr>
                <w:rFonts w:ascii="Arial" w:hAnsi="Arial" w:cs="Arial"/>
                <w:i/>
                <w:smallCaps/>
                <w:sz w:val="22"/>
                <w:szCs w:val="22"/>
                <w:lang w:val="de-DE"/>
              </w:rPr>
              <w:t xml:space="preserve">;  </w:t>
            </w:r>
            <w:proofErr w:type="spellStart"/>
            <w:r w:rsidRPr="002A6051">
              <w:rPr>
                <w:rFonts w:ascii="Arial" w:hAnsi="Arial" w:cs="Arial"/>
                <w:i/>
                <w:smallCaps/>
                <w:sz w:val="22"/>
                <w:szCs w:val="22"/>
                <w:lang w:val="de-DE"/>
              </w:rPr>
              <w:t>Regon</w:t>
            </w:r>
            <w:proofErr w:type="spellEnd"/>
            <w:r w:rsidRPr="002A6051">
              <w:rPr>
                <w:rFonts w:ascii="Arial" w:hAnsi="Arial" w:cs="Arial"/>
                <w:i/>
                <w:smallCaps/>
                <w:sz w:val="22"/>
                <w:szCs w:val="22"/>
                <w:lang w:val="de-DE"/>
              </w:rPr>
              <w:t xml:space="preserve"> </w:t>
            </w:r>
            <w:r w:rsidR="00413CEC">
              <w:rPr>
                <w:rFonts w:ascii="Arial" w:hAnsi="Arial" w:cs="Arial"/>
                <w:i/>
                <w:smallCaps/>
                <w:sz w:val="22"/>
                <w:szCs w:val="22"/>
                <w:lang w:val="de-DE"/>
              </w:rPr>
              <w:t>072182404</w:t>
            </w:r>
          </w:p>
          <w:p w:rsidR="005D563C" w:rsidRPr="000315F7" w:rsidRDefault="009B528E" w:rsidP="005D563C">
            <w:pPr>
              <w:spacing w:line="281" w:lineRule="auto"/>
              <w:rPr>
                <w:rFonts w:ascii="Arial" w:hAnsi="Arial" w:cs="Arial"/>
                <w:i/>
                <w:sz w:val="22"/>
                <w:szCs w:val="22"/>
                <w:lang w:val="de-DE"/>
              </w:rPr>
            </w:pPr>
            <w:hyperlink r:id="rId8" w:history="1">
              <w:r w:rsidR="005D563C" w:rsidRPr="000315F7">
                <w:rPr>
                  <w:rStyle w:val="Hipercze"/>
                  <w:rFonts w:cs="Arial"/>
                  <w:i/>
                  <w:szCs w:val="22"/>
                  <w:lang w:val="de-DE"/>
                </w:rPr>
                <w:t>www.debowiec.cieszyn.pl</w:t>
              </w:r>
            </w:hyperlink>
            <w:r w:rsidR="005D563C" w:rsidRPr="000315F7">
              <w:rPr>
                <w:rFonts w:ascii="Arial" w:hAnsi="Arial" w:cs="Arial"/>
                <w:i/>
                <w:sz w:val="22"/>
                <w:szCs w:val="22"/>
                <w:lang w:val="de-DE"/>
              </w:rPr>
              <w:t xml:space="preserve">, </w:t>
            </w:r>
          </w:p>
          <w:p w:rsidR="005D563C" w:rsidRPr="000315F7" w:rsidRDefault="009B528E" w:rsidP="005D563C">
            <w:pPr>
              <w:spacing w:line="281" w:lineRule="auto"/>
              <w:rPr>
                <w:rFonts w:ascii="Arial" w:hAnsi="Arial" w:cs="Arial"/>
                <w:i/>
                <w:sz w:val="22"/>
                <w:szCs w:val="22"/>
                <w:lang w:val="de-DE"/>
              </w:rPr>
            </w:pPr>
            <w:r>
              <w:fldChar w:fldCharType="begin"/>
            </w:r>
            <w:r w:rsidRPr="007E647E">
              <w:rPr>
                <w:lang w:val="de-DE"/>
              </w:rPr>
              <w:instrText>HYPERLINK "http://www.debowiec.bip.info.pl"</w:instrText>
            </w:r>
            <w:r>
              <w:fldChar w:fldCharType="separate"/>
            </w:r>
            <w:r w:rsidR="005D563C" w:rsidRPr="000315F7">
              <w:rPr>
                <w:rStyle w:val="Hipercze"/>
                <w:rFonts w:cs="Arial"/>
                <w:i/>
                <w:szCs w:val="22"/>
                <w:lang w:val="de-DE"/>
              </w:rPr>
              <w:t>www.debowiec.bip.info.pl</w:t>
            </w:r>
            <w:r>
              <w:fldChar w:fldCharType="end"/>
            </w:r>
          </w:p>
          <w:p w:rsidR="005D563C" w:rsidRPr="000315F7" w:rsidRDefault="005D563C" w:rsidP="005D563C">
            <w:pPr>
              <w:spacing w:line="281" w:lineRule="auto"/>
              <w:rPr>
                <w:rFonts w:ascii="Arial" w:hAnsi="Arial" w:cs="Arial"/>
                <w:i/>
                <w:sz w:val="22"/>
                <w:szCs w:val="22"/>
                <w:lang w:val="de-DE"/>
              </w:rPr>
            </w:pPr>
            <w:r w:rsidRPr="000315F7">
              <w:rPr>
                <w:rFonts w:ascii="Arial" w:hAnsi="Arial" w:cs="Arial"/>
                <w:i/>
                <w:sz w:val="22"/>
                <w:szCs w:val="22"/>
                <w:lang w:val="de-DE"/>
              </w:rPr>
              <w:t>e-</w:t>
            </w:r>
            <w:proofErr w:type="spellStart"/>
            <w:r w:rsidRPr="000315F7">
              <w:rPr>
                <w:rFonts w:ascii="Arial" w:hAnsi="Arial" w:cs="Arial"/>
                <w:i/>
                <w:sz w:val="22"/>
                <w:szCs w:val="22"/>
                <w:lang w:val="de-DE"/>
              </w:rPr>
              <w:t>mail</w:t>
            </w:r>
            <w:proofErr w:type="spellEnd"/>
            <w:r w:rsidRPr="000315F7">
              <w:rPr>
                <w:rFonts w:ascii="Arial" w:hAnsi="Arial" w:cs="Arial"/>
                <w:i/>
                <w:sz w:val="22"/>
                <w:szCs w:val="22"/>
                <w:lang w:val="de-DE"/>
              </w:rPr>
              <w:t>: przetargi@debowiec.cieszyn.pl</w:t>
            </w:r>
          </w:p>
          <w:p w:rsidR="005D563C" w:rsidRPr="002A6051" w:rsidRDefault="005D563C" w:rsidP="00820FD6">
            <w:pPr>
              <w:spacing w:line="281" w:lineRule="auto"/>
              <w:rPr>
                <w:rFonts w:ascii="Arial" w:hAnsi="Arial" w:cs="Arial"/>
                <w:i/>
                <w:smallCaps/>
                <w:sz w:val="22"/>
                <w:szCs w:val="22"/>
                <w:lang w:val="de-DE"/>
              </w:rPr>
            </w:pPr>
          </w:p>
          <w:p w:rsidR="00C40DF3" w:rsidRPr="00925BBB" w:rsidRDefault="00C40DF3" w:rsidP="00820FD6">
            <w:pPr>
              <w:spacing w:line="281" w:lineRule="auto"/>
              <w:rPr>
                <w:rFonts w:ascii="Arial" w:hAnsi="Arial" w:cs="Arial"/>
                <w:smallCaps/>
                <w:sz w:val="22"/>
                <w:szCs w:val="22"/>
                <w:lang w:val="de-DE"/>
              </w:rPr>
            </w:pPr>
          </w:p>
        </w:tc>
      </w:tr>
      <w:tr w:rsidR="00C40DF3" w:rsidRPr="002A6051" w:rsidTr="00470CB2">
        <w:trPr>
          <w:trHeight w:val="686"/>
        </w:trPr>
        <w:tc>
          <w:tcPr>
            <w:tcW w:w="3369" w:type="dxa"/>
          </w:tcPr>
          <w:p w:rsidR="00C40DF3" w:rsidRPr="002A6051" w:rsidRDefault="00C40DF3" w:rsidP="00820FD6">
            <w:pPr>
              <w:spacing w:line="281" w:lineRule="auto"/>
              <w:rPr>
                <w:rFonts w:ascii="Arial" w:hAnsi="Arial" w:cs="Arial"/>
                <w:i/>
                <w:sz w:val="22"/>
                <w:szCs w:val="22"/>
              </w:rPr>
            </w:pPr>
            <w:r w:rsidRPr="002A6051">
              <w:rPr>
                <w:rFonts w:ascii="Arial" w:hAnsi="Arial" w:cs="Arial"/>
                <w:i/>
                <w:sz w:val="22"/>
                <w:szCs w:val="22"/>
              </w:rPr>
              <w:t>Tryb:</w:t>
            </w:r>
          </w:p>
        </w:tc>
        <w:tc>
          <w:tcPr>
            <w:tcW w:w="6945" w:type="dxa"/>
          </w:tcPr>
          <w:p w:rsidR="00C40DF3" w:rsidRPr="002A6051" w:rsidRDefault="00C40DF3" w:rsidP="00820FD6">
            <w:pPr>
              <w:spacing w:line="281" w:lineRule="auto"/>
              <w:rPr>
                <w:rFonts w:ascii="Arial" w:hAnsi="Arial" w:cs="Arial"/>
                <w:smallCaps/>
                <w:sz w:val="22"/>
                <w:szCs w:val="22"/>
              </w:rPr>
            </w:pPr>
            <w:r w:rsidRPr="002A6051">
              <w:rPr>
                <w:rFonts w:ascii="Arial" w:hAnsi="Arial" w:cs="Arial"/>
                <w:smallCaps/>
                <w:sz w:val="22"/>
                <w:szCs w:val="22"/>
              </w:rPr>
              <w:t>Przetarg nieograniczon</w:t>
            </w:r>
            <w:r w:rsidR="004F3542">
              <w:rPr>
                <w:rFonts w:ascii="Arial" w:hAnsi="Arial" w:cs="Arial"/>
                <w:smallCaps/>
                <w:sz w:val="22"/>
                <w:szCs w:val="22"/>
              </w:rPr>
              <w:t>y</w:t>
            </w:r>
          </w:p>
        </w:tc>
      </w:tr>
      <w:tr w:rsidR="00C40DF3" w:rsidRPr="002A6051" w:rsidTr="00470CB2">
        <w:trPr>
          <w:trHeight w:val="1830"/>
        </w:trPr>
        <w:tc>
          <w:tcPr>
            <w:tcW w:w="3369" w:type="dxa"/>
          </w:tcPr>
          <w:p w:rsidR="00C40DF3" w:rsidRPr="002A6051" w:rsidRDefault="00C40DF3" w:rsidP="00820FD6">
            <w:pPr>
              <w:spacing w:line="281" w:lineRule="auto"/>
              <w:rPr>
                <w:rFonts w:ascii="Arial" w:hAnsi="Arial" w:cs="Arial"/>
                <w:i/>
                <w:sz w:val="22"/>
                <w:szCs w:val="22"/>
              </w:rPr>
            </w:pPr>
            <w:r w:rsidRPr="002A6051">
              <w:rPr>
                <w:rFonts w:ascii="Arial" w:hAnsi="Arial" w:cs="Arial"/>
                <w:i/>
                <w:sz w:val="22"/>
                <w:szCs w:val="22"/>
              </w:rPr>
              <w:t xml:space="preserve">Przedmiot zamówienia: </w:t>
            </w:r>
          </w:p>
          <w:p w:rsidR="00C40DF3" w:rsidRPr="002A6051" w:rsidRDefault="00C40DF3" w:rsidP="00820FD6">
            <w:pPr>
              <w:spacing w:line="281" w:lineRule="auto"/>
              <w:rPr>
                <w:rFonts w:ascii="Arial" w:hAnsi="Arial" w:cs="Arial"/>
                <w:i/>
                <w:sz w:val="22"/>
                <w:szCs w:val="22"/>
              </w:rPr>
            </w:pPr>
          </w:p>
        </w:tc>
        <w:tc>
          <w:tcPr>
            <w:tcW w:w="6945" w:type="dxa"/>
          </w:tcPr>
          <w:p w:rsidR="00C40DF3" w:rsidRPr="002A6051" w:rsidRDefault="00344C95" w:rsidP="00820FD6">
            <w:pPr>
              <w:spacing w:line="281" w:lineRule="auto"/>
              <w:rPr>
                <w:rFonts w:ascii="Arial" w:hAnsi="Arial" w:cs="Arial"/>
                <w:b/>
                <w:bCs/>
                <w:smallCaps/>
                <w:sz w:val="22"/>
                <w:szCs w:val="22"/>
              </w:rPr>
            </w:pPr>
            <w:r>
              <w:rPr>
                <w:rFonts w:ascii="Arial" w:hAnsi="Arial" w:cs="Arial"/>
                <w:b/>
                <w:sz w:val="22"/>
                <w:szCs w:val="22"/>
              </w:rPr>
              <w:t>"</w:t>
            </w:r>
            <w:r w:rsidR="0043260B" w:rsidRPr="0043260B">
              <w:rPr>
                <w:rFonts w:ascii="Arial" w:hAnsi="Arial" w:cs="Arial"/>
                <w:b/>
                <w:smallCaps/>
                <w:sz w:val="22"/>
                <w:szCs w:val="22"/>
              </w:rPr>
              <w:t>Budowa boiska przy Szkole Podstawowej w Dębowcu. Filia Simoradz</w:t>
            </w:r>
            <w:r w:rsidR="00985BD8" w:rsidRPr="002A6051">
              <w:rPr>
                <w:rFonts w:ascii="Arial" w:hAnsi="Arial" w:cs="Arial"/>
                <w:b/>
                <w:smallCaps/>
                <w:sz w:val="22"/>
                <w:szCs w:val="22"/>
              </w:rPr>
              <w:t>”</w:t>
            </w:r>
          </w:p>
          <w:p w:rsidR="00C40DF3" w:rsidRPr="002A6051" w:rsidRDefault="00C40DF3" w:rsidP="00820FD6">
            <w:pPr>
              <w:spacing w:line="281" w:lineRule="auto"/>
              <w:rPr>
                <w:rFonts w:ascii="Arial" w:hAnsi="Arial" w:cs="Arial"/>
                <w:b/>
                <w:smallCaps/>
                <w:sz w:val="22"/>
                <w:szCs w:val="22"/>
              </w:rPr>
            </w:pPr>
          </w:p>
        </w:tc>
      </w:tr>
      <w:tr w:rsidR="00C40DF3" w:rsidRPr="002A6051" w:rsidTr="00470CB2">
        <w:tc>
          <w:tcPr>
            <w:tcW w:w="10314" w:type="dxa"/>
            <w:gridSpan w:val="2"/>
          </w:tcPr>
          <w:p w:rsidR="00C40DF3" w:rsidRPr="002A6051" w:rsidRDefault="00C40DF3" w:rsidP="00820FD6">
            <w:pPr>
              <w:spacing w:line="281" w:lineRule="auto"/>
              <w:rPr>
                <w:rFonts w:ascii="Arial" w:hAnsi="Arial" w:cs="Arial"/>
                <w:sz w:val="22"/>
                <w:szCs w:val="22"/>
              </w:rPr>
            </w:pPr>
          </w:p>
          <w:p w:rsidR="00B41565" w:rsidRPr="002A6051" w:rsidRDefault="00B41565" w:rsidP="00820FD6">
            <w:pPr>
              <w:spacing w:line="281" w:lineRule="auto"/>
              <w:rPr>
                <w:rFonts w:ascii="Arial" w:hAnsi="Arial" w:cs="Arial"/>
                <w:sz w:val="22"/>
                <w:szCs w:val="22"/>
              </w:rPr>
            </w:pPr>
          </w:p>
        </w:tc>
      </w:tr>
      <w:tr w:rsidR="00C40DF3" w:rsidRPr="002A6051" w:rsidTr="00470CB2">
        <w:trPr>
          <w:trHeight w:val="851"/>
        </w:trPr>
        <w:tc>
          <w:tcPr>
            <w:tcW w:w="3369" w:type="dxa"/>
            <w:vAlign w:val="bottom"/>
          </w:tcPr>
          <w:p w:rsidR="00C40DF3" w:rsidRPr="002A6051" w:rsidRDefault="00C40DF3" w:rsidP="00820FD6">
            <w:pPr>
              <w:spacing w:line="281" w:lineRule="auto"/>
              <w:rPr>
                <w:rFonts w:ascii="Arial" w:hAnsi="Arial" w:cs="Arial"/>
                <w:i/>
                <w:sz w:val="22"/>
                <w:szCs w:val="22"/>
              </w:rPr>
            </w:pPr>
            <w:r w:rsidRPr="002A6051">
              <w:rPr>
                <w:rFonts w:ascii="Arial" w:hAnsi="Arial" w:cs="Arial"/>
                <w:i/>
                <w:sz w:val="22"/>
                <w:szCs w:val="22"/>
              </w:rPr>
              <w:t>Nr procedury:</w:t>
            </w:r>
          </w:p>
        </w:tc>
        <w:tc>
          <w:tcPr>
            <w:tcW w:w="6945" w:type="dxa"/>
            <w:vAlign w:val="bottom"/>
          </w:tcPr>
          <w:p w:rsidR="00E904A8" w:rsidRDefault="002A757D" w:rsidP="0093022B">
            <w:pPr>
              <w:spacing w:line="281" w:lineRule="auto"/>
              <w:rPr>
                <w:rFonts w:ascii="Arial" w:hAnsi="Arial" w:cs="Arial"/>
                <w:b/>
                <w:sz w:val="22"/>
                <w:szCs w:val="22"/>
              </w:rPr>
            </w:pPr>
            <w:r w:rsidRPr="002A6051">
              <w:rPr>
                <w:rFonts w:ascii="Arial" w:hAnsi="Arial" w:cs="Arial"/>
                <w:b/>
                <w:sz w:val="22"/>
                <w:szCs w:val="22"/>
              </w:rPr>
              <w:t>RGW. 271</w:t>
            </w:r>
            <w:r w:rsidR="00B76295" w:rsidRPr="002A6051">
              <w:rPr>
                <w:rFonts w:ascii="Arial" w:hAnsi="Arial" w:cs="Arial"/>
                <w:b/>
                <w:sz w:val="22"/>
                <w:szCs w:val="22"/>
              </w:rPr>
              <w:t>.</w:t>
            </w:r>
            <w:r w:rsidR="005F21EA">
              <w:rPr>
                <w:rFonts w:ascii="Arial" w:hAnsi="Arial" w:cs="Arial"/>
                <w:b/>
                <w:sz w:val="22"/>
                <w:szCs w:val="22"/>
              </w:rPr>
              <w:t>9</w:t>
            </w:r>
            <w:r w:rsidR="00B76295" w:rsidRPr="002A6051">
              <w:rPr>
                <w:rFonts w:ascii="Arial" w:hAnsi="Arial" w:cs="Arial"/>
                <w:b/>
                <w:sz w:val="22"/>
                <w:szCs w:val="22"/>
              </w:rPr>
              <w:t>.</w:t>
            </w:r>
            <w:r w:rsidR="00DA1590" w:rsidRPr="002A6051">
              <w:rPr>
                <w:rFonts w:ascii="Arial" w:hAnsi="Arial" w:cs="Arial"/>
                <w:b/>
                <w:sz w:val="22"/>
                <w:szCs w:val="22"/>
              </w:rPr>
              <w:t>201</w:t>
            </w:r>
            <w:r w:rsidR="00413CEC">
              <w:rPr>
                <w:rFonts w:ascii="Arial" w:hAnsi="Arial" w:cs="Arial"/>
                <w:b/>
                <w:sz w:val="22"/>
                <w:szCs w:val="22"/>
              </w:rPr>
              <w:t>8</w:t>
            </w:r>
          </w:p>
        </w:tc>
      </w:tr>
      <w:tr w:rsidR="00C40DF3" w:rsidRPr="002A6051" w:rsidTr="00470CB2">
        <w:trPr>
          <w:trHeight w:val="1558"/>
        </w:trPr>
        <w:tc>
          <w:tcPr>
            <w:tcW w:w="3369" w:type="dxa"/>
            <w:vAlign w:val="bottom"/>
          </w:tcPr>
          <w:p w:rsidR="00C40DF3" w:rsidRPr="002A6051" w:rsidRDefault="00C40DF3" w:rsidP="00820FD6">
            <w:pPr>
              <w:spacing w:line="281" w:lineRule="auto"/>
              <w:rPr>
                <w:rFonts w:ascii="Arial" w:hAnsi="Arial" w:cs="Arial"/>
                <w:i/>
                <w:sz w:val="22"/>
                <w:szCs w:val="22"/>
              </w:rPr>
            </w:pPr>
            <w:r w:rsidRPr="002A6051">
              <w:rPr>
                <w:rFonts w:ascii="Arial" w:hAnsi="Arial" w:cs="Arial"/>
                <w:i/>
                <w:sz w:val="22"/>
                <w:szCs w:val="22"/>
              </w:rPr>
              <w:t>Zatwierdził :</w:t>
            </w:r>
          </w:p>
        </w:tc>
        <w:tc>
          <w:tcPr>
            <w:tcW w:w="6945" w:type="dxa"/>
            <w:vAlign w:val="bottom"/>
          </w:tcPr>
          <w:p w:rsidR="00C40DF3" w:rsidRPr="002A6051" w:rsidRDefault="00C40DF3" w:rsidP="00820FD6">
            <w:pPr>
              <w:spacing w:line="281" w:lineRule="auto"/>
              <w:rPr>
                <w:rFonts w:ascii="Arial" w:hAnsi="Arial" w:cs="Arial"/>
                <w:sz w:val="22"/>
                <w:szCs w:val="22"/>
              </w:rPr>
            </w:pPr>
            <w:r w:rsidRPr="002A6051">
              <w:rPr>
                <w:rFonts w:ascii="Arial" w:hAnsi="Arial" w:cs="Arial"/>
                <w:sz w:val="22"/>
                <w:szCs w:val="22"/>
              </w:rPr>
              <w:t>…………………………………</w:t>
            </w:r>
          </w:p>
        </w:tc>
      </w:tr>
    </w:tbl>
    <w:p w:rsidR="00F00201" w:rsidRPr="002A6051" w:rsidRDefault="00F00201" w:rsidP="00820FD6">
      <w:pPr>
        <w:tabs>
          <w:tab w:val="left" w:pos="1560"/>
        </w:tabs>
        <w:spacing w:line="281" w:lineRule="auto"/>
        <w:ind w:left="2832"/>
        <w:rPr>
          <w:rFonts w:ascii="Arial" w:hAnsi="Arial" w:cs="Arial"/>
          <w:b/>
          <w:sz w:val="22"/>
          <w:szCs w:val="22"/>
          <w:lang w:val="de-DE"/>
        </w:rPr>
      </w:pPr>
    </w:p>
    <w:p w:rsidR="00F00201" w:rsidRPr="002A6051" w:rsidRDefault="00F00201" w:rsidP="00820FD6">
      <w:pPr>
        <w:tabs>
          <w:tab w:val="left" w:pos="1560"/>
        </w:tabs>
        <w:spacing w:line="281" w:lineRule="auto"/>
        <w:rPr>
          <w:rFonts w:ascii="Arial" w:hAnsi="Arial" w:cs="Arial"/>
          <w:b/>
          <w:sz w:val="22"/>
          <w:szCs w:val="22"/>
        </w:rPr>
      </w:pPr>
    </w:p>
    <w:p w:rsidR="00F00201" w:rsidRPr="002A6051" w:rsidRDefault="00F00201" w:rsidP="00820FD6">
      <w:pPr>
        <w:tabs>
          <w:tab w:val="left" w:pos="1560"/>
        </w:tabs>
        <w:spacing w:line="281" w:lineRule="auto"/>
        <w:rPr>
          <w:rFonts w:ascii="Arial" w:hAnsi="Arial" w:cs="Arial"/>
          <w:sz w:val="22"/>
          <w:szCs w:val="22"/>
        </w:rPr>
      </w:pPr>
    </w:p>
    <w:p w:rsidR="00F00201" w:rsidRPr="002A6051" w:rsidRDefault="00F00201" w:rsidP="00820FD6">
      <w:pPr>
        <w:tabs>
          <w:tab w:val="left" w:pos="1560"/>
        </w:tabs>
        <w:spacing w:line="281" w:lineRule="auto"/>
        <w:rPr>
          <w:rFonts w:ascii="Arial" w:hAnsi="Arial" w:cs="Arial"/>
          <w:sz w:val="22"/>
          <w:szCs w:val="22"/>
        </w:rPr>
      </w:pPr>
    </w:p>
    <w:p w:rsidR="004D4EE3" w:rsidRPr="002A6051" w:rsidRDefault="004D4EE3" w:rsidP="00820FD6">
      <w:pPr>
        <w:tabs>
          <w:tab w:val="left" w:pos="1560"/>
        </w:tabs>
        <w:spacing w:line="281" w:lineRule="auto"/>
        <w:rPr>
          <w:rFonts w:ascii="Arial" w:hAnsi="Arial" w:cs="Arial"/>
          <w:sz w:val="22"/>
          <w:szCs w:val="22"/>
        </w:rPr>
      </w:pPr>
    </w:p>
    <w:p w:rsidR="00117823" w:rsidRPr="002A6051" w:rsidRDefault="006A6559" w:rsidP="00820FD6">
      <w:pPr>
        <w:pStyle w:val="Nagwekspisutreci"/>
        <w:numPr>
          <w:ilvl w:val="0"/>
          <w:numId w:val="0"/>
        </w:numPr>
        <w:spacing w:before="0" w:line="281" w:lineRule="auto"/>
        <w:ind w:left="720"/>
        <w:rPr>
          <w:rFonts w:ascii="Arial" w:hAnsi="Arial" w:cs="Arial"/>
          <w:color w:val="auto"/>
          <w:sz w:val="22"/>
          <w:szCs w:val="22"/>
        </w:rPr>
      </w:pPr>
      <w:r w:rsidRPr="002A6051">
        <w:rPr>
          <w:rFonts w:ascii="Arial" w:hAnsi="Arial" w:cs="Arial"/>
          <w:color w:val="auto"/>
          <w:sz w:val="22"/>
          <w:szCs w:val="22"/>
        </w:rPr>
        <w:lastRenderedPageBreak/>
        <w:t>Spis treści:</w:t>
      </w:r>
    </w:p>
    <w:p w:rsidR="006649F3" w:rsidRDefault="009B528E">
      <w:pPr>
        <w:pStyle w:val="Spistreci1"/>
        <w:rPr>
          <w:rFonts w:asciiTheme="minorHAnsi" w:eastAsiaTheme="minorEastAsia" w:hAnsiTheme="minorHAnsi" w:cstheme="minorBidi"/>
          <w:noProof/>
          <w:sz w:val="22"/>
          <w:szCs w:val="22"/>
        </w:rPr>
      </w:pPr>
      <w:r w:rsidRPr="002A6051">
        <w:rPr>
          <w:rFonts w:ascii="Arial" w:hAnsi="Arial" w:cs="Arial"/>
          <w:sz w:val="22"/>
          <w:szCs w:val="22"/>
        </w:rPr>
        <w:fldChar w:fldCharType="begin"/>
      </w:r>
      <w:r w:rsidR="00117823" w:rsidRPr="002A6051">
        <w:rPr>
          <w:rFonts w:ascii="Arial" w:hAnsi="Arial" w:cs="Arial"/>
          <w:sz w:val="22"/>
          <w:szCs w:val="22"/>
        </w:rPr>
        <w:instrText xml:space="preserve"> TOC \o "1-3" \h \z \u </w:instrText>
      </w:r>
      <w:r w:rsidRPr="002A6051">
        <w:rPr>
          <w:rFonts w:ascii="Arial" w:hAnsi="Arial" w:cs="Arial"/>
          <w:sz w:val="22"/>
          <w:szCs w:val="22"/>
        </w:rPr>
        <w:fldChar w:fldCharType="separate"/>
      </w:r>
      <w:hyperlink w:anchor="_Toc492538948" w:history="1">
        <w:r w:rsidR="006649F3" w:rsidRPr="007E34F3">
          <w:rPr>
            <w:rStyle w:val="Hipercze"/>
            <w:rFonts w:cs="Arial"/>
            <w:noProof/>
          </w:rPr>
          <w:t>I.</w:t>
        </w:r>
        <w:r w:rsidR="006649F3">
          <w:rPr>
            <w:rFonts w:asciiTheme="minorHAnsi" w:eastAsiaTheme="minorEastAsia" w:hAnsiTheme="minorHAnsi" w:cstheme="minorBidi"/>
            <w:noProof/>
            <w:sz w:val="22"/>
            <w:szCs w:val="22"/>
          </w:rPr>
          <w:tab/>
        </w:r>
        <w:r w:rsidR="006649F3" w:rsidRPr="007E34F3">
          <w:rPr>
            <w:rStyle w:val="Hipercze"/>
            <w:rFonts w:cs="Arial"/>
            <w:noProof/>
          </w:rPr>
          <w:t>Nazwa oraz adres zamawiającego</w:t>
        </w:r>
        <w:r w:rsidR="006649F3">
          <w:rPr>
            <w:noProof/>
            <w:webHidden/>
          </w:rPr>
          <w:tab/>
        </w:r>
        <w:r>
          <w:rPr>
            <w:noProof/>
            <w:webHidden/>
          </w:rPr>
          <w:fldChar w:fldCharType="begin"/>
        </w:r>
        <w:r w:rsidR="006649F3">
          <w:rPr>
            <w:noProof/>
            <w:webHidden/>
          </w:rPr>
          <w:instrText xml:space="preserve"> PAGEREF _Toc492538948 \h </w:instrText>
        </w:r>
        <w:r>
          <w:rPr>
            <w:noProof/>
            <w:webHidden/>
          </w:rPr>
        </w:r>
        <w:r>
          <w:rPr>
            <w:noProof/>
            <w:webHidden/>
          </w:rPr>
          <w:fldChar w:fldCharType="separate"/>
        </w:r>
        <w:r w:rsidR="00896191">
          <w:rPr>
            <w:noProof/>
            <w:webHidden/>
          </w:rPr>
          <w:t>3</w:t>
        </w:r>
        <w:r>
          <w:rPr>
            <w:noProof/>
            <w:webHidden/>
          </w:rPr>
          <w:fldChar w:fldCharType="end"/>
        </w:r>
      </w:hyperlink>
    </w:p>
    <w:p w:rsidR="006649F3" w:rsidRDefault="009B528E">
      <w:pPr>
        <w:pStyle w:val="Spistreci1"/>
        <w:rPr>
          <w:rFonts w:asciiTheme="minorHAnsi" w:eastAsiaTheme="minorEastAsia" w:hAnsiTheme="minorHAnsi" w:cstheme="minorBidi"/>
          <w:noProof/>
          <w:sz w:val="22"/>
          <w:szCs w:val="22"/>
        </w:rPr>
      </w:pPr>
      <w:hyperlink w:anchor="_Toc492538949" w:history="1">
        <w:r w:rsidR="006649F3" w:rsidRPr="007E34F3">
          <w:rPr>
            <w:rStyle w:val="Hipercze"/>
            <w:rFonts w:cs="Arial"/>
            <w:noProof/>
          </w:rPr>
          <w:t>II.</w:t>
        </w:r>
        <w:r w:rsidR="006649F3">
          <w:rPr>
            <w:rFonts w:asciiTheme="minorHAnsi" w:eastAsiaTheme="minorEastAsia" w:hAnsiTheme="minorHAnsi" w:cstheme="minorBidi"/>
            <w:noProof/>
            <w:sz w:val="22"/>
            <w:szCs w:val="22"/>
          </w:rPr>
          <w:tab/>
        </w:r>
        <w:r w:rsidR="006649F3" w:rsidRPr="007E34F3">
          <w:rPr>
            <w:rStyle w:val="Hipercze"/>
            <w:rFonts w:cs="Arial"/>
            <w:noProof/>
          </w:rPr>
          <w:t>Tryb udzielania zamówienia oraz podstawa prawna</w:t>
        </w:r>
        <w:r w:rsidR="006649F3">
          <w:rPr>
            <w:noProof/>
            <w:webHidden/>
          </w:rPr>
          <w:tab/>
        </w:r>
        <w:r>
          <w:rPr>
            <w:noProof/>
            <w:webHidden/>
          </w:rPr>
          <w:fldChar w:fldCharType="begin"/>
        </w:r>
        <w:r w:rsidR="006649F3">
          <w:rPr>
            <w:noProof/>
            <w:webHidden/>
          </w:rPr>
          <w:instrText xml:space="preserve"> PAGEREF _Toc492538949 \h </w:instrText>
        </w:r>
        <w:r>
          <w:rPr>
            <w:noProof/>
            <w:webHidden/>
          </w:rPr>
        </w:r>
        <w:r>
          <w:rPr>
            <w:noProof/>
            <w:webHidden/>
          </w:rPr>
          <w:fldChar w:fldCharType="separate"/>
        </w:r>
        <w:r w:rsidR="00896191">
          <w:rPr>
            <w:noProof/>
            <w:webHidden/>
          </w:rPr>
          <w:t>3</w:t>
        </w:r>
        <w:r>
          <w:rPr>
            <w:noProof/>
            <w:webHidden/>
          </w:rPr>
          <w:fldChar w:fldCharType="end"/>
        </w:r>
      </w:hyperlink>
    </w:p>
    <w:p w:rsidR="006649F3" w:rsidRDefault="009B528E">
      <w:pPr>
        <w:pStyle w:val="Spistreci1"/>
        <w:rPr>
          <w:rFonts w:asciiTheme="minorHAnsi" w:eastAsiaTheme="minorEastAsia" w:hAnsiTheme="minorHAnsi" w:cstheme="minorBidi"/>
          <w:noProof/>
          <w:sz w:val="22"/>
          <w:szCs w:val="22"/>
        </w:rPr>
      </w:pPr>
      <w:hyperlink w:anchor="_Toc492538950" w:history="1">
        <w:r w:rsidR="006649F3" w:rsidRPr="007E34F3">
          <w:rPr>
            <w:rStyle w:val="Hipercze"/>
            <w:rFonts w:cs="Arial"/>
            <w:noProof/>
          </w:rPr>
          <w:t>III.</w:t>
        </w:r>
        <w:r w:rsidR="006649F3">
          <w:rPr>
            <w:rFonts w:asciiTheme="minorHAnsi" w:eastAsiaTheme="minorEastAsia" w:hAnsiTheme="minorHAnsi" w:cstheme="minorBidi"/>
            <w:noProof/>
            <w:sz w:val="22"/>
            <w:szCs w:val="22"/>
          </w:rPr>
          <w:tab/>
        </w:r>
        <w:r w:rsidR="006649F3" w:rsidRPr="007E34F3">
          <w:rPr>
            <w:rStyle w:val="Hipercze"/>
            <w:rFonts w:cs="Arial"/>
            <w:noProof/>
          </w:rPr>
          <w:t>Opis przedmiotu zamówienia</w:t>
        </w:r>
        <w:r w:rsidR="006649F3">
          <w:rPr>
            <w:noProof/>
            <w:webHidden/>
          </w:rPr>
          <w:tab/>
        </w:r>
        <w:r>
          <w:rPr>
            <w:noProof/>
            <w:webHidden/>
          </w:rPr>
          <w:fldChar w:fldCharType="begin"/>
        </w:r>
        <w:r w:rsidR="006649F3">
          <w:rPr>
            <w:noProof/>
            <w:webHidden/>
          </w:rPr>
          <w:instrText xml:space="preserve"> PAGEREF _Toc492538950 \h </w:instrText>
        </w:r>
        <w:r>
          <w:rPr>
            <w:noProof/>
            <w:webHidden/>
          </w:rPr>
        </w:r>
        <w:r>
          <w:rPr>
            <w:noProof/>
            <w:webHidden/>
          </w:rPr>
          <w:fldChar w:fldCharType="separate"/>
        </w:r>
        <w:r w:rsidR="00896191">
          <w:rPr>
            <w:noProof/>
            <w:webHidden/>
          </w:rPr>
          <w:t>4</w:t>
        </w:r>
        <w:r>
          <w:rPr>
            <w:noProof/>
            <w:webHidden/>
          </w:rPr>
          <w:fldChar w:fldCharType="end"/>
        </w:r>
      </w:hyperlink>
    </w:p>
    <w:p w:rsidR="006649F3" w:rsidRDefault="009B528E">
      <w:pPr>
        <w:pStyle w:val="Spistreci1"/>
        <w:rPr>
          <w:rFonts w:asciiTheme="minorHAnsi" w:eastAsiaTheme="minorEastAsia" w:hAnsiTheme="minorHAnsi" w:cstheme="minorBidi"/>
          <w:noProof/>
          <w:sz w:val="22"/>
          <w:szCs w:val="22"/>
        </w:rPr>
      </w:pPr>
      <w:hyperlink w:anchor="_Toc492538951" w:history="1">
        <w:r w:rsidR="006649F3" w:rsidRPr="007E34F3">
          <w:rPr>
            <w:rStyle w:val="Hipercze"/>
            <w:rFonts w:cs="Arial"/>
            <w:noProof/>
          </w:rPr>
          <w:t>IV.</w:t>
        </w:r>
        <w:r w:rsidR="006649F3">
          <w:rPr>
            <w:rFonts w:asciiTheme="minorHAnsi" w:eastAsiaTheme="minorEastAsia" w:hAnsiTheme="minorHAnsi" w:cstheme="minorBidi"/>
            <w:noProof/>
            <w:sz w:val="22"/>
            <w:szCs w:val="22"/>
          </w:rPr>
          <w:tab/>
        </w:r>
        <w:r w:rsidR="006649F3" w:rsidRPr="007E34F3">
          <w:rPr>
            <w:rStyle w:val="Hipercze"/>
            <w:rFonts w:cs="Arial"/>
            <w:noProof/>
          </w:rPr>
          <w:t>Termin realizacji zamówienia</w:t>
        </w:r>
        <w:r w:rsidR="006649F3">
          <w:rPr>
            <w:noProof/>
            <w:webHidden/>
          </w:rPr>
          <w:tab/>
        </w:r>
        <w:r>
          <w:rPr>
            <w:noProof/>
            <w:webHidden/>
          </w:rPr>
          <w:fldChar w:fldCharType="begin"/>
        </w:r>
        <w:r w:rsidR="006649F3">
          <w:rPr>
            <w:noProof/>
            <w:webHidden/>
          </w:rPr>
          <w:instrText xml:space="preserve"> PAGEREF _Toc492538951 \h </w:instrText>
        </w:r>
        <w:r>
          <w:rPr>
            <w:noProof/>
            <w:webHidden/>
          </w:rPr>
        </w:r>
        <w:r>
          <w:rPr>
            <w:noProof/>
            <w:webHidden/>
          </w:rPr>
          <w:fldChar w:fldCharType="separate"/>
        </w:r>
        <w:r w:rsidR="00896191">
          <w:rPr>
            <w:noProof/>
            <w:webHidden/>
          </w:rPr>
          <w:t>6</w:t>
        </w:r>
        <w:r>
          <w:rPr>
            <w:noProof/>
            <w:webHidden/>
          </w:rPr>
          <w:fldChar w:fldCharType="end"/>
        </w:r>
      </w:hyperlink>
    </w:p>
    <w:p w:rsidR="006649F3" w:rsidRDefault="009B528E">
      <w:pPr>
        <w:pStyle w:val="Spistreci1"/>
        <w:rPr>
          <w:rFonts w:asciiTheme="minorHAnsi" w:eastAsiaTheme="minorEastAsia" w:hAnsiTheme="minorHAnsi" w:cstheme="minorBidi"/>
          <w:noProof/>
          <w:sz w:val="22"/>
          <w:szCs w:val="22"/>
        </w:rPr>
      </w:pPr>
      <w:hyperlink w:anchor="_Toc492538952" w:history="1">
        <w:r w:rsidR="006649F3" w:rsidRPr="007E34F3">
          <w:rPr>
            <w:rStyle w:val="Hipercze"/>
            <w:bCs/>
            <w:noProof/>
          </w:rPr>
          <w:t>V.</w:t>
        </w:r>
        <w:r w:rsidR="006649F3">
          <w:rPr>
            <w:rFonts w:asciiTheme="minorHAnsi" w:eastAsiaTheme="minorEastAsia" w:hAnsiTheme="minorHAnsi" w:cstheme="minorBidi"/>
            <w:noProof/>
            <w:sz w:val="22"/>
            <w:szCs w:val="22"/>
          </w:rPr>
          <w:tab/>
        </w:r>
        <w:r w:rsidR="006649F3" w:rsidRPr="007E34F3">
          <w:rPr>
            <w:rStyle w:val="Hipercze"/>
            <w:bCs/>
            <w:noProof/>
          </w:rPr>
          <w:t>Okres gwarancji</w:t>
        </w:r>
        <w:r w:rsidR="006649F3">
          <w:rPr>
            <w:noProof/>
            <w:webHidden/>
          </w:rPr>
          <w:tab/>
        </w:r>
        <w:r>
          <w:rPr>
            <w:noProof/>
            <w:webHidden/>
          </w:rPr>
          <w:fldChar w:fldCharType="begin"/>
        </w:r>
        <w:r w:rsidR="006649F3">
          <w:rPr>
            <w:noProof/>
            <w:webHidden/>
          </w:rPr>
          <w:instrText xml:space="preserve"> PAGEREF _Toc492538952 \h </w:instrText>
        </w:r>
        <w:r>
          <w:rPr>
            <w:noProof/>
            <w:webHidden/>
          </w:rPr>
        </w:r>
        <w:r>
          <w:rPr>
            <w:noProof/>
            <w:webHidden/>
          </w:rPr>
          <w:fldChar w:fldCharType="separate"/>
        </w:r>
        <w:r w:rsidR="00896191">
          <w:rPr>
            <w:noProof/>
            <w:webHidden/>
          </w:rPr>
          <w:t>6</w:t>
        </w:r>
        <w:r>
          <w:rPr>
            <w:noProof/>
            <w:webHidden/>
          </w:rPr>
          <w:fldChar w:fldCharType="end"/>
        </w:r>
      </w:hyperlink>
    </w:p>
    <w:p w:rsidR="006649F3" w:rsidRDefault="009B528E">
      <w:pPr>
        <w:pStyle w:val="Spistreci1"/>
        <w:rPr>
          <w:rFonts w:asciiTheme="minorHAnsi" w:eastAsiaTheme="minorEastAsia" w:hAnsiTheme="minorHAnsi" w:cstheme="minorBidi"/>
          <w:noProof/>
          <w:sz w:val="22"/>
          <w:szCs w:val="22"/>
        </w:rPr>
      </w:pPr>
      <w:hyperlink w:anchor="_Toc492538953" w:history="1">
        <w:r w:rsidR="006649F3" w:rsidRPr="007E34F3">
          <w:rPr>
            <w:rStyle w:val="Hipercze"/>
            <w:rFonts w:cs="Arial"/>
            <w:noProof/>
          </w:rPr>
          <w:t>VI.</w:t>
        </w:r>
        <w:r w:rsidR="006649F3">
          <w:rPr>
            <w:rFonts w:asciiTheme="minorHAnsi" w:eastAsiaTheme="minorEastAsia" w:hAnsiTheme="minorHAnsi" w:cstheme="minorBidi"/>
            <w:noProof/>
            <w:sz w:val="22"/>
            <w:szCs w:val="22"/>
          </w:rPr>
          <w:tab/>
        </w:r>
        <w:r w:rsidR="006649F3" w:rsidRPr="007E34F3">
          <w:rPr>
            <w:rStyle w:val="Hipercze"/>
            <w:rFonts w:cs="Arial"/>
            <w:noProof/>
          </w:rPr>
          <w:t>Warunki udziału w postępowaniu</w:t>
        </w:r>
        <w:r w:rsidR="006649F3">
          <w:rPr>
            <w:noProof/>
            <w:webHidden/>
          </w:rPr>
          <w:tab/>
        </w:r>
        <w:r>
          <w:rPr>
            <w:noProof/>
            <w:webHidden/>
          </w:rPr>
          <w:fldChar w:fldCharType="begin"/>
        </w:r>
        <w:r w:rsidR="006649F3">
          <w:rPr>
            <w:noProof/>
            <w:webHidden/>
          </w:rPr>
          <w:instrText xml:space="preserve"> PAGEREF _Toc492538953 \h </w:instrText>
        </w:r>
        <w:r>
          <w:rPr>
            <w:noProof/>
            <w:webHidden/>
          </w:rPr>
        </w:r>
        <w:r>
          <w:rPr>
            <w:noProof/>
            <w:webHidden/>
          </w:rPr>
          <w:fldChar w:fldCharType="separate"/>
        </w:r>
        <w:r w:rsidR="00896191">
          <w:rPr>
            <w:noProof/>
            <w:webHidden/>
          </w:rPr>
          <w:t>6</w:t>
        </w:r>
        <w:r>
          <w:rPr>
            <w:noProof/>
            <w:webHidden/>
          </w:rPr>
          <w:fldChar w:fldCharType="end"/>
        </w:r>
      </w:hyperlink>
    </w:p>
    <w:p w:rsidR="006649F3" w:rsidRDefault="009B528E">
      <w:pPr>
        <w:pStyle w:val="Spistreci1"/>
        <w:rPr>
          <w:rFonts w:asciiTheme="minorHAnsi" w:eastAsiaTheme="minorEastAsia" w:hAnsiTheme="minorHAnsi" w:cstheme="minorBidi"/>
          <w:noProof/>
          <w:sz w:val="22"/>
          <w:szCs w:val="22"/>
        </w:rPr>
      </w:pPr>
      <w:hyperlink w:anchor="_Toc492538954" w:history="1">
        <w:r w:rsidR="006649F3" w:rsidRPr="007E34F3">
          <w:rPr>
            <w:rStyle w:val="Hipercze"/>
            <w:rFonts w:cs="Arial"/>
            <w:noProof/>
          </w:rPr>
          <w:t>VII.</w:t>
        </w:r>
        <w:r w:rsidR="006649F3">
          <w:rPr>
            <w:rFonts w:asciiTheme="minorHAnsi" w:eastAsiaTheme="minorEastAsia" w:hAnsiTheme="minorHAnsi" w:cstheme="minorBidi"/>
            <w:noProof/>
            <w:sz w:val="22"/>
            <w:szCs w:val="22"/>
          </w:rPr>
          <w:tab/>
        </w:r>
        <w:r w:rsidR="006649F3" w:rsidRPr="007E34F3">
          <w:rPr>
            <w:rStyle w:val="Hipercze"/>
            <w:rFonts w:cs="Arial"/>
            <w:noProof/>
          </w:rPr>
          <w:t>Podstawy Wykluczenie wykonawcy</w:t>
        </w:r>
        <w:r w:rsidR="006649F3">
          <w:rPr>
            <w:noProof/>
            <w:webHidden/>
          </w:rPr>
          <w:tab/>
        </w:r>
        <w:r>
          <w:rPr>
            <w:noProof/>
            <w:webHidden/>
          </w:rPr>
          <w:fldChar w:fldCharType="begin"/>
        </w:r>
        <w:r w:rsidR="006649F3">
          <w:rPr>
            <w:noProof/>
            <w:webHidden/>
          </w:rPr>
          <w:instrText xml:space="preserve"> PAGEREF _Toc492538954 \h </w:instrText>
        </w:r>
        <w:r>
          <w:rPr>
            <w:noProof/>
            <w:webHidden/>
          </w:rPr>
        </w:r>
        <w:r>
          <w:rPr>
            <w:noProof/>
            <w:webHidden/>
          </w:rPr>
          <w:fldChar w:fldCharType="separate"/>
        </w:r>
        <w:r w:rsidR="00896191">
          <w:rPr>
            <w:noProof/>
            <w:webHidden/>
          </w:rPr>
          <w:t>7</w:t>
        </w:r>
        <w:r>
          <w:rPr>
            <w:noProof/>
            <w:webHidden/>
          </w:rPr>
          <w:fldChar w:fldCharType="end"/>
        </w:r>
      </w:hyperlink>
    </w:p>
    <w:p w:rsidR="006649F3" w:rsidRDefault="009B528E">
      <w:pPr>
        <w:pStyle w:val="Spistreci1"/>
        <w:rPr>
          <w:rFonts w:asciiTheme="minorHAnsi" w:eastAsiaTheme="minorEastAsia" w:hAnsiTheme="minorHAnsi" w:cstheme="minorBidi"/>
          <w:noProof/>
          <w:sz w:val="22"/>
          <w:szCs w:val="22"/>
        </w:rPr>
      </w:pPr>
      <w:hyperlink w:anchor="_Toc492538955" w:history="1">
        <w:r w:rsidR="006649F3" w:rsidRPr="007E34F3">
          <w:rPr>
            <w:rStyle w:val="Hipercze"/>
            <w:rFonts w:cs="Arial"/>
            <w:noProof/>
          </w:rPr>
          <w:t>VIII.</w:t>
        </w:r>
        <w:r w:rsidR="006649F3">
          <w:rPr>
            <w:rFonts w:asciiTheme="minorHAnsi" w:eastAsiaTheme="minorEastAsia" w:hAnsiTheme="minorHAnsi" w:cstheme="minorBidi"/>
            <w:noProof/>
            <w:sz w:val="22"/>
            <w:szCs w:val="22"/>
          </w:rPr>
          <w:tab/>
        </w:r>
        <w:r w:rsidR="006649F3" w:rsidRPr="007E34F3">
          <w:rPr>
            <w:rStyle w:val="Hipercze"/>
            <w:rFonts w:cs="Arial"/>
            <w:noProof/>
          </w:rPr>
          <w:t>Wykaz oświadczeń i dokumentów, jakie mają dostarczyć wykonawcy w celu potwierdzenia spełnienia warunków udziału w postępowaniu, braku podstaw do wykluczenia, oraz inne dokumenty</w:t>
        </w:r>
        <w:r w:rsidR="006649F3">
          <w:rPr>
            <w:noProof/>
            <w:webHidden/>
          </w:rPr>
          <w:tab/>
        </w:r>
        <w:r>
          <w:rPr>
            <w:noProof/>
            <w:webHidden/>
          </w:rPr>
          <w:fldChar w:fldCharType="begin"/>
        </w:r>
        <w:r w:rsidR="006649F3">
          <w:rPr>
            <w:noProof/>
            <w:webHidden/>
          </w:rPr>
          <w:instrText xml:space="preserve"> PAGEREF _Toc492538955 \h </w:instrText>
        </w:r>
        <w:r>
          <w:rPr>
            <w:noProof/>
            <w:webHidden/>
          </w:rPr>
        </w:r>
        <w:r>
          <w:rPr>
            <w:noProof/>
            <w:webHidden/>
          </w:rPr>
          <w:fldChar w:fldCharType="separate"/>
        </w:r>
        <w:r w:rsidR="00896191">
          <w:rPr>
            <w:noProof/>
            <w:webHidden/>
          </w:rPr>
          <w:t>8</w:t>
        </w:r>
        <w:r>
          <w:rPr>
            <w:noProof/>
            <w:webHidden/>
          </w:rPr>
          <w:fldChar w:fldCharType="end"/>
        </w:r>
      </w:hyperlink>
    </w:p>
    <w:p w:rsidR="006649F3" w:rsidRDefault="009B528E">
      <w:pPr>
        <w:pStyle w:val="Spistreci1"/>
        <w:rPr>
          <w:rFonts w:asciiTheme="minorHAnsi" w:eastAsiaTheme="minorEastAsia" w:hAnsiTheme="minorHAnsi" w:cstheme="minorBidi"/>
          <w:noProof/>
          <w:sz w:val="22"/>
          <w:szCs w:val="22"/>
        </w:rPr>
      </w:pPr>
      <w:hyperlink w:anchor="_Toc492538956" w:history="1">
        <w:r w:rsidR="006649F3" w:rsidRPr="007E34F3">
          <w:rPr>
            <w:rStyle w:val="Hipercze"/>
            <w:rFonts w:cs="Arial"/>
            <w:noProof/>
          </w:rPr>
          <w:t>IX.</w:t>
        </w:r>
        <w:r w:rsidR="006649F3">
          <w:rPr>
            <w:rFonts w:asciiTheme="minorHAnsi" w:eastAsiaTheme="minorEastAsia" w:hAnsiTheme="minorHAnsi" w:cstheme="minorBidi"/>
            <w:noProof/>
            <w:sz w:val="22"/>
            <w:szCs w:val="22"/>
          </w:rPr>
          <w:tab/>
        </w:r>
        <w:r w:rsidR="006649F3" w:rsidRPr="007E34F3">
          <w:rPr>
            <w:rStyle w:val="Hipercze"/>
            <w:rFonts w:cs="Arial"/>
            <w:noProof/>
          </w:rPr>
          <w:t>Informacje o sposobie porozumiewania się zamawiającego z wykonawcami</w:t>
        </w:r>
        <w:r w:rsidR="006649F3">
          <w:rPr>
            <w:noProof/>
            <w:webHidden/>
          </w:rPr>
          <w:tab/>
        </w:r>
        <w:r>
          <w:rPr>
            <w:noProof/>
            <w:webHidden/>
          </w:rPr>
          <w:fldChar w:fldCharType="begin"/>
        </w:r>
        <w:r w:rsidR="006649F3">
          <w:rPr>
            <w:noProof/>
            <w:webHidden/>
          </w:rPr>
          <w:instrText xml:space="preserve"> PAGEREF _Toc492538956 \h </w:instrText>
        </w:r>
        <w:r>
          <w:rPr>
            <w:noProof/>
            <w:webHidden/>
          </w:rPr>
        </w:r>
        <w:r>
          <w:rPr>
            <w:noProof/>
            <w:webHidden/>
          </w:rPr>
          <w:fldChar w:fldCharType="separate"/>
        </w:r>
        <w:r w:rsidR="00896191">
          <w:rPr>
            <w:noProof/>
            <w:webHidden/>
          </w:rPr>
          <w:t>10</w:t>
        </w:r>
        <w:r>
          <w:rPr>
            <w:noProof/>
            <w:webHidden/>
          </w:rPr>
          <w:fldChar w:fldCharType="end"/>
        </w:r>
      </w:hyperlink>
    </w:p>
    <w:p w:rsidR="006649F3" w:rsidRDefault="009B528E">
      <w:pPr>
        <w:pStyle w:val="Spistreci1"/>
        <w:rPr>
          <w:rFonts w:asciiTheme="minorHAnsi" w:eastAsiaTheme="minorEastAsia" w:hAnsiTheme="minorHAnsi" w:cstheme="minorBidi"/>
          <w:noProof/>
          <w:sz w:val="22"/>
          <w:szCs w:val="22"/>
        </w:rPr>
      </w:pPr>
      <w:hyperlink w:anchor="_Toc492538957" w:history="1">
        <w:r w:rsidR="006649F3" w:rsidRPr="007E34F3">
          <w:rPr>
            <w:rStyle w:val="Hipercze"/>
            <w:rFonts w:cs="Arial"/>
            <w:noProof/>
          </w:rPr>
          <w:t>X.</w:t>
        </w:r>
        <w:r w:rsidR="006649F3">
          <w:rPr>
            <w:rFonts w:asciiTheme="minorHAnsi" w:eastAsiaTheme="minorEastAsia" w:hAnsiTheme="minorHAnsi" w:cstheme="minorBidi"/>
            <w:noProof/>
            <w:sz w:val="22"/>
            <w:szCs w:val="22"/>
          </w:rPr>
          <w:tab/>
        </w:r>
        <w:r w:rsidR="006649F3" w:rsidRPr="007E34F3">
          <w:rPr>
            <w:rStyle w:val="Hipercze"/>
            <w:rFonts w:cs="Arial"/>
            <w:noProof/>
          </w:rPr>
          <w:t>Wadium przetargowe</w:t>
        </w:r>
        <w:r w:rsidR="006649F3">
          <w:rPr>
            <w:noProof/>
            <w:webHidden/>
          </w:rPr>
          <w:tab/>
        </w:r>
        <w:r>
          <w:rPr>
            <w:noProof/>
            <w:webHidden/>
          </w:rPr>
          <w:fldChar w:fldCharType="begin"/>
        </w:r>
        <w:r w:rsidR="006649F3">
          <w:rPr>
            <w:noProof/>
            <w:webHidden/>
          </w:rPr>
          <w:instrText xml:space="preserve"> PAGEREF _Toc492538957 \h </w:instrText>
        </w:r>
        <w:r>
          <w:rPr>
            <w:noProof/>
            <w:webHidden/>
          </w:rPr>
        </w:r>
        <w:r>
          <w:rPr>
            <w:noProof/>
            <w:webHidden/>
          </w:rPr>
          <w:fldChar w:fldCharType="separate"/>
        </w:r>
        <w:r w:rsidR="00896191">
          <w:rPr>
            <w:noProof/>
            <w:webHidden/>
          </w:rPr>
          <w:t>11</w:t>
        </w:r>
        <w:r>
          <w:rPr>
            <w:noProof/>
            <w:webHidden/>
          </w:rPr>
          <w:fldChar w:fldCharType="end"/>
        </w:r>
      </w:hyperlink>
    </w:p>
    <w:p w:rsidR="006649F3" w:rsidRDefault="009B528E">
      <w:pPr>
        <w:pStyle w:val="Spistreci1"/>
        <w:rPr>
          <w:rFonts w:asciiTheme="minorHAnsi" w:eastAsiaTheme="minorEastAsia" w:hAnsiTheme="minorHAnsi" w:cstheme="minorBidi"/>
          <w:noProof/>
          <w:sz w:val="22"/>
          <w:szCs w:val="22"/>
        </w:rPr>
      </w:pPr>
      <w:hyperlink w:anchor="_Toc492538958" w:history="1">
        <w:r w:rsidR="006649F3" w:rsidRPr="007E34F3">
          <w:rPr>
            <w:rStyle w:val="Hipercze"/>
            <w:rFonts w:cs="Arial"/>
            <w:noProof/>
          </w:rPr>
          <w:t>XI.</w:t>
        </w:r>
        <w:r w:rsidR="006649F3">
          <w:rPr>
            <w:rFonts w:asciiTheme="minorHAnsi" w:eastAsiaTheme="minorEastAsia" w:hAnsiTheme="minorHAnsi" w:cstheme="minorBidi"/>
            <w:noProof/>
            <w:sz w:val="22"/>
            <w:szCs w:val="22"/>
          </w:rPr>
          <w:tab/>
        </w:r>
        <w:r w:rsidR="006649F3" w:rsidRPr="007E34F3">
          <w:rPr>
            <w:rStyle w:val="Hipercze"/>
            <w:rFonts w:cs="Arial"/>
            <w:noProof/>
          </w:rPr>
          <w:t>Termin związania z ofertą</w:t>
        </w:r>
        <w:r w:rsidR="006649F3">
          <w:rPr>
            <w:noProof/>
            <w:webHidden/>
          </w:rPr>
          <w:tab/>
        </w:r>
        <w:r>
          <w:rPr>
            <w:noProof/>
            <w:webHidden/>
          </w:rPr>
          <w:fldChar w:fldCharType="begin"/>
        </w:r>
        <w:r w:rsidR="006649F3">
          <w:rPr>
            <w:noProof/>
            <w:webHidden/>
          </w:rPr>
          <w:instrText xml:space="preserve"> PAGEREF _Toc492538958 \h </w:instrText>
        </w:r>
        <w:r>
          <w:rPr>
            <w:noProof/>
            <w:webHidden/>
          </w:rPr>
        </w:r>
        <w:r>
          <w:rPr>
            <w:noProof/>
            <w:webHidden/>
          </w:rPr>
          <w:fldChar w:fldCharType="separate"/>
        </w:r>
        <w:r w:rsidR="00896191">
          <w:rPr>
            <w:noProof/>
            <w:webHidden/>
          </w:rPr>
          <w:t>12</w:t>
        </w:r>
        <w:r>
          <w:rPr>
            <w:noProof/>
            <w:webHidden/>
          </w:rPr>
          <w:fldChar w:fldCharType="end"/>
        </w:r>
      </w:hyperlink>
    </w:p>
    <w:p w:rsidR="006649F3" w:rsidRDefault="009B528E">
      <w:pPr>
        <w:pStyle w:val="Spistreci1"/>
        <w:rPr>
          <w:rFonts w:asciiTheme="minorHAnsi" w:eastAsiaTheme="minorEastAsia" w:hAnsiTheme="minorHAnsi" w:cstheme="minorBidi"/>
          <w:noProof/>
          <w:sz w:val="22"/>
          <w:szCs w:val="22"/>
        </w:rPr>
      </w:pPr>
      <w:hyperlink w:anchor="_Toc492538959" w:history="1">
        <w:r w:rsidR="006649F3" w:rsidRPr="007E34F3">
          <w:rPr>
            <w:rStyle w:val="Hipercze"/>
            <w:rFonts w:cs="Arial"/>
            <w:noProof/>
          </w:rPr>
          <w:t>XII.</w:t>
        </w:r>
        <w:r w:rsidR="006649F3">
          <w:rPr>
            <w:rFonts w:asciiTheme="minorHAnsi" w:eastAsiaTheme="minorEastAsia" w:hAnsiTheme="minorHAnsi" w:cstheme="minorBidi"/>
            <w:noProof/>
            <w:sz w:val="22"/>
            <w:szCs w:val="22"/>
          </w:rPr>
          <w:tab/>
        </w:r>
        <w:r w:rsidR="006649F3" w:rsidRPr="007E34F3">
          <w:rPr>
            <w:rStyle w:val="Hipercze"/>
            <w:rFonts w:cs="Arial"/>
            <w:noProof/>
          </w:rPr>
          <w:t>Opis sposobu przygotowania oferty</w:t>
        </w:r>
        <w:r w:rsidR="006649F3">
          <w:rPr>
            <w:noProof/>
            <w:webHidden/>
          </w:rPr>
          <w:tab/>
        </w:r>
        <w:r>
          <w:rPr>
            <w:noProof/>
            <w:webHidden/>
          </w:rPr>
          <w:fldChar w:fldCharType="begin"/>
        </w:r>
        <w:r w:rsidR="006649F3">
          <w:rPr>
            <w:noProof/>
            <w:webHidden/>
          </w:rPr>
          <w:instrText xml:space="preserve"> PAGEREF _Toc492538959 \h </w:instrText>
        </w:r>
        <w:r>
          <w:rPr>
            <w:noProof/>
            <w:webHidden/>
          </w:rPr>
        </w:r>
        <w:r>
          <w:rPr>
            <w:noProof/>
            <w:webHidden/>
          </w:rPr>
          <w:fldChar w:fldCharType="separate"/>
        </w:r>
        <w:r w:rsidR="00896191">
          <w:rPr>
            <w:noProof/>
            <w:webHidden/>
          </w:rPr>
          <w:t>12</w:t>
        </w:r>
        <w:r>
          <w:rPr>
            <w:noProof/>
            <w:webHidden/>
          </w:rPr>
          <w:fldChar w:fldCharType="end"/>
        </w:r>
      </w:hyperlink>
    </w:p>
    <w:p w:rsidR="006649F3" w:rsidRDefault="009B528E">
      <w:pPr>
        <w:pStyle w:val="Spistreci1"/>
        <w:rPr>
          <w:rFonts w:asciiTheme="minorHAnsi" w:eastAsiaTheme="minorEastAsia" w:hAnsiTheme="minorHAnsi" w:cstheme="minorBidi"/>
          <w:noProof/>
          <w:sz w:val="22"/>
          <w:szCs w:val="22"/>
        </w:rPr>
      </w:pPr>
      <w:hyperlink w:anchor="_Toc492538960" w:history="1">
        <w:r w:rsidR="006649F3" w:rsidRPr="007E34F3">
          <w:rPr>
            <w:rStyle w:val="Hipercze"/>
            <w:rFonts w:cs="Arial"/>
            <w:noProof/>
          </w:rPr>
          <w:t>XIII.</w:t>
        </w:r>
        <w:r w:rsidR="006649F3">
          <w:rPr>
            <w:rFonts w:asciiTheme="minorHAnsi" w:eastAsiaTheme="minorEastAsia" w:hAnsiTheme="minorHAnsi" w:cstheme="minorBidi"/>
            <w:noProof/>
            <w:sz w:val="22"/>
            <w:szCs w:val="22"/>
          </w:rPr>
          <w:tab/>
        </w:r>
        <w:r w:rsidR="006649F3" w:rsidRPr="007E34F3">
          <w:rPr>
            <w:rStyle w:val="Hipercze"/>
            <w:rFonts w:cs="Arial"/>
            <w:noProof/>
          </w:rPr>
          <w:t>Miejsce i termin składania i otwarcia ofert</w:t>
        </w:r>
        <w:r w:rsidR="006649F3">
          <w:rPr>
            <w:noProof/>
            <w:webHidden/>
          </w:rPr>
          <w:tab/>
        </w:r>
        <w:r>
          <w:rPr>
            <w:noProof/>
            <w:webHidden/>
          </w:rPr>
          <w:fldChar w:fldCharType="begin"/>
        </w:r>
        <w:r w:rsidR="006649F3">
          <w:rPr>
            <w:noProof/>
            <w:webHidden/>
          </w:rPr>
          <w:instrText xml:space="preserve"> PAGEREF _Toc492538960 \h </w:instrText>
        </w:r>
        <w:r>
          <w:rPr>
            <w:noProof/>
            <w:webHidden/>
          </w:rPr>
        </w:r>
        <w:r>
          <w:rPr>
            <w:noProof/>
            <w:webHidden/>
          </w:rPr>
          <w:fldChar w:fldCharType="separate"/>
        </w:r>
        <w:r w:rsidR="00896191">
          <w:rPr>
            <w:noProof/>
            <w:webHidden/>
          </w:rPr>
          <w:t>16</w:t>
        </w:r>
        <w:r>
          <w:rPr>
            <w:noProof/>
            <w:webHidden/>
          </w:rPr>
          <w:fldChar w:fldCharType="end"/>
        </w:r>
      </w:hyperlink>
    </w:p>
    <w:p w:rsidR="006649F3" w:rsidRDefault="009B528E">
      <w:pPr>
        <w:pStyle w:val="Spistreci1"/>
        <w:rPr>
          <w:rFonts w:asciiTheme="minorHAnsi" w:eastAsiaTheme="minorEastAsia" w:hAnsiTheme="minorHAnsi" w:cstheme="minorBidi"/>
          <w:noProof/>
          <w:sz w:val="22"/>
          <w:szCs w:val="22"/>
        </w:rPr>
      </w:pPr>
      <w:hyperlink w:anchor="_Toc492538961" w:history="1">
        <w:r w:rsidR="006649F3" w:rsidRPr="007E34F3">
          <w:rPr>
            <w:rStyle w:val="Hipercze"/>
            <w:rFonts w:cs="Arial"/>
            <w:noProof/>
          </w:rPr>
          <w:t>XIV.</w:t>
        </w:r>
        <w:r w:rsidR="006649F3">
          <w:rPr>
            <w:rFonts w:asciiTheme="minorHAnsi" w:eastAsiaTheme="minorEastAsia" w:hAnsiTheme="minorHAnsi" w:cstheme="minorBidi"/>
            <w:noProof/>
            <w:sz w:val="22"/>
            <w:szCs w:val="22"/>
          </w:rPr>
          <w:tab/>
        </w:r>
        <w:r w:rsidR="006649F3" w:rsidRPr="007E34F3">
          <w:rPr>
            <w:rStyle w:val="Hipercze"/>
            <w:rFonts w:cs="Arial"/>
            <w:noProof/>
          </w:rPr>
          <w:t>Informacja o trybie  otwarcia ofert</w:t>
        </w:r>
        <w:r w:rsidR="006649F3">
          <w:rPr>
            <w:noProof/>
            <w:webHidden/>
          </w:rPr>
          <w:tab/>
        </w:r>
        <w:r>
          <w:rPr>
            <w:noProof/>
            <w:webHidden/>
          </w:rPr>
          <w:fldChar w:fldCharType="begin"/>
        </w:r>
        <w:r w:rsidR="006649F3">
          <w:rPr>
            <w:noProof/>
            <w:webHidden/>
          </w:rPr>
          <w:instrText xml:space="preserve"> PAGEREF _Toc492538961 \h </w:instrText>
        </w:r>
        <w:r>
          <w:rPr>
            <w:noProof/>
            <w:webHidden/>
          </w:rPr>
        </w:r>
        <w:r>
          <w:rPr>
            <w:noProof/>
            <w:webHidden/>
          </w:rPr>
          <w:fldChar w:fldCharType="separate"/>
        </w:r>
        <w:r w:rsidR="00896191">
          <w:rPr>
            <w:noProof/>
            <w:webHidden/>
          </w:rPr>
          <w:t>16</w:t>
        </w:r>
        <w:r>
          <w:rPr>
            <w:noProof/>
            <w:webHidden/>
          </w:rPr>
          <w:fldChar w:fldCharType="end"/>
        </w:r>
      </w:hyperlink>
    </w:p>
    <w:p w:rsidR="006649F3" w:rsidRDefault="009B528E">
      <w:pPr>
        <w:pStyle w:val="Spistreci1"/>
        <w:rPr>
          <w:rFonts w:asciiTheme="minorHAnsi" w:eastAsiaTheme="minorEastAsia" w:hAnsiTheme="minorHAnsi" w:cstheme="minorBidi"/>
          <w:noProof/>
          <w:sz w:val="22"/>
          <w:szCs w:val="22"/>
        </w:rPr>
      </w:pPr>
      <w:hyperlink w:anchor="_Toc492538962" w:history="1">
        <w:r w:rsidR="006649F3" w:rsidRPr="007E34F3">
          <w:rPr>
            <w:rStyle w:val="Hipercze"/>
            <w:rFonts w:cs="Arial"/>
            <w:noProof/>
          </w:rPr>
          <w:t>XV.</w:t>
        </w:r>
        <w:r w:rsidR="006649F3">
          <w:rPr>
            <w:rFonts w:asciiTheme="minorHAnsi" w:eastAsiaTheme="minorEastAsia" w:hAnsiTheme="minorHAnsi" w:cstheme="minorBidi"/>
            <w:noProof/>
            <w:sz w:val="22"/>
            <w:szCs w:val="22"/>
          </w:rPr>
          <w:tab/>
        </w:r>
        <w:r w:rsidR="006649F3" w:rsidRPr="007E34F3">
          <w:rPr>
            <w:rStyle w:val="Hipercze"/>
            <w:rFonts w:cs="Arial"/>
            <w:noProof/>
          </w:rPr>
          <w:t>Opis sposobu obliczania ceny oraz kryterium wyboru oferty</w:t>
        </w:r>
        <w:r w:rsidR="006649F3">
          <w:rPr>
            <w:noProof/>
            <w:webHidden/>
          </w:rPr>
          <w:tab/>
        </w:r>
        <w:r>
          <w:rPr>
            <w:noProof/>
            <w:webHidden/>
          </w:rPr>
          <w:fldChar w:fldCharType="begin"/>
        </w:r>
        <w:r w:rsidR="006649F3">
          <w:rPr>
            <w:noProof/>
            <w:webHidden/>
          </w:rPr>
          <w:instrText xml:space="preserve"> PAGEREF _Toc492538962 \h </w:instrText>
        </w:r>
        <w:r>
          <w:rPr>
            <w:noProof/>
            <w:webHidden/>
          </w:rPr>
        </w:r>
        <w:r>
          <w:rPr>
            <w:noProof/>
            <w:webHidden/>
          </w:rPr>
          <w:fldChar w:fldCharType="separate"/>
        </w:r>
        <w:r w:rsidR="00896191">
          <w:rPr>
            <w:noProof/>
            <w:webHidden/>
          </w:rPr>
          <w:t>16</w:t>
        </w:r>
        <w:r>
          <w:rPr>
            <w:noProof/>
            <w:webHidden/>
          </w:rPr>
          <w:fldChar w:fldCharType="end"/>
        </w:r>
      </w:hyperlink>
    </w:p>
    <w:p w:rsidR="006649F3" w:rsidRDefault="009B528E">
      <w:pPr>
        <w:pStyle w:val="Spistreci1"/>
        <w:rPr>
          <w:rFonts w:asciiTheme="minorHAnsi" w:eastAsiaTheme="minorEastAsia" w:hAnsiTheme="minorHAnsi" w:cstheme="minorBidi"/>
          <w:noProof/>
          <w:sz w:val="22"/>
          <w:szCs w:val="22"/>
        </w:rPr>
      </w:pPr>
      <w:hyperlink w:anchor="_Toc492538963" w:history="1">
        <w:r w:rsidR="006649F3" w:rsidRPr="007E34F3">
          <w:rPr>
            <w:rStyle w:val="Hipercze"/>
            <w:rFonts w:cs="Arial"/>
            <w:noProof/>
          </w:rPr>
          <w:t>XVI.</w:t>
        </w:r>
        <w:r w:rsidR="006649F3">
          <w:rPr>
            <w:rFonts w:asciiTheme="minorHAnsi" w:eastAsiaTheme="minorEastAsia" w:hAnsiTheme="minorHAnsi" w:cstheme="minorBidi"/>
            <w:noProof/>
            <w:sz w:val="22"/>
            <w:szCs w:val="22"/>
          </w:rPr>
          <w:tab/>
        </w:r>
        <w:r w:rsidR="006649F3" w:rsidRPr="007E34F3">
          <w:rPr>
            <w:rStyle w:val="Hipercze"/>
            <w:rFonts w:cs="Arial"/>
            <w:noProof/>
          </w:rPr>
          <w:t>Wyjaśnienie badanych ofert, poprawianie oczywistych omyłek pisarskich i rachunkowych.</w:t>
        </w:r>
        <w:r w:rsidR="006649F3">
          <w:rPr>
            <w:noProof/>
            <w:webHidden/>
          </w:rPr>
          <w:tab/>
        </w:r>
        <w:r>
          <w:rPr>
            <w:noProof/>
            <w:webHidden/>
          </w:rPr>
          <w:fldChar w:fldCharType="begin"/>
        </w:r>
        <w:r w:rsidR="006649F3">
          <w:rPr>
            <w:noProof/>
            <w:webHidden/>
          </w:rPr>
          <w:instrText xml:space="preserve"> PAGEREF _Toc492538963 \h </w:instrText>
        </w:r>
        <w:r>
          <w:rPr>
            <w:noProof/>
            <w:webHidden/>
          </w:rPr>
        </w:r>
        <w:r>
          <w:rPr>
            <w:noProof/>
            <w:webHidden/>
          </w:rPr>
          <w:fldChar w:fldCharType="separate"/>
        </w:r>
        <w:r w:rsidR="00896191">
          <w:rPr>
            <w:noProof/>
            <w:webHidden/>
          </w:rPr>
          <w:t>17</w:t>
        </w:r>
        <w:r>
          <w:rPr>
            <w:noProof/>
            <w:webHidden/>
          </w:rPr>
          <w:fldChar w:fldCharType="end"/>
        </w:r>
      </w:hyperlink>
    </w:p>
    <w:p w:rsidR="006649F3" w:rsidRDefault="009B528E">
      <w:pPr>
        <w:pStyle w:val="Spistreci1"/>
        <w:rPr>
          <w:rFonts w:asciiTheme="minorHAnsi" w:eastAsiaTheme="minorEastAsia" w:hAnsiTheme="minorHAnsi" w:cstheme="minorBidi"/>
          <w:noProof/>
          <w:sz w:val="22"/>
          <w:szCs w:val="22"/>
        </w:rPr>
      </w:pPr>
      <w:hyperlink w:anchor="_Toc492538964" w:history="1">
        <w:r w:rsidR="006649F3" w:rsidRPr="007E34F3">
          <w:rPr>
            <w:rStyle w:val="Hipercze"/>
            <w:rFonts w:cs="Arial"/>
            <w:noProof/>
          </w:rPr>
          <w:t>XVII.</w:t>
        </w:r>
        <w:r w:rsidR="006649F3">
          <w:rPr>
            <w:rFonts w:asciiTheme="minorHAnsi" w:eastAsiaTheme="minorEastAsia" w:hAnsiTheme="minorHAnsi" w:cstheme="minorBidi"/>
            <w:noProof/>
            <w:sz w:val="22"/>
            <w:szCs w:val="22"/>
          </w:rPr>
          <w:tab/>
        </w:r>
        <w:r w:rsidR="006649F3" w:rsidRPr="007E34F3">
          <w:rPr>
            <w:rStyle w:val="Hipercze"/>
            <w:rFonts w:cs="Arial"/>
            <w:noProof/>
          </w:rPr>
          <w:t>Odrzucenie ofert</w:t>
        </w:r>
        <w:r w:rsidR="006649F3">
          <w:rPr>
            <w:noProof/>
            <w:webHidden/>
          </w:rPr>
          <w:tab/>
        </w:r>
        <w:r>
          <w:rPr>
            <w:noProof/>
            <w:webHidden/>
          </w:rPr>
          <w:fldChar w:fldCharType="begin"/>
        </w:r>
        <w:r w:rsidR="006649F3">
          <w:rPr>
            <w:noProof/>
            <w:webHidden/>
          </w:rPr>
          <w:instrText xml:space="preserve"> PAGEREF _Toc492538964 \h </w:instrText>
        </w:r>
        <w:r>
          <w:rPr>
            <w:noProof/>
            <w:webHidden/>
          </w:rPr>
        </w:r>
        <w:r>
          <w:rPr>
            <w:noProof/>
            <w:webHidden/>
          </w:rPr>
          <w:fldChar w:fldCharType="separate"/>
        </w:r>
        <w:r w:rsidR="00896191">
          <w:rPr>
            <w:noProof/>
            <w:webHidden/>
          </w:rPr>
          <w:t>18</w:t>
        </w:r>
        <w:r>
          <w:rPr>
            <w:noProof/>
            <w:webHidden/>
          </w:rPr>
          <w:fldChar w:fldCharType="end"/>
        </w:r>
      </w:hyperlink>
    </w:p>
    <w:p w:rsidR="006649F3" w:rsidRDefault="009B528E">
      <w:pPr>
        <w:pStyle w:val="Spistreci1"/>
        <w:rPr>
          <w:rFonts w:asciiTheme="minorHAnsi" w:eastAsiaTheme="minorEastAsia" w:hAnsiTheme="minorHAnsi" w:cstheme="minorBidi"/>
          <w:noProof/>
          <w:sz w:val="22"/>
          <w:szCs w:val="22"/>
        </w:rPr>
      </w:pPr>
      <w:hyperlink w:anchor="_Toc492538965" w:history="1">
        <w:r w:rsidR="006649F3" w:rsidRPr="007E34F3">
          <w:rPr>
            <w:rStyle w:val="Hipercze"/>
            <w:rFonts w:cs="Arial"/>
            <w:noProof/>
          </w:rPr>
          <w:t>XVIII.</w:t>
        </w:r>
        <w:r w:rsidR="006649F3">
          <w:rPr>
            <w:rFonts w:asciiTheme="minorHAnsi" w:eastAsiaTheme="minorEastAsia" w:hAnsiTheme="minorHAnsi" w:cstheme="minorBidi"/>
            <w:noProof/>
            <w:sz w:val="22"/>
            <w:szCs w:val="22"/>
          </w:rPr>
          <w:tab/>
        </w:r>
        <w:r w:rsidR="006649F3" w:rsidRPr="007E34F3">
          <w:rPr>
            <w:rStyle w:val="Hipercze"/>
            <w:rFonts w:cs="Arial"/>
            <w:noProof/>
          </w:rPr>
          <w:t>Unieważnienie przetargu</w:t>
        </w:r>
        <w:r w:rsidR="006649F3">
          <w:rPr>
            <w:noProof/>
            <w:webHidden/>
          </w:rPr>
          <w:tab/>
        </w:r>
        <w:r>
          <w:rPr>
            <w:noProof/>
            <w:webHidden/>
          </w:rPr>
          <w:fldChar w:fldCharType="begin"/>
        </w:r>
        <w:r w:rsidR="006649F3">
          <w:rPr>
            <w:noProof/>
            <w:webHidden/>
          </w:rPr>
          <w:instrText xml:space="preserve"> PAGEREF _Toc492538965 \h </w:instrText>
        </w:r>
        <w:r>
          <w:rPr>
            <w:noProof/>
            <w:webHidden/>
          </w:rPr>
        </w:r>
        <w:r>
          <w:rPr>
            <w:noProof/>
            <w:webHidden/>
          </w:rPr>
          <w:fldChar w:fldCharType="separate"/>
        </w:r>
        <w:r w:rsidR="00896191">
          <w:rPr>
            <w:noProof/>
            <w:webHidden/>
          </w:rPr>
          <w:t>18</w:t>
        </w:r>
        <w:r>
          <w:rPr>
            <w:noProof/>
            <w:webHidden/>
          </w:rPr>
          <w:fldChar w:fldCharType="end"/>
        </w:r>
      </w:hyperlink>
    </w:p>
    <w:p w:rsidR="006649F3" w:rsidRDefault="009B528E">
      <w:pPr>
        <w:pStyle w:val="Spistreci1"/>
        <w:rPr>
          <w:rFonts w:asciiTheme="minorHAnsi" w:eastAsiaTheme="minorEastAsia" w:hAnsiTheme="minorHAnsi" w:cstheme="minorBidi"/>
          <w:noProof/>
          <w:sz w:val="22"/>
          <w:szCs w:val="22"/>
        </w:rPr>
      </w:pPr>
      <w:hyperlink w:anchor="_Toc492538966" w:history="1">
        <w:r w:rsidR="006649F3" w:rsidRPr="007E34F3">
          <w:rPr>
            <w:rStyle w:val="Hipercze"/>
            <w:rFonts w:cs="Arial"/>
            <w:noProof/>
          </w:rPr>
          <w:t>XIX.</w:t>
        </w:r>
        <w:r w:rsidR="006649F3">
          <w:rPr>
            <w:rFonts w:asciiTheme="minorHAnsi" w:eastAsiaTheme="minorEastAsia" w:hAnsiTheme="minorHAnsi" w:cstheme="minorBidi"/>
            <w:noProof/>
            <w:sz w:val="22"/>
            <w:szCs w:val="22"/>
          </w:rPr>
          <w:tab/>
        </w:r>
        <w:r w:rsidR="006649F3" w:rsidRPr="007E34F3">
          <w:rPr>
            <w:rStyle w:val="Hipercze"/>
            <w:rFonts w:cs="Arial"/>
            <w:noProof/>
          </w:rPr>
          <w:t>Wybór Wykonawcy</w:t>
        </w:r>
        <w:r w:rsidR="006649F3">
          <w:rPr>
            <w:noProof/>
            <w:webHidden/>
          </w:rPr>
          <w:tab/>
        </w:r>
        <w:r>
          <w:rPr>
            <w:noProof/>
            <w:webHidden/>
          </w:rPr>
          <w:fldChar w:fldCharType="begin"/>
        </w:r>
        <w:r w:rsidR="006649F3">
          <w:rPr>
            <w:noProof/>
            <w:webHidden/>
          </w:rPr>
          <w:instrText xml:space="preserve"> PAGEREF _Toc492538966 \h </w:instrText>
        </w:r>
        <w:r>
          <w:rPr>
            <w:noProof/>
            <w:webHidden/>
          </w:rPr>
        </w:r>
        <w:r>
          <w:rPr>
            <w:noProof/>
            <w:webHidden/>
          </w:rPr>
          <w:fldChar w:fldCharType="separate"/>
        </w:r>
        <w:r w:rsidR="00896191">
          <w:rPr>
            <w:noProof/>
            <w:webHidden/>
          </w:rPr>
          <w:t>18</w:t>
        </w:r>
        <w:r>
          <w:rPr>
            <w:noProof/>
            <w:webHidden/>
          </w:rPr>
          <w:fldChar w:fldCharType="end"/>
        </w:r>
      </w:hyperlink>
    </w:p>
    <w:p w:rsidR="006649F3" w:rsidRDefault="009B528E">
      <w:pPr>
        <w:pStyle w:val="Spistreci1"/>
        <w:rPr>
          <w:rFonts w:asciiTheme="minorHAnsi" w:eastAsiaTheme="minorEastAsia" w:hAnsiTheme="minorHAnsi" w:cstheme="minorBidi"/>
          <w:noProof/>
          <w:sz w:val="22"/>
          <w:szCs w:val="22"/>
        </w:rPr>
      </w:pPr>
      <w:hyperlink w:anchor="_Toc492538967" w:history="1">
        <w:r w:rsidR="006649F3" w:rsidRPr="007E34F3">
          <w:rPr>
            <w:rStyle w:val="Hipercze"/>
            <w:rFonts w:cs="Arial"/>
            <w:noProof/>
          </w:rPr>
          <w:t>XX.</w:t>
        </w:r>
        <w:r w:rsidR="006649F3">
          <w:rPr>
            <w:rFonts w:asciiTheme="minorHAnsi" w:eastAsiaTheme="minorEastAsia" w:hAnsiTheme="minorHAnsi" w:cstheme="minorBidi"/>
            <w:noProof/>
            <w:sz w:val="22"/>
            <w:szCs w:val="22"/>
          </w:rPr>
          <w:tab/>
        </w:r>
        <w:r w:rsidR="006649F3" w:rsidRPr="007E34F3">
          <w:rPr>
            <w:rStyle w:val="Hipercze"/>
            <w:rFonts w:cs="Arial"/>
            <w:noProof/>
          </w:rPr>
          <w:t>Ogłoszenie wyników przetargu</w:t>
        </w:r>
        <w:r w:rsidR="006649F3">
          <w:rPr>
            <w:noProof/>
            <w:webHidden/>
          </w:rPr>
          <w:tab/>
        </w:r>
        <w:r>
          <w:rPr>
            <w:noProof/>
            <w:webHidden/>
          </w:rPr>
          <w:fldChar w:fldCharType="begin"/>
        </w:r>
        <w:r w:rsidR="006649F3">
          <w:rPr>
            <w:noProof/>
            <w:webHidden/>
          </w:rPr>
          <w:instrText xml:space="preserve"> PAGEREF _Toc492538967 \h </w:instrText>
        </w:r>
        <w:r>
          <w:rPr>
            <w:noProof/>
            <w:webHidden/>
          </w:rPr>
        </w:r>
        <w:r>
          <w:rPr>
            <w:noProof/>
            <w:webHidden/>
          </w:rPr>
          <w:fldChar w:fldCharType="separate"/>
        </w:r>
        <w:r w:rsidR="00896191">
          <w:rPr>
            <w:noProof/>
            <w:webHidden/>
          </w:rPr>
          <w:t>18</w:t>
        </w:r>
        <w:r>
          <w:rPr>
            <w:noProof/>
            <w:webHidden/>
          </w:rPr>
          <w:fldChar w:fldCharType="end"/>
        </w:r>
      </w:hyperlink>
    </w:p>
    <w:p w:rsidR="006649F3" w:rsidRDefault="009B528E">
      <w:pPr>
        <w:pStyle w:val="Spistreci1"/>
        <w:rPr>
          <w:rFonts w:asciiTheme="minorHAnsi" w:eastAsiaTheme="minorEastAsia" w:hAnsiTheme="minorHAnsi" w:cstheme="minorBidi"/>
          <w:noProof/>
          <w:sz w:val="22"/>
          <w:szCs w:val="22"/>
        </w:rPr>
      </w:pPr>
      <w:hyperlink w:anchor="_Toc492538968" w:history="1">
        <w:r w:rsidR="006649F3" w:rsidRPr="007E34F3">
          <w:rPr>
            <w:rStyle w:val="Hipercze"/>
            <w:rFonts w:cs="Arial"/>
            <w:noProof/>
          </w:rPr>
          <w:t>XXI.</w:t>
        </w:r>
        <w:r w:rsidR="006649F3">
          <w:rPr>
            <w:rFonts w:asciiTheme="minorHAnsi" w:eastAsiaTheme="minorEastAsia" w:hAnsiTheme="minorHAnsi" w:cstheme="minorBidi"/>
            <w:noProof/>
            <w:sz w:val="22"/>
            <w:szCs w:val="22"/>
          </w:rPr>
          <w:tab/>
        </w:r>
        <w:r w:rsidR="006649F3" w:rsidRPr="007E34F3">
          <w:rPr>
            <w:rStyle w:val="Hipercze"/>
            <w:rFonts w:cs="Arial"/>
            <w:noProof/>
          </w:rPr>
          <w:t>Zabezpieczenie należytego wykonania umowy</w:t>
        </w:r>
        <w:r w:rsidR="006649F3">
          <w:rPr>
            <w:noProof/>
            <w:webHidden/>
          </w:rPr>
          <w:tab/>
        </w:r>
        <w:r>
          <w:rPr>
            <w:noProof/>
            <w:webHidden/>
          </w:rPr>
          <w:fldChar w:fldCharType="begin"/>
        </w:r>
        <w:r w:rsidR="006649F3">
          <w:rPr>
            <w:noProof/>
            <w:webHidden/>
          </w:rPr>
          <w:instrText xml:space="preserve"> PAGEREF _Toc492538968 \h </w:instrText>
        </w:r>
        <w:r>
          <w:rPr>
            <w:noProof/>
            <w:webHidden/>
          </w:rPr>
        </w:r>
        <w:r>
          <w:rPr>
            <w:noProof/>
            <w:webHidden/>
          </w:rPr>
          <w:fldChar w:fldCharType="separate"/>
        </w:r>
        <w:r w:rsidR="00896191">
          <w:rPr>
            <w:noProof/>
            <w:webHidden/>
          </w:rPr>
          <w:t>18</w:t>
        </w:r>
        <w:r>
          <w:rPr>
            <w:noProof/>
            <w:webHidden/>
          </w:rPr>
          <w:fldChar w:fldCharType="end"/>
        </w:r>
      </w:hyperlink>
    </w:p>
    <w:p w:rsidR="006649F3" w:rsidRDefault="009B528E">
      <w:pPr>
        <w:pStyle w:val="Spistreci1"/>
        <w:rPr>
          <w:rFonts w:asciiTheme="minorHAnsi" w:eastAsiaTheme="minorEastAsia" w:hAnsiTheme="minorHAnsi" w:cstheme="minorBidi"/>
          <w:noProof/>
          <w:sz w:val="22"/>
          <w:szCs w:val="22"/>
        </w:rPr>
      </w:pPr>
      <w:hyperlink w:anchor="_Toc492538969" w:history="1">
        <w:r w:rsidR="006649F3" w:rsidRPr="007E34F3">
          <w:rPr>
            <w:rStyle w:val="Hipercze"/>
            <w:rFonts w:cs="Arial"/>
            <w:noProof/>
          </w:rPr>
          <w:t>XXII.</w:t>
        </w:r>
        <w:r w:rsidR="006649F3">
          <w:rPr>
            <w:rFonts w:asciiTheme="minorHAnsi" w:eastAsiaTheme="minorEastAsia" w:hAnsiTheme="minorHAnsi" w:cstheme="minorBidi"/>
            <w:noProof/>
            <w:sz w:val="22"/>
            <w:szCs w:val="22"/>
          </w:rPr>
          <w:tab/>
        </w:r>
        <w:r w:rsidR="006649F3" w:rsidRPr="007E34F3">
          <w:rPr>
            <w:rStyle w:val="Hipercze"/>
            <w:rFonts w:cs="Arial"/>
            <w:noProof/>
          </w:rPr>
          <w:t>Formalności dotyczące podpisania umowy</w:t>
        </w:r>
        <w:r w:rsidR="006649F3">
          <w:rPr>
            <w:noProof/>
            <w:webHidden/>
          </w:rPr>
          <w:tab/>
        </w:r>
        <w:r>
          <w:rPr>
            <w:noProof/>
            <w:webHidden/>
          </w:rPr>
          <w:fldChar w:fldCharType="begin"/>
        </w:r>
        <w:r w:rsidR="006649F3">
          <w:rPr>
            <w:noProof/>
            <w:webHidden/>
          </w:rPr>
          <w:instrText xml:space="preserve"> PAGEREF _Toc492538969 \h </w:instrText>
        </w:r>
        <w:r>
          <w:rPr>
            <w:noProof/>
            <w:webHidden/>
          </w:rPr>
        </w:r>
        <w:r>
          <w:rPr>
            <w:noProof/>
            <w:webHidden/>
          </w:rPr>
          <w:fldChar w:fldCharType="separate"/>
        </w:r>
        <w:r w:rsidR="00896191">
          <w:rPr>
            <w:noProof/>
            <w:webHidden/>
          </w:rPr>
          <w:t>19</w:t>
        </w:r>
        <w:r>
          <w:rPr>
            <w:noProof/>
            <w:webHidden/>
          </w:rPr>
          <w:fldChar w:fldCharType="end"/>
        </w:r>
      </w:hyperlink>
    </w:p>
    <w:p w:rsidR="006649F3" w:rsidRDefault="009B528E">
      <w:pPr>
        <w:pStyle w:val="Spistreci1"/>
        <w:rPr>
          <w:rFonts w:asciiTheme="minorHAnsi" w:eastAsiaTheme="minorEastAsia" w:hAnsiTheme="minorHAnsi" w:cstheme="minorBidi"/>
          <w:noProof/>
          <w:sz w:val="22"/>
          <w:szCs w:val="22"/>
        </w:rPr>
      </w:pPr>
      <w:hyperlink w:anchor="_Toc492538970" w:history="1">
        <w:r w:rsidR="006649F3" w:rsidRPr="007E34F3">
          <w:rPr>
            <w:rStyle w:val="Hipercze"/>
            <w:rFonts w:cs="Arial"/>
            <w:noProof/>
          </w:rPr>
          <w:t>XXIII.</w:t>
        </w:r>
        <w:r w:rsidR="006649F3">
          <w:rPr>
            <w:rFonts w:asciiTheme="minorHAnsi" w:eastAsiaTheme="minorEastAsia" w:hAnsiTheme="minorHAnsi" w:cstheme="minorBidi"/>
            <w:noProof/>
            <w:sz w:val="22"/>
            <w:szCs w:val="22"/>
          </w:rPr>
          <w:tab/>
        </w:r>
        <w:r w:rsidR="006649F3" w:rsidRPr="007E34F3">
          <w:rPr>
            <w:rStyle w:val="Hipercze"/>
            <w:rFonts w:cs="Arial"/>
            <w:noProof/>
          </w:rPr>
          <w:t>Istotne zmiany umowy</w:t>
        </w:r>
        <w:r w:rsidR="006649F3">
          <w:rPr>
            <w:noProof/>
            <w:webHidden/>
          </w:rPr>
          <w:tab/>
        </w:r>
        <w:r>
          <w:rPr>
            <w:noProof/>
            <w:webHidden/>
          </w:rPr>
          <w:fldChar w:fldCharType="begin"/>
        </w:r>
        <w:r w:rsidR="006649F3">
          <w:rPr>
            <w:noProof/>
            <w:webHidden/>
          </w:rPr>
          <w:instrText xml:space="preserve"> PAGEREF _Toc492538970 \h </w:instrText>
        </w:r>
        <w:r>
          <w:rPr>
            <w:noProof/>
            <w:webHidden/>
          </w:rPr>
        </w:r>
        <w:r>
          <w:rPr>
            <w:noProof/>
            <w:webHidden/>
          </w:rPr>
          <w:fldChar w:fldCharType="separate"/>
        </w:r>
        <w:r w:rsidR="00896191">
          <w:rPr>
            <w:noProof/>
            <w:webHidden/>
          </w:rPr>
          <w:t>19</w:t>
        </w:r>
        <w:r>
          <w:rPr>
            <w:noProof/>
            <w:webHidden/>
          </w:rPr>
          <w:fldChar w:fldCharType="end"/>
        </w:r>
      </w:hyperlink>
    </w:p>
    <w:p w:rsidR="006649F3" w:rsidRDefault="009B528E">
      <w:pPr>
        <w:pStyle w:val="Spistreci1"/>
        <w:rPr>
          <w:rFonts w:asciiTheme="minorHAnsi" w:eastAsiaTheme="minorEastAsia" w:hAnsiTheme="minorHAnsi" w:cstheme="minorBidi"/>
          <w:noProof/>
          <w:sz w:val="22"/>
          <w:szCs w:val="22"/>
        </w:rPr>
      </w:pPr>
      <w:hyperlink w:anchor="_Toc492538971" w:history="1">
        <w:r w:rsidR="006649F3" w:rsidRPr="007E34F3">
          <w:rPr>
            <w:rStyle w:val="Hipercze"/>
            <w:noProof/>
          </w:rPr>
          <w:t>XXIV.</w:t>
        </w:r>
        <w:r w:rsidR="006649F3">
          <w:rPr>
            <w:rFonts w:asciiTheme="minorHAnsi" w:eastAsiaTheme="minorEastAsia" w:hAnsiTheme="minorHAnsi" w:cstheme="minorBidi"/>
            <w:noProof/>
            <w:sz w:val="22"/>
            <w:szCs w:val="22"/>
          </w:rPr>
          <w:tab/>
        </w:r>
        <w:r w:rsidR="006649F3" w:rsidRPr="007E34F3">
          <w:rPr>
            <w:rStyle w:val="Hipercze"/>
            <w:noProof/>
          </w:rPr>
          <w:t>Podwykonawcy</w:t>
        </w:r>
        <w:r w:rsidR="006649F3">
          <w:rPr>
            <w:noProof/>
            <w:webHidden/>
          </w:rPr>
          <w:tab/>
        </w:r>
        <w:r>
          <w:rPr>
            <w:noProof/>
            <w:webHidden/>
          </w:rPr>
          <w:fldChar w:fldCharType="begin"/>
        </w:r>
        <w:r w:rsidR="006649F3">
          <w:rPr>
            <w:noProof/>
            <w:webHidden/>
          </w:rPr>
          <w:instrText xml:space="preserve"> PAGEREF _Toc492538971 \h </w:instrText>
        </w:r>
        <w:r>
          <w:rPr>
            <w:noProof/>
            <w:webHidden/>
          </w:rPr>
        </w:r>
        <w:r>
          <w:rPr>
            <w:noProof/>
            <w:webHidden/>
          </w:rPr>
          <w:fldChar w:fldCharType="separate"/>
        </w:r>
        <w:r w:rsidR="00896191">
          <w:rPr>
            <w:noProof/>
            <w:webHidden/>
          </w:rPr>
          <w:t>20</w:t>
        </w:r>
        <w:r>
          <w:rPr>
            <w:noProof/>
            <w:webHidden/>
          </w:rPr>
          <w:fldChar w:fldCharType="end"/>
        </w:r>
      </w:hyperlink>
    </w:p>
    <w:p w:rsidR="006649F3" w:rsidRDefault="009B528E">
      <w:pPr>
        <w:pStyle w:val="Spistreci1"/>
        <w:rPr>
          <w:rFonts w:asciiTheme="minorHAnsi" w:eastAsiaTheme="minorEastAsia" w:hAnsiTheme="minorHAnsi" w:cstheme="minorBidi"/>
          <w:noProof/>
          <w:sz w:val="22"/>
          <w:szCs w:val="22"/>
        </w:rPr>
      </w:pPr>
      <w:hyperlink w:anchor="_Toc492538972" w:history="1">
        <w:r w:rsidR="006649F3" w:rsidRPr="007E34F3">
          <w:rPr>
            <w:rStyle w:val="Hipercze"/>
            <w:rFonts w:cs="Arial"/>
            <w:noProof/>
          </w:rPr>
          <w:t>XXV.</w:t>
        </w:r>
        <w:r w:rsidR="006649F3">
          <w:rPr>
            <w:rFonts w:asciiTheme="minorHAnsi" w:eastAsiaTheme="minorEastAsia" w:hAnsiTheme="minorHAnsi" w:cstheme="minorBidi"/>
            <w:noProof/>
            <w:sz w:val="22"/>
            <w:szCs w:val="22"/>
          </w:rPr>
          <w:tab/>
        </w:r>
        <w:r w:rsidR="006649F3" w:rsidRPr="007E34F3">
          <w:rPr>
            <w:rStyle w:val="Hipercze"/>
            <w:rFonts w:cs="Arial"/>
            <w:noProof/>
          </w:rPr>
          <w:t>Zamówienia, o których mowa w art. 67 ust. 1 pkt 6 ustawy PZP</w:t>
        </w:r>
        <w:r w:rsidR="006649F3">
          <w:rPr>
            <w:noProof/>
            <w:webHidden/>
          </w:rPr>
          <w:tab/>
        </w:r>
        <w:r>
          <w:rPr>
            <w:noProof/>
            <w:webHidden/>
          </w:rPr>
          <w:fldChar w:fldCharType="begin"/>
        </w:r>
        <w:r w:rsidR="006649F3">
          <w:rPr>
            <w:noProof/>
            <w:webHidden/>
          </w:rPr>
          <w:instrText xml:space="preserve"> PAGEREF _Toc492538972 \h </w:instrText>
        </w:r>
        <w:r>
          <w:rPr>
            <w:noProof/>
            <w:webHidden/>
          </w:rPr>
        </w:r>
        <w:r>
          <w:rPr>
            <w:noProof/>
            <w:webHidden/>
          </w:rPr>
          <w:fldChar w:fldCharType="separate"/>
        </w:r>
        <w:r w:rsidR="00896191">
          <w:rPr>
            <w:noProof/>
            <w:webHidden/>
          </w:rPr>
          <w:t>20</w:t>
        </w:r>
        <w:r>
          <w:rPr>
            <w:noProof/>
            <w:webHidden/>
          </w:rPr>
          <w:fldChar w:fldCharType="end"/>
        </w:r>
      </w:hyperlink>
    </w:p>
    <w:p w:rsidR="006649F3" w:rsidRDefault="009B528E">
      <w:pPr>
        <w:pStyle w:val="Spistreci1"/>
        <w:rPr>
          <w:rFonts w:asciiTheme="minorHAnsi" w:eastAsiaTheme="minorEastAsia" w:hAnsiTheme="minorHAnsi" w:cstheme="minorBidi"/>
          <w:noProof/>
          <w:sz w:val="22"/>
          <w:szCs w:val="22"/>
        </w:rPr>
      </w:pPr>
      <w:hyperlink w:anchor="_Toc492538973" w:history="1">
        <w:r w:rsidR="006649F3" w:rsidRPr="007E34F3">
          <w:rPr>
            <w:rStyle w:val="Hipercze"/>
            <w:rFonts w:cs="Arial"/>
            <w:noProof/>
          </w:rPr>
          <w:t>XXVI.</w:t>
        </w:r>
        <w:r w:rsidR="006649F3">
          <w:rPr>
            <w:rFonts w:asciiTheme="minorHAnsi" w:eastAsiaTheme="minorEastAsia" w:hAnsiTheme="minorHAnsi" w:cstheme="minorBidi"/>
            <w:noProof/>
            <w:sz w:val="22"/>
            <w:szCs w:val="22"/>
          </w:rPr>
          <w:tab/>
        </w:r>
        <w:r w:rsidR="006649F3" w:rsidRPr="007E34F3">
          <w:rPr>
            <w:rStyle w:val="Hipercze"/>
            <w:rFonts w:cs="Arial"/>
            <w:noProof/>
          </w:rPr>
          <w:t>Aukcja elektroniczna</w:t>
        </w:r>
        <w:r w:rsidR="006649F3">
          <w:rPr>
            <w:noProof/>
            <w:webHidden/>
          </w:rPr>
          <w:tab/>
        </w:r>
        <w:r>
          <w:rPr>
            <w:noProof/>
            <w:webHidden/>
          </w:rPr>
          <w:fldChar w:fldCharType="begin"/>
        </w:r>
        <w:r w:rsidR="006649F3">
          <w:rPr>
            <w:noProof/>
            <w:webHidden/>
          </w:rPr>
          <w:instrText xml:space="preserve"> PAGEREF _Toc492538973 \h </w:instrText>
        </w:r>
        <w:r>
          <w:rPr>
            <w:noProof/>
            <w:webHidden/>
          </w:rPr>
        </w:r>
        <w:r>
          <w:rPr>
            <w:noProof/>
            <w:webHidden/>
          </w:rPr>
          <w:fldChar w:fldCharType="separate"/>
        </w:r>
        <w:r w:rsidR="00896191">
          <w:rPr>
            <w:noProof/>
            <w:webHidden/>
          </w:rPr>
          <w:t>20</w:t>
        </w:r>
        <w:r>
          <w:rPr>
            <w:noProof/>
            <w:webHidden/>
          </w:rPr>
          <w:fldChar w:fldCharType="end"/>
        </w:r>
      </w:hyperlink>
    </w:p>
    <w:p w:rsidR="006649F3" w:rsidRDefault="009B528E">
      <w:pPr>
        <w:pStyle w:val="Spistreci1"/>
        <w:rPr>
          <w:rFonts w:asciiTheme="minorHAnsi" w:eastAsiaTheme="minorEastAsia" w:hAnsiTheme="minorHAnsi" w:cstheme="minorBidi"/>
          <w:noProof/>
          <w:sz w:val="22"/>
          <w:szCs w:val="22"/>
        </w:rPr>
      </w:pPr>
      <w:hyperlink w:anchor="_Toc492538974" w:history="1">
        <w:r w:rsidR="006649F3" w:rsidRPr="007E34F3">
          <w:rPr>
            <w:rStyle w:val="Hipercze"/>
            <w:rFonts w:cs="Arial"/>
            <w:noProof/>
          </w:rPr>
          <w:t>XXVII.</w:t>
        </w:r>
        <w:r w:rsidR="006649F3">
          <w:rPr>
            <w:rFonts w:asciiTheme="minorHAnsi" w:eastAsiaTheme="minorEastAsia" w:hAnsiTheme="minorHAnsi" w:cstheme="minorBidi"/>
            <w:noProof/>
            <w:sz w:val="22"/>
            <w:szCs w:val="22"/>
          </w:rPr>
          <w:tab/>
        </w:r>
        <w:r w:rsidR="006649F3" w:rsidRPr="007E34F3">
          <w:rPr>
            <w:rStyle w:val="Hipercze"/>
            <w:rFonts w:cs="Arial"/>
            <w:noProof/>
          </w:rPr>
          <w:t>Oferty częściowe I wariantowe</w:t>
        </w:r>
        <w:r w:rsidR="006649F3">
          <w:rPr>
            <w:noProof/>
            <w:webHidden/>
          </w:rPr>
          <w:tab/>
        </w:r>
        <w:r>
          <w:rPr>
            <w:noProof/>
            <w:webHidden/>
          </w:rPr>
          <w:fldChar w:fldCharType="begin"/>
        </w:r>
        <w:r w:rsidR="006649F3">
          <w:rPr>
            <w:noProof/>
            <w:webHidden/>
          </w:rPr>
          <w:instrText xml:space="preserve"> PAGEREF _Toc492538974 \h </w:instrText>
        </w:r>
        <w:r>
          <w:rPr>
            <w:noProof/>
            <w:webHidden/>
          </w:rPr>
        </w:r>
        <w:r>
          <w:rPr>
            <w:noProof/>
            <w:webHidden/>
          </w:rPr>
          <w:fldChar w:fldCharType="separate"/>
        </w:r>
        <w:r w:rsidR="00896191">
          <w:rPr>
            <w:noProof/>
            <w:webHidden/>
          </w:rPr>
          <w:t>20</w:t>
        </w:r>
        <w:r>
          <w:rPr>
            <w:noProof/>
            <w:webHidden/>
          </w:rPr>
          <w:fldChar w:fldCharType="end"/>
        </w:r>
      </w:hyperlink>
    </w:p>
    <w:p w:rsidR="006649F3" w:rsidRDefault="009B528E">
      <w:pPr>
        <w:pStyle w:val="Spistreci1"/>
        <w:rPr>
          <w:rFonts w:asciiTheme="minorHAnsi" w:eastAsiaTheme="minorEastAsia" w:hAnsiTheme="minorHAnsi" w:cstheme="minorBidi"/>
          <w:noProof/>
          <w:sz w:val="22"/>
          <w:szCs w:val="22"/>
        </w:rPr>
      </w:pPr>
      <w:hyperlink w:anchor="_Toc492538975" w:history="1">
        <w:r w:rsidR="006649F3" w:rsidRPr="007E34F3">
          <w:rPr>
            <w:rStyle w:val="Hipercze"/>
            <w:rFonts w:cs="Arial"/>
            <w:noProof/>
          </w:rPr>
          <w:t>XXVIII.</w:t>
        </w:r>
        <w:r w:rsidR="006649F3">
          <w:rPr>
            <w:rFonts w:asciiTheme="minorHAnsi" w:eastAsiaTheme="minorEastAsia" w:hAnsiTheme="minorHAnsi" w:cstheme="minorBidi"/>
            <w:noProof/>
            <w:sz w:val="22"/>
            <w:szCs w:val="22"/>
          </w:rPr>
          <w:tab/>
        </w:r>
        <w:r w:rsidR="006649F3" w:rsidRPr="007E34F3">
          <w:rPr>
            <w:rStyle w:val="Hipercze"/>
            <w:rFonts w:cs="Arial"/>
            <w:noProof/>
          </w:rPr>
          <w:t>Środki ochrony prawnej</w:t>
        </w:r>
        <w:r w:rsidR="006649F3">
          <w:rPr>
            <w:noProof/>
            <w:webHidden/>
          </w:rPr>
          <w:tab/>
        </w:r>
        <w:r>
          <w:rPr>
            <w:noProof/>
            <w:webHidden/>
          </w:rPr>
          <w:fldChar w:fldCharType="begin"/>
        </w:r>
        <w:r w:rsidR="006649F3">
          <w:rPr>
            <w:noProof/>
            <w:webHidden/>
          </w:rPr>
          <w:instrText xml:space="preserve"> PAGEREF _Toc492538975 \h </w:instrText>
        </w:r>
        <w:r>
          <w:rPr>
            <w:noProof/>
            <w:webHidden/>
          </w:rPr>
        </w:r>
        <w:r>
          <w:rPr>
            <w:noProof/>
            <w:webHidden/>
          </w:rPr>
          <w:fldChar w:fldCharType="separate"/>
        </w:r>
        <w:r w:rsidR="00896191">
          <w:rPr>
            <w:noProof/>
            <w:webHidden/>
          </w:rPr>
          <w:t>20</w:t>
        </w:r>
        <w:r>
          <w:rPr>
            <w:noProof/>
            <w:webHidden/>
          </w:rPr>
          <w:fldChar w:fldCharType="end"/>
        </w:r>
      </w:hyperlink>
    </w:p>
    <w:p w:rsidR="006649F3" w:rsidRDefault="009B528E">
      <w:pPr>
        <w:pStyle w:val="Spistreci1"/>
        <w:rPr>
          <w:rFonts w:asciiTheme="minorHAnsi" w:eastAsiaTheme="minorEastAsia" w:hAnsiTheme="minorHAnsi" w:cstheme="minorBidi"/>
          <w:noProof/>
          <w:sz w:val="22"/>
          <w:szCs w:val="22"/>
        </w:rPr>
      </w:pPr>
      <w:hyperlink w:anchor="_Toc492538976" w:history="1">
        <w:r w:rsidR="006649F3" w:rsidRPr="007E34F3">
          <w:rPr>
            <w:rStyle w:val="Hipercze"/>
            <w:rFonts w:cs="Arial"/>
            <w:noProof/>
          </w:rPr>
          <w:t>XXIX.</w:t>
        </w:r>
        <w:r w:rsidR="006649F3">
          <w:rPr>
            <w:rFonts w:asciiTheme="minorHAnsi" w:eastAsiaTheme="minorEastAsia" w:hAnsiTheme="minorHAnsi" w:cstheme="minorBidi"/>
            <w:noProof/>
            <w:sz w:val="22"/>
            <w:szCs w:val="22"/>
          </w:rPr>
          <w:tab/>
        </w:r>
        <w:r w:rsidR="006649F3" w:rsidRPr="007E34F3">
          <w:rPr>
            <w:rStyle w:val="Hipercze"/>
            <w:rFonts w:cs="Arial"/>
            <w:noProof/>
          </w:rPr>
          <w:t>Postanowienia końcowe</w:t>
        </w:r>
        <w:r w:rsidR="006649F3">
          <w:rPr>
            <w:noProof/>
            <w:webHidden/>
          </w:rPr>
          <w:tab/>
        </w:r>
        <w:r>
          <w:rPr>
            <w:noProof/>
            <w:webHidden/>
          </w:rPr>
          <w:fldChar w:fldCharType="begin"/>
        </w:r>
        <w:r w:rsidR="006649F3">
          <w:rPr>
            <w:noProof/>
            <w:webHidden/>
          </w:rPr>
          <w:instrText xml:space="preserve"> PAGEREF _Toc492538976 \h </w:instrText>
        </w:r>
        <w:r>
          <w:rPr>
            <w:noProof/>
            <w:webHidden/>
          </w:rPr>
        </w:r>
        <w:r>
          <w:rPr>
            <w:noProof/>
            <w:webHidden/>
          </w:rPr>
          <w:fldChar w:fldCharType="separate"/>
        </w:r>
        <w:r w:rsidR="00896191">
          <w:rPr>
            <w:noProof/>
            <w:webHidden/>
          </w:rPr>
          <w:t>20</w:t>
        </w:r>
        <w:r>
          <w:rPr>
            <w:noProof/>
            <w:webHidden/>
          </w:rPr>
          <w:fldChar w:fldCharType="end"/>
        </w:r>
      </w:hyperlink>
    </w:p>
    <w:p w:rsidR="006649F3" w:rsidRDefault="009B528E">
      <w:pPr>
        <w:pStyle w:val="Spistreci1"/>
        <w:rPr>
          <w:rFonts w:asciiTheme="minorHAnsi" w:eastAsiaTheme="minorEastAsia" w:hAnsiTheme="minorHAnsi" w:cstheme="minorBidi"/>
          <w:noProof/>
          <w:sz w:val="22"/>
          <w:szCs w:val="22"/>
        </w:rPr>
      </w:pPr>
      <w:hyperlink w:anchor="_Toc492538977" w:history="1">
        <w:r w:rsidR="006649F3" w:rsidRPr="007E34F3">
          <w:rPr>
            <w:rStyle w:val="Hipercze"/>
            <w:noProof/>
          </w:rPr>
          <w:t>XXX.</w:t>
        </w:r>
        <w:r w:rsidR="006649F3">
          <w:rPr>
            <w:rFonts w:asciiTheme="minorHAnsi" w:eastAsiaTheme="minorEastAsia" w:hAnsiTheme="minorHAnsi" w:cstheme="minorBidi"/>
            <w:noProof/>
            <w:sz w:val="22"/>
            <w:szCs w:val="22"/>
          </w:rPr>
          <w:tab/>
        </w:r>
        <w:r w:rsidR="006649F3" w:rsidRPr="007E34F3">
          <w:rPr>
            <w:rStyle w:val="Hipercze"/>
            <w:noProof/>
          </w:rPr>
          <w:t>Wykaz załączników</w:t>
        </w:r>
        <w:r w:rsidR="006649F3">
          <w:rPr>
            <w:noProof/>
            <w:webHidden/>
          </w:rPr>
          <w:tab/>
        </w:r>
        <w:r>
          <w:rPr>
            <w:noProof/>
            <w:webHidden/>
          </w:rPr>
          <w:fldChar w:fldCharType="begin"/>
        </w:r>
        <w:r w:rsidR="006649F3">
          <w:rPr>
            <w:noProof/>
            <w:webHidden/>
          </w:rPr>
          <w:instrText xml:space="preserve"> PAGEREF _Toc492538977 \h </w:instrText>
        </w:r>
        <w:r>
          <w:rPr>
            <w:noProof/>
            <w:webHidden/>
          </w:rPr>
        </w:r>
        <w:r>
          <w:rPr>
            <w:noProof/>
            <w:webHidden/>
          </w:rPr>
          <w:fldChar w:fldCharType="separate"/>
        </w:r>
        <w:r w:rsidR="00896191">
          <w:rPr>
            <w:noProof/>
            <w:webHidden/>
          </w:rPr>
          <w:t>21</w:t>
        </w:r>
        <w:r>
          <w:rPr>
            <w:noProof/>
            <w:webHidden/>
          </w:rPr>
          <w:fldChar w:fldCharType="end"/>
        </w:r>
      </w:hyperlink>
    </w:p>
    <w:p w:rsidR="00117823" w:rsidRPr="002A6051" w:rsidRDefault="009B528E" w:rsidP="00820FD6">
      <w:pPr>
        <w:spacing w:line="281" w:lineRule="auto"/>
        <w:rPr>
          <w:rFonts w:ascii="Arial" w:hAnsi="Arial" w:cs="Arial"/>
          <w:sz w:val="22"/>
          <w:szCs w:val="22"/>
        </w:rPr>
      </w:pPr>
      <w:r w:rsidRPr="002A6051">
        <w:rPr>
          <w:rFonts w:ascii="Arial" w:hAnsi="Arial" w:cs="Arial"/>
          <w:sz w:val="22"/>
          <w:szCs w:val="22"/>
        </w:rPr>
        <w:fldChar w:fldCharType="end"/>
      </w:r>
    </w:p>
    <w:p w:rsidR="00117823" w:rsidRPr="002A6051" w:rsidRDefault="00117823" w:rsidP="00820FD6">
      <w:pPr>
        <w:tabs>
          <w:tab w:val="left" w:pos="1560"/>
        </w:tabs>
        <w:spacing w:line="281" w:lineRule="auto"/>
        <w:rPr>
          <w:rFonts w:ascii="Arial" w:hAnsi="Arial" w:cs="Arial"/>
          <w:sz w:val="22"/>
          <w:szCs w:val="22"/>
        </w:rPr>
      </w:pPr>
    </w:p>
    <w:p w:rsidR="006A6559" w:rsidRPr="002A6051" w:rsidRDefault="006A6559" w:rsidP="00820FD6">
      <w:pPr>
        <w:pStyle w:val="Tytu"/>
        <w:spacing w:line="281" w:lineRule="auto"/>
        <w:rPr>
          <w:rFonts w:cs="Arial"/>
          <w:bCs/>
          <w:sz w:val="22"/>
          <w:szCs w:val="22"/>
        </w:rPr>
      </w:pPr>
    </w:p>
    <w:p w:rsidR="006A6559" w:rsidRDefault="006A6559" w:rsidP="00820FD6">
      <w:pPr>
        <w:pStyle w:val="Tytu"/>
        <w:spacing w:line="281" w:lineRule="auto"/>
        <w:rPr>
          <w:rFonts w:cs="Arial"/>
          <w:bCs/>
          <w:sz w:val="22"/>
          <w:szCs w:val="22"/>
        </w:rPr>
      </w:pPr>
    </w:p>
    <w:p w:rsidR="00324D81" w:rsidRDefault="00324D81" w:rsidP="00820FD6">
      <w:pPr>
        <w:pStyle w:val="Tytu"/>
        <w:spacing w:line="281" w:lineRule="auto"/>
        <w:rPr>
          <w:rFonts w:cs="Arial"/>
          <w:bCs/>
          <w:sz w:val="22"/>
          <w:szCs w:val="22"/>
        </w:rPr>
      </w:pPr>
    </w:p>
    <w:p w:rsidR="00324D81" w:rsidRDefault="00324D81" w:rsidP="00820FD6">
      <w:pPr>
        <w:pStyle w:val="Tytu"/>
        <w:spacing w:line="281" w:lineRule="auto"/>
        <w:rPr>
          <w:rFonts w:cs="Arial"/>
          <w:bCs/>
          <w:sz w:val="22"/>
          <w:szCs w:val="22"/>
        </w:rPr>
      </w:pPr>
    </w:p>
    <w:p w:rsidR="00324D81" w:rsidRDefault="00324D81" w:rsidP="00820FD6">
      <w:pPr>
        <w:pStyle w:val="Tytu"/>
        <w:spacing w:line="281" w:lineRule="auto"/>
        <w:rPr>
          <w:rFonts w:cs="Arial"/>
          <w:bCs/>
          <w:sz w:val="22"/>
          <w:szCs w:val="22"/>
        </w:rPr>
      </w:pPr>
    </w:p>
    <w:p w:rsidR="00324D81" w:rsidRDefault="00324D81" w:rsidP="00820FD6">
      <w:pPr>
        <w:pStyle w:val="Tytu"/>
        <w:spacing w:line="281" w:lineRule="auto"/>
        <w:rPr>
          <w:rFonts w:cs="Arial"/>
          <w:bCs/>
          <w:sz w:val="22"/>
          <w:szCs w:val="22"/>
        </w:rPr>
      </w:pPr>
    </w:p>
    <w:p w:rsidR="00324D81" w:rsidRPr="002A6051" w:rsidRDefault="00324D81" w:rsidP="00820FD6">
      <w:pPr>
        <w:pStyle w:val="Tytu"/>
        <w:spacing w:line="281" w:lineRule="auto"/>
        <w:rPr>
          <w:rFonts w:cs="Arial"/>
          <w:bCs/>
          <w:sz w:val="22"/>
          <w:szCs w:val="22"/>
        </w:rPr>
      </w:pPr>
    </w:p>
    <w:p w:rsidR="006A6559" w:rsidRPr="002A6051" w:rsidRDefault="006A6559" w:rsidP="00820FD6">
      <w:pPr>
        <w:pStyle w:val="Tytu"/>
        <w:spacing w:line="281" w:lineRule="auto"/>
        <w:rPr>
          <w:rFonts w:cs="Arial"/>
          <w:bCs/>
          <w:sz w:val="22"/>
          <w:szCs w:val="22"/>
        </w:rPr>
      </w:pPr>
    </w:p>
    <w:p w:rsidR="00512016" w:rsidRPr="002A6051" w:rsidRDefault="00512016" w:rsidP="00820FD6">
      <w:pPr>
        <w:pStyle w:val="Tytu"/>
        <w:spacing w:line="281" w:lineRule="auto"/>
        <w:rPr>
          <w:rFonts w:cs="Arial"/>
          <w:b w:val="0"/>
          <w:bCs/>
          <w:i/>
          <w:sz w:val="36"/>
          <w:szCs w:val="36"/>
        </w:rPr>
      </w:pPr>
      <w:r w:rsidRPr="002A6051">
        <w:rPr>
          <w:rFonts w:cs="Arial"/>
          <w:b w:val="0"/>
          <w:bCs/>
          <w:i/>
          <w:sz w:val="36"/>
          <w:szCs w:val="36"/>
        </w:rPr>
        <w:lastRenderedPageBreak/>
        <w:t>Specyfikacja istotnych warunków zamówienia</w:t>
      </w:r>
    </w:p>
    <w:p w:rsidR="002A73E1" w:rsidRPr="002A6051" w:rsidRDefault="002A73E1" w:rsidP="00820FD6">
      <w:pPr>
        <w:pStyle w:val="Tytu"/>
        <w:spacing w:line="281" w:lineRule="auto"/>
        <w:rPr>
          <w:rFonts w:cs="Arial"/>
          <w:bCs/>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2"/>
      </w:tblGrid>
      <w:tr w:rsidR="00F62215" w:rsidRPr="002A6051" w:rsidTr="00F63612">
        <w:tc>
          <w:tcPr>
            <w:tcW w:w="10204" w:type="dxa"/>
          </w:tcPr>
          <w:p w:rsidR="00F62215" w:rsidRPr="002A6051" w:rsidRDefault="002A5021" w:rsidP="00F63612">
            <w:pPr>
              <w:pStyle w:val="Nagwek1"/>
              <w:spacing w:before="0" w:after="0" w:line="281" w:lineRule="auto"/>
              <w:rPr>
                <w:rFonts w:cs="Arial"/>
                <w:sz w:val="22"/>
                <w:szCs w:val="22"/>
              </w:rPr>
            </w:pPr>
            <w:bookmarkStart w:id="0" w:name="_Toc492538948"/>
            <w:r w:rsidRPr="002A6051">
              <w:rPr>
                <w:rFonts w:cs="Arial"/>
                <w:sz w:val="22"/>
                <w:szCs w:val="22"/>
              </w:rPr>
              <w:t>Nazwa oraz adres zamawiającego</w:t>
            </w:r>
            <w:bookmarkEnd w:id="0"/>
          </w:p>
        </w:tc>
      </w:tr>
    </w:tbl>
    <w:p w:rsidR="00BC0E05" w:rsidRPr="002A6051" w:rsidRDefault="00BC0E05" w:rsidP="00820FD6">
      <w:pPr>
        <w:spacing w:line="281" w:lineRule="auto"/>
        <w:jc w:val="both"/>
        <w:rPr>
          <w:rFonts w:ascii="Arial" w:hAnsi="Arial" w:cs="Arial"/>
          <w:b/>
          <w:sz w:val="22"/>
          <w:szCs w:val="22"/>
        </w:rPr>
      </w:pPr>
    </w:p>
    <w:p w:rsidR="002A5021" w:rsidRPr="002A6051" w:rsidRDefault="00CD4082" w:rsidP="00820FD6">
      <w:pPr>
        <w:spacing w:line="281" w:lineRule="auto"/>
        <w:jc w:val="both"/>
        <w:rPr>
          <w:rFonts w:ascii="Arial" w:hAnsi="Arial" w:cs="Arial"/>
          <w:sz w:val="22"/>
          <w:szCs w:val="22"/>
        </w:rPr>
      </w:pPr>
      <w:r w:rsidRPr="002A6051">
        <w:rPr>
          <w:rFonts w:ascii="Arial" w:hAnsi="Arial" w:cs="Arial"/>
          <w:b/>
          <w:sz w:val="22"/>
          <w:szCs w:val="22"/>
        </w:rPr>
        <w:t>Wójt Gminy Dębowiec</w:t>
      </w:r>
      <w:r w:rsidR="00101925" w:rsidRPr="002A6051">
        <w:rPr>
          <w:rFonts w:ascii="Arial" w:hAnsi="Arial" w:cs="Arial"/>
          <w:b/>
          <w:sz w:val="22"/>
          <w:szCs w:val="22"/>
        </w:rPr>
        <w:t>,</w:t>
      </w:r>
      <w:r w:rsidR="00101925" w:rsidRPr="002A6051">
        <w:rPr>
          <w:rFonts w:ascii="Arial" w:hAnsi="Arial" w:cs="Arial"/>
          <w:sz w:val="22"/>
          <w:szCs w:val="22"/>
        </w:rPr>
        <w:t xml:space="preserve"> działając w imieniu</w:t>
      </w:r>
      <w:r w:rsidR="002A5021" w:rsidRPr="002A6051">
        <w:rPr>
          <w:rFonts w:ascii="Arial" w:hAnsi="Arial" w:cs="Arial"/>
          <w:sz w:val="22"/>
          <w:szCs w:val="22"/>
        </w:rPr>
        <w:t>:</w:t>
      </w:r>
    </w:p>
    <w:p w:rsidR="002A5021" w:rsidRPr="002A6051" w:rsidRDefault="002A5021" w:rsidP="002A5021">
      <w:pPr>
        <w:spacing w:line="281" w:lineRule="auto"/>
        <w:rPr>
          <w:rFonts w:ascii="Arial" w:hAnsi="Arial" w:cs="Arial"/>
          <w:b/>
          <w:i/>
          <w:smallCaps/>
          <w:sz w:val="22"/>
          <w:szCs w:val="22"/>
        </w:rPr>
      </w:pPr>
      <w:r w:rsidRPr="002A6051">
        <w:rPr>
          <w:rFonts w:ascii="Arial" w:hAnsi="Arial" w:cs="Arial"/>
          <w:b/>
          <w:i/>
          <w:smallCaps/>
          <w:sz w:val="22"/>
          <w:szCs w:val="22"/>
        </w:rPr>
        <w:t>Gmin</w:t>
      </w:r>
      <w:r w:rsidR="007C71DE">
        <w:rPr>
          <w:rFonts w:ascii="Arial" w:hAnsi="Arial" w:cs="Arial"/>
          <w:b/>
          <w:i/>
          <w:smallCaps/>
          <w:sz w:val="22"/>
          <w:szCs w:val="22"/>
        </w:rPr>
        <w:t>y</w:t>
      </w:r>
      <w:r w:rsidRPr="002A6051">
        <w:rPr>
          <w:rFonts w:ascii="Arial" w:hAnsi="Arial" w:cs="Arial"/>
          <w:b/>
          <w:i/>
          <w:smallCaps/>
          <w:sz w:val="22"/>
          <w:szCs w:val="22"/>
        </w:rPr>
        <w:t xml:space="preserve"> Dębowiec</w:t>
      </w:r>
    </w:p>
    <w:p w:rsidR="002A5021" w:rsidRPr="002A6051" w:rsidRDefault="002A5021" w:rsidP="002A5021">
      <w:pPr>
        <w:spacing w:line="281" w:lineRule="auto"/>
        <w:rPr>
          <w:rFonts w:ascii="Arial" w:hAnsi="Arial" w:cs="Arial"/>
          <w:bCs/>
          <w:i/>
          <w:smallCaps/>
          <w:sz w:val="22"/>
          <w:szCs w:val="22"/>
        </w:rPr>
      </w:pPr>
      <w:r w:rsidRPr="002A6051">
        <w:rPr>
          <w:rFonts w:ascii="Arial" w:hAnsi="Arial" w:cs="Arial"/>
          <w:i/>
          <w:smallCaps/>
          <w:sz w:val="22"/>
          <w:szCs w:val="22"/>
        </w:rPr>
        <w:t>ul. Katowicka 6</w:t>
      </w:r>
    </w:p>
    <w:p w:rsidR="002A5021" w:rsidRPr="002A6051" w:rsidRDefault="002A5021" w:rsidP="002A5021">
      <w:pPr>
        <w:spacing w:line="281" w:lineRule="auto"/>
        <w:rPr>
          <w:rFonts w:ascii="Arial" w:hAnsi="Arial" w:cs="Arial"/>
          <w:bCs/>
          <w:i/>
          <w:smallCaps/>
          <w:sz w:val="22"/>
          <w:szCs w:val="22"/>
          <w:lang w:val="de-DE"/>
        </w:rPr>
      </w:pPr>
      <w:r w:rsidRPr="002A6051">
        <w:rPr>
          <w:rFonts w:ascii="Arial" w:hAnsi="Arial" w:cs="Arial"/>
          <w:bCs/>
          <w:i/>
          <w:smallCaps/>
          <w:sz w:val="22"/>
          <w:szCs w:val="22"/>
          <w:lang w:val="de-DE"/>
        </w:rPr>
        <w:t xml:space="preserve">43-426 </w:t>
      </w:r>
      <w:proofErr w:type="spellStart"/>
      <w:r w:rsidRPr="002A6051">
        <w:rPr>
          <w:rFonts w:ascii="Arial" w:hAnsi="Arial" w:cs="Arial"/>
          <w:bCs/>
          <w:i/>
          <w:smallCaps/>
          <w:sz w:val="22"/>
          <w:szCs w:val="22"/>
          <w:lang w:val="de-DE"/>
        </w:rPr>
        <w:t>Dębowiec</w:t>
      </w:r>
      <w:proofErr w:type="spellEnd"/>
    </w:p>
    <w:p w:rsidR="002A5021" w:rsidRPr="002A6051" w:rsidRDefault="002A5021" w:rsidP="002A5021">
      <w:pPr>
        <w:tabs>
          <w:tab w:val="left" w:pos="1560"/>
        </w:tabs>
        <w:spacing w:line="281" w:lineRule="auto"/>
        <w:rPr>
          <w:rFonts w:ascii="Arial" w:hAnsi="Arial" w:cs="Arial"/>
          <w:i/>
          <w:smallCaps/>
          <w:sz w:val="22"/>
          <w:szCs w:val="22"/>
          <w:lang w:val="de-DE"/>
        </w:rPr>
      </w:pPr>
      <w:r w:rsidRPr="002A6051">
        <w:rPr>
          <w:rFonts w:ascii="Arial" w:hAnsi="Arial" w:cs="Arial"/>
          <w:i/>
          <w:smallCaps/>
          <w:sz w:val="22"/>
          <w:szCs w:val="22"/>
          <w:lang w:val="de-DE"/>
        </w:rPr>
        <w:t xml:space="preserve">Tel./fax 0-33/ 8533881 </w:t>
      </w:r>
    </w:p>
    <w:p w:rsidR="002A5021" w:rsidRPr="002A6051" w:rsidRDefault="002A5021" w:rsidP="002A5021">
      <w:pPr>
        <w:spacing w:line="281" w:lineRule="auto"/>
        <w:rPr>
          <w:rFonts w:ascii="Arial" w:hAnsi="Arial" w:cs="Arial"/>
          <w:i/>
          <w:smallCaps/>
          <w:sz w:val="22"/>
          <w:szCs w:val="22"/>
          <w:lang w:val="de-DE"/>
        </w:rPr>
      </w:pPr>
      <w:r w:rsidRPr="002A6051">
        <w:rPr>
          <w:rFonts w:ascii="Arial" w:hAnsi="Arial" w:cs="Arial"/>
          <w:i/>
          <w:smallCaps/>
          <w:sz w:val="22"/>
          <w:szCs w:val="22"/>
          <w:lang w:val="de-DE"/>
        </w:rPr>
        <w:t xml:space="preserve"> NIP  548-</w:t>
      </w:r>
      <w:r w:rsidR="00413CEC">
        <w:rPr>
          <w:rFonts w:ascii="Arial" w:hAnsi="Arial" w:cs="Arial"/>
          <w:i/>
          <w:smallCaps/>
          <w:sz w:val="22"/>
          <w:szCs w:val="22"/>
          <w:lang w:val="de-DE"/>
        </w:rPr>
        <w:t>23-76-202</w:t>
      </w:r>
      <w:r w:rsidRPr="002A6051">
        <w:rPr>
          <w:rFonts w:ascii="Arial" w:hAnsi="Arial" w:cs="Arial"/>
          <w:i/>
          <w:smallCaps/>
          <w:sz w:val="22"/>
          <w:szCs w:val="22"/>
          <w:lang w:val="de-DE"/>
        </w:rPr>
        <w:t xml:space="preserve">;  </w:t>
      </w:r>
      <w:proofErr w:type="spellStart"/>
      <w:r w:rsidRPr="002A6051">
        <w:rPr>
          <w:rFonts w:ascii="Arial" w:hAnsi="Arial" w:cs="Arial"/>
          <w:i/>
          <w:smallCaps/>
          <w:sz w:val="22"/>
          <w:szCs w:val="22"/>
          <w:lang w:val="de-DE"/>
        </w:rPr>
        <w:t>Regon</w:t>
      </w:r>
      <w:proofErr w:type="spellEnd"/>
      <w:r w:rsidRPr="002A6051">
        <w:rPr>
          <w:rFonts w:ascii="Arial" w:hAnsi="Arial" w:cs="Arial"/>
          <w:i/>
          <w:smallCaps/>
          <w:sz w:val="22"/>
          <w:szCs w:val="22"/>
          <w:lang w:val="de-DE"/>
        </w:rPr>
        <w:t xml:space="preserve"> </w:t>
      </w:r>
      <w:r w:rsidR="00413CEC" w:rsidRPr="002A6051">
        <w:rPr>
          <w:rFonts w:ascii="Arial" w:hAnsi="Arial" w:cs="Arial"/>
          <w:i/>
          <w:smallCaps/>
          <w:sz w:val="22"/>
          <w:szCs w:val="22"/>
          <w:lang w:val="de-DE"/>
        </w:rPr>
        <w:t>0</w:t>
      </w:r>
      <w:r w:rsidR="00413CEC">
        <w:rPr>
          <w:rFonts w:ascii="Arial" w:hAnsi="Arial" w:cs="Arial"/>
          <w:i/>
          <w:smallCaps/>
          <w:sz w:val="22"/>
          <w:szCs w:val="22"/>
          <w:lang w:val="de-DE"/>
        </w:rPr>
        <w:t>72182404</w:t>
      </w:r>
    </w:p>
    <w:p w:rsidR="002A5021" w:rsidRPr="000315F7" w:rsidRDefault="009B528E" w:rsidP="002A5021">
      <w:pPr>
        <w:spacing w:line="281" w:lineRule="auto"/>
        <w:rPr>
          <w:rFonts w:ascii="Arial" w:hAnsi="Arial" w:cs="Arial"/>
          <w:i/>
          <w:sz w:val="22"/>
          <w:szCs w:val="22"/>
          <w:lang w:val="de-DE"/>
        </w:rPr>
      </w:pPr>
      <w:hyperlink r:id="rId9" w:history="1">
        <w:r w:rsidR="00DD3A65" w:rsidRPr="000315F7">
          <w:rPr>
            <w:rStyle w:val="Hipercze"/>
            <w:rFonts w:cs="Arial"/>
            <w:i/>
            <w:szCs w:val="22"/>
            <w:lang w:val="de-DE"/>
          </w:rPr>
          <w:t>www.debowiec.cieszyn.pl</w:t>
        </w:r>
      </w:hyperlink>
      <w:r w:rsidR="00DD3A65" w:rsidRPr="000315F7">
        <w:rPr>
          <w:rFonts w:ascii="Arial" w:hAnsi="Arial" w:cs="Arial"/>
          <w:i/>
          <w:sz w:val="22"/>
          <w:szCs w:val="22"/>
          <w:lang w:val="de-DE"/>
        </w:rPr>
        <w:t xml:space="preserve">, </w:t>
      </w:r>
      <w:hyperlink r:id="rId10" w:history="1">
        <w:r w:rsidR="000315F7" w:rsidRPr="000315F7">
          <w:rPr>
            <w:rStyle w:val="Hipercze"/>
            <w:rFonts w:cs="Arial"/>
            <w:i/>
            <w:szCs w:val="22"/>
            <w:lang w:val="de-DE"/>
          </w:rPr>
          <w:t>www.debowiec.bip.info.pl</w:t>
        </w:r>
      </w:hyperlink>
    </w:p>
    <w:p w:rsidR="000315F7" w:rsidRPr="000315F7" w:rsidRDefault="000315F7" w:rsidP="002A5021">
      <w:pPr>
        <w:spacing w:line="281" w:lineRule="auto"/>
        <w:rPr>
          <w:rFonts w:ascii="Arial" w:hAnsi="Arial" w:cs="Arial"/>
          <w:i/>
          <w:sz w:val="22"/>
          <w:szCs w:val="22"/>
          <w:lang w:val="de-DE"/>
        </w:rPr>
      </w:pPr>
      <w:r w:rsidRPr="000315F7">
        <w:rPr>
          <w:rFonts w:ascii="Arial" w:hAnsi="Arial" w:cs="Arial"/>
          <w:i/>
          <w:sz w:val="22"/>
          <w:szCs w:val="22"/>
          <w:lang w:val="de-DE"/>
        </w:rPr>
        <w:t>e-</w:t>
      </w:r>
      <w:proofErr w:type="spellStart"/>
      <w:r w:rsidRPr="000315F7">
        <w:rPr>
          <w:rFonts w:ascii="Arial" w:hAnsi="Arial" w:cs="Arial"/>
          <w:i/>
          <w:sz w:val="22"/>
          <w:szCs w:val="22"/>
          <w:lang w:val="de-DE"/>
        </w:rPr>
        <w:t>mail</w:t>
      </w:r>
      <w:proofErr w:type="spellEnd"/>
      <w:r w:rsidRPr="000315F7">
        <w:rPr>
          <w:rFonts w:ascii="Arial" w:hAnsi="Arial" w:cs="Arial"/>
          <w:i/>
          <w:sz w:val="22"/>
          <w:szCs w:val="22"/>
          <w:lang w:val="de-DE"/>
        </w:rPr>
        <w:t>: przetargi@debowiec.cieszyn.pl</w:t>
      </w:r>
    </w:p>
    <w:p w:rsidR="00C33B76" w:rsidRPr="002A6051" w:rsidRDefault="00C33B76" w:rsidP="002A5021">
      <w:pPr>
        <w:spacing w:line="281" w:lineRule="auto"/>
        <w:rPr>
          <w:rFonts w:ascii="Arial" w:hAnsi="Arial" w:cs="Arial"/>
          <w:i/>
          <w:smallCaps/>
          <w:sz w:val="22"/>
          <w:szCs w:val="22"/>
          <w:lang w:val="de-DE"/>
        </w:rPr>
      </w:pPr>
    </w:p>
    <w:p w:rsidR="00955335" w:rsidRPr="002A6051" w:rsidRDefault="00101925" w:rsidP="00820FD6">
      <w:pPr>
        <w:spacing w:line="281" w:lineRule="auto"/>
        <w:jc w:val="both"/>
        <w:rPr>
          <w:rFonts w:ascii="Arial" w:hAnsi="Arial" w:cs="Arial"/>
          <w:sz w:val="22"/>
          <w:szCs w:val="22"/>
        </w:rPr>
      </w:pPr>
      <w:r w:rsidRPr="002A6051">
        <w:rPr>
          <w:rFonts w:ascii="Arial" w:hAnsi="Arial" w:cs="Arial"/>
          <w:sz w:val="22"/>
          <w:szCs w:val="22"/>
        </w:rPr>
        <w:t xml:space="preserve">zwanej </w:t>
      </w:r>
      <w:r w:rsidR="00CD4082" w:rsidRPr="002A6051">
        <w:rPr>
          <w:rFonts w:ascii="Arial" w:hAnsi="Arial" w:cs="Arial"/>
          <w:sz w:val="22"/>
          <w:szCs w:val="22"/>
        </w:rPr>
        <w:t>w dalszej części „Zamawiającym”, ogłasza przetarg nieograniczony o wartości zamówienia mniejszej niż kwoty określone w przepisach wydanych na podstawie art. 11 ust. 8  Ustawy Prawo zamówień publicznych z dnia 29</w:t>
      </w:r>
      <w:r w:rsidR="00B75195" w:rsidRPr="002A6051">
        <w:rPr>
          <w:rFonts w:ascii="Arial" w:hAnsi="Arial" w:cs="Arial"/>
          <w:sz w:val="22"/>
          <w:szCs w:val="22"/>
        </w:rPr>
        <w:t xml:space="preserve"> stycznia </w:t>
      </w:r>
      <w:r w:rsidR="00CD4082" w:rsidRPr="002A6051">
        <w:rPr>
          <w:rFonts w:ascii="Arial" w:hAnsi="Arial" w:cs="Arial"/>
          <w:sz w:val="22"/>
          <w:szCs w:val="22"/>
        </w:rPr>
        <w:t>2004 r. (</w:t>
      </w:r>
      <w:proofErr w:type="spellStart"/>
      <w:r w:rsidR="00D555CE" w:rsidRPr="002A6051">
        <w:rPr>
          <w:rFonts w:ascii="Arial" w:hAnsi="Arial" w:cs="Arial"/>
          <w:sz w:val="22"/>
          <w:szCs w:val="22"/>
        </w:rPr>
        <w:t>t.j</w:t>
      </w:r>
      <w:proofErr w:type="spellEnd"/>
      <w:r w:rsidR="00D555CE" w:rsidRPr="002A6051">
        <w:rPr>
          <w:rFonts w:ascii="Arial" w:hAnsi="Arial" w:cs="Arial"/>
          <w:sz w:val="22"/>
          <w:szCs w:val="22"/>
        </w:rPr>
        <w:t xml:space="preserve">. </w:t>
      </w:r>
      <w:r w:rsidR="00413CEC" w:rsidRPr="00413CEC">
        <w:rPr>
          <w:rFonts w:ascii="Arial" w:hAnsi="Arial" w:cs="Arial"/>
          <w:bCs/>
          <w:sz w:val="22"/>
          <w:szCs w:val="22"/>
        </w:rPr>
        <w:t xml:space="preserve">Dz.U.2017.1579 </w:t>
      </w:r>
      <w:r w:rsidR="00413CEC">
        <w:rPr>
          <w:rFonts w:ascii="Arial" w:hAnsi="Arial" w:cs="Arial"/>
          <w:bCs/>
          <w:sz w:val="22"/>
          <w:szCs w:val="22"/>
        </w:rPr>
        <w:t xml:space="preserve"> </w:t>
      </w:r>
      <w:r w:rsidR="005A7634" w:rsidRPr="002A6051">
        <w:rPr>
          <w:rFonts w:ascii="Arial" w:hAnsi="Arial" w:cs="Arial"/>
          <w:bCs/>
          <w:sz w:val="22"/>
          <w:szCs w:val="22"/>
        </w:rPr>
        <w:t>z</w:t>
      </w:r>
      <w:r w:rsidR="00413CEC">
        <w:rPr>
          <w:rFonts w:ascii="Arial" w:hAnsi="Arial" w:cs="Arial"/>
          <w:bCs/>
          <w:sz w:val="22"/>
          <w:szCs w:val="22"/>
        </w:rPr>
        <w:t xml:space="preserve"> </w:t>
      </w:r>
      <w:proofErr w:type="spellStart"/>
      <w:r w:rsidR="00442FE0">
        <w:rPr>
          <w:rFonts w:ascii="Arial" w:hAnsi="Arial" w:cs="Arial"/>
          <w:bCs/>
          <w:sz w:val="22"/>
          <w:szCs w:val="22"/>
        </w:rPr>
        <w:t>późn</w:t>
      </w:r>
      <w:proofErr w:type="spellEnd"/>
      <w:r w:rsidR="00442FE0">
        <w:rPr>
          <w:rFonts w:ascii="Arial" w:hAnsi="Arial" w:cs="Arial"/>
          <w:bCs/>
          <w:sz w:val="22"/>
          <w:szCs w:val="22"/>
        </w:rPr>
        <w:t xml:space="preserve">. </w:t>
      </w:r>
      <w:r w:rsidR="005A7634" w:rsidRPr="002A6051">
        <w:rPr>
          <w:rFonts w:ascii="Arial" w:hAnsi="Arial" w:cs="Arial"/>
          <w:bCs/>
          <w:sz w:val="22"/>
          <w:szCs w:val="22"/>
        </w:rPr>
        <w:t>zm.</w:t>
      </w:r>
      <w:r w:rsidR="002D1D6A" w:rsidRPr="002A6051">
        <w:rPr>
          <w:rFonts w:ascii="Arial" w:hAnsi="Arial" w:cs="Arial"/>
          <w:spacing w:val="-7"/>
          <w:sz w:val="22"/>
          <w:szCs w:val="22"/>
        </w:rPr>
        <w:t>)</w:t>
      </w:r>
      <w:r w:rsidR="00CD4082" w:rsidRPr="002A6051">
        <w:rPr>
          <w:rFonts w:ascii="Arial" w:hAnsi="Arial" w:cs="Arial"/>
          <w:sz w:val="22"/>
          <w:szCs w:val="22"/>
        </w:rPr>
        <w:t xml:space="preserve"> na:</w:t>
      </w:r>
    </w:p>
    <w:p w:rsidR="002D1D6A" w:rsidRPr="002A6051" w:rsidRDefault="002D1D6A" w:rsidP="00820FD6">
      <w:pPr>
        <w:spacing w:line="281" w:lineRule="auto"/>
        <w:jc w:val="both"/>
        <w:rPr>
          <w:rFonts w:ascii="Arial" w:hAnsi="Arial" w:cs="Arial"/>
          <w:sz w:val="22"/>
          <w:szCs w:val="22"/>
        </w:rPr>
      </w:pPr>
    </w:p>
    <w:p w:rsidR="00B41565" w:rsidRPr="002A6051" w:rsidRDefault="00B41565" w:rsidP="00820FD6">
      <w:pPr>
        <w:spacing w:line="281" w:lineRule="auto"/>
        <w:rPr>
          <w:rFonts w:ascii="Arial" w:hAnsi="Arial" w:cs="Arial"/>
          <w:b/>
          <w:smallCaps/>
          <w:sz w:val="22"/>
          <w:szCs w:val="22"/>
        </w:rPr>
      </w:pPr>
      <w:r w:rsidRPr="002A6051">
        <w:rPr>
          <w:rFonts w:ascii="Arial" w:hAnsi="Arial" w:cs="Arial"/>
          <w:b/>
          <w:smallCaps/>
          <w:sz w:val="22"/>
          <w:szCs w:val="22"/>
        </w:rPr>
        <w:t>„</w:t>
      </w:r>
      <w:r w:rsidR="0043260B" w:rsidRPr="0043260B">
        <w:rPr>
          <w:rFonts w:ascii="Arial" w:hAnsi="Arial" w:cs="Arial"/>
          <w:b/>
          <w:sz w:val="22"/>
          <w:szCs w:val="22"/>
        </w:rPr>
        <w:t>Budowa boiska przy Szkole Podstawowej w Dębowcu. Filia Simoradz</w:t>
      </w:r>
      <w:r w:rsidR="008375FC">
        <w:rPr>
          <w:rFonts w:ascii="Arial" w:hAnsi="Arial" w:cs="Arial"/>
          <w:b/>
          <w:sz w:val="22"/>
          <w:szCs w:val="22"/>
        </w:rPr>
        <w:t>"</w:t>
      </w:r>
    </w:p>
    <w:p w:rsidR="00EE24D2" w:rsidRPr="002A6051" w:rsidRDefault="00EE24D2" w:rsidP="00820FD6">
      <w:pPr>
        <w:spacing w:line="281" w:lineRule="auto"/>
        <w:rPr>
          <w:rFonts w:ascii="Arial" w:hAnsi="Arial" w:cs="Arial"/>
          <w:b/>
          <w:bCs/>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2"/>
      </w:tblGrid>
      <w:tr w:rsidR="00F62215" w:rsidRPr="002A6051" w:rsidTr="00F63612">
        <w:tc>
          <w:tcPr>
            <w:tcW w:w="10204" w:type="dxa"/>
          </w:tcPr>
          <w:p w:rsidR="00F62215" w:rsidRPr="002A6051" w:rsidRDefault="00F62215" w:rsidP="00F63612">
            <w:pPr>
              <w:pStyle w:val="Nagwek1"/>
              <w:spacing w:before="0" w:after="0" w:line="281" w:lineRule="auto"/>
              <w:rPr>
                <w:rFonts w:cs="Arial"/>
                <w:sz w:val="22"/>
                <w:szCs w:val="22"/>
              </w:rPr>
            </w:pPr>
            <w:bookmarkStart w:id="1" w:name="_Toc492538949"/>
            <w:r w:rsidRPr="002A6051">
              <w:rPr>
                <w:rFonts w:cs="Arial"/>
                <w:sz w:val="22"/>
                <w:szCs w:val="22"/>
              </w:rPr>
              <w:t xml:space="preserve">Tryb udzielania </w:t>
            </w:r>
            <w:r w:rsidR="007C5066" w:rsidRPr="002A6051">
              <w:rPr>
                <w:rFonts w:cs="Arial"/>
                <w:sz w:val="22"/>
                <w:szCs w:val="22"/>
              </w:rPr>
              <w:t>zamówienia oraz</w:t>
            </w:r>
            <w:r w:rsidR="00985BD8" w:rsidRPr="002A6051">
              <w:rPr>
                <w:rFonts w:cs="Arial"/>
                <w:sz w:val="22"/>
                <w:szCs w:val="22"/>
              </w:rPr>
              <w:t xml:space="preserve"> podstawa prawna</w:t>
            </w:r>
            <w:bookmarkEnd w:id="1"/>
          </w:p>
        </w:tc>
      </w:tr>
    </w:tbl>
    <w:p w:rsidR="00BC0E05" w:rsidRPr="002A6051" w:rsidRDefault="00BC0E05" w:rsidP="00820FD6">
      <w:pPr>
        <w:spacing w:line="281" w:lineRule="auto"/>
        <w:jc w:val="both"/>
        <w:rPr>
          <w:rFonts w:ascii="Arial" w:hAnsi="Arial" w:cs="Arial"/>
          <w:sz w:val="22"/>
          <w:szCs w:val="22"/>
        </w:rPr>
      </w:pPr>
    </w:p>
    <w:p w:rsidR="006273AD" w:rsidRPr="002A6051" w:rsidRDefault="006273AD" w:rsidP="00C012ED">
      <w:pPr>
        <w:pStyle w:val="Akapitzlist"/>
        <w:numPr>
          <w:ilvl w:val="0"/>
          <w:numId w:val="25"/>
        </w:numPr>
        <w:spacing w:line="276" w:lineRule="auto"/>
        <w:jc w:val="both"/>
        <w:rPr>
          <w:rFonts w:ascii="Arial" w:hAnsi="Arial" w:cs="Arial"/>
          <w:b/>
          <w:sz w:val="22"/>
          <w:szCs w:val="22"/>
        </w:rPr>
      </w:pPr>
      <w:r w:rsidRPr="002A6051">
        <w:rPr>
          <w:rFonts w:ascii="Arial" w:hAnsi="Arial" w:cs="Arial"/>
          <w:b/>
          <w:sz w:val="22"/>
          <w:szCs w:val="22"/>
        </w:rPr>
        <w:t>Postępowanie prowadzone jest w trybie przetargu nieograniczonego zgodnie z art. 39 ustawy PZP.</w:t>
      </w:r>
    </w:p>
    <w:p w:rsidR="00985BD8" w:rsidRPr="002A6051" w:rsidRDefault="00985BD8" w:rsidP="0093022B">
      <w:pPr>
        <w:pStyle w:val="Akapitzlist"/>
        <w:numPr>
          <w:ilvl w:val="0"/>
          <w:numId w:val="25"/>
        </w:numPr>
        <w:spacing w:line="276" w:lineRule="auto"/>
        <w:jc w:val="both"/>
        <w:rPr>
          <w:rFonts w:ascii="Arial" w:hAnsi="Arial" w:cs="Arial"/>
          <w:sz w:val="22"/>
          <w:szCs w:val="22"/>
        </w:rPr>
      </w:pPr>
      <w:r w:rsidRPr="002A6051">
        <w:rPr>
          <w:rFonts w:ascii="Arial" w:hAnsi="Arial" w:cs="Arial"/>
          <w:sz w:val="22"/>
          <w:szCs w:val="22"/>
        </w:rPr>
        <w:t>Ustawy i przepisy wykonawcze</w:t>
      </w:r>
      <w:r w:rsidR="00A777DC" w:rsidRPr="002A6051">
        <w:rPr>
          <w:rFonts w:ascii="Arial" w:hAnsi="Arial" w:cs="Arial"/>
          <w:sz w:val="22"/>
          <w:szCs w:val="22"/>
        </w:rPr>
        <w:t xml:space="preserve"> na </w:t>
      </w:r>
      <w:r w:rsidR="007C71DE" w:rsidRPr="002A6051">
        <w:rPr>
          <w:rFonts w:ascii="Arial" w:hAnsi="Arial" w:cs="Arial"/>
          <w:sz w:val="22"/>
          <w:szCs w:val="22"/>
        </w:rPr>
        <w:t>podstawie, których</w:t>
      </w:r>
      <w:r w:rsidR="00A777DC" w:rsidRPr="002A6051">
        <w:rPr>
          <w:rFonts w:ascii="Arial" w:hAnsi="Arial" w:cs="Arial"/>
          <w:sz w:val="22"/>
          <w:szCs w:val="22"/>
        </w:rPr>
        <w:t xml:space="preserve"> przeprowadza się postępowanie, oraz na podstawie których będzie realizowane zamówienie publiczne: </w:t>
      </w:r>
    </w:p>
    <w:p w:rsidR="00F76C3B" w:rsidRPr="002A6051" w:rsidRDefault="00F76C3B" w:rsidP="0093022B">
      <w:pPr>
        <w:pStyle w:val="Akapitzlist"/>
        <w:numPr>
          <w:ilvl w:val="0"/>
          <w:numId w:val="57"/>
        </w:numPr>
        <w:spacing w:line="276" w:lineRule="auto"/>
        <w:jc w:val="both"/>
        <w:rPr>
          <w:rFonts w:ascii="Arial" w:hAnsi="Arial" w:cs="Arial"/>
          <w:sz w:val="22"/>
          <w:szCs w:val="22"/>
        </w:rPr>
      </w:pPr>
      <w:r w:rsidRPr="002A6051">
        <w:rPr>
          <w:rFonts w:ascii="Arial" w:hAnsi="Arial" w:cs="Arial"/>
          <w:sz w:val="22"/>
          <w:szCs w:val="22"/>
        </w:rPr>
        <w:t xml:space="preserve">ustawa z dnia 29 stycznia 2004 r. Prawo zamówień publicznych (tekst jednolity </w:t>
      </w:r>
      <w:r w:rsidR="00413CEC" w:rsidRPr="00413CEC">
        <w:rPr>
          <w:rFonts w:ascii="Arial" w:hAnsi="Arial" w:cs="Arial"/>
          <w:sz w:val="22"/>
          <w:szCs w:val="22"/>
        </w:rPr>
        <w:t xml:space="preserve">Dz.U.2017.1579 </w:t>
      </w:r>
      <w:r w:rsidRPr="002A6051">
        <w:rPr>
          <w:rFonts w:ascii="Arial" w:hAnsi="Arial" w:cs="Arial"/>
          <w:sz w:val="22"/>
          <w:szCs w:val="22"/>
        </w:rPr>
        <w:t xml:space="preserve"> z </w:t>
      </w:r>
      <w:proofErr w:type="spellStart"/>
      <w:r w:rsidRPr="002A6051">
        <w:rPr>
          <w:rFonts w:ascii="Arial" w:hAnsi="Arial" w:cs="Arial"/>
          <w:sz w:val="22"/>
          <w:szCs w:val="22"/>
        </w:rPr>
        <w:t>późn</w:t>
      </w:r>
      <w:proofErr w:type="spellEnd"/>
      <w:r w:rsidRPr="002A6051">
        <w:rPr>
          <w:rFonts w:ascii="Arial" w:hAnsi="Arial" w:cs="Arial"/>
          <w:sz w:val="22"/>
          <w:szCs w:val="22"/>
        </w:rPr>
        <w:t>. zm.) zwana dalej „</w:t>
      </w:r>
      <w:r w:rsidRPr="002A6051">
        <w:rPr>
          <w:rFonts w:ascii="Arial" w:hAnsi="Arial" w:cs="Arial"/>
          <w:b/>
          <w:sz w:val="22"/>
          <w:szCs w:val="22"/>
        </w:rPr>
        <w:t>ustawą PZP”</w:t>
      </w:r>
      <w:r w:rsidR="00707B60" w:rsidRPr="002A6051">
        <w:rPr>
          <w:rFonts w:ascii="Arial" w:hAnsi="Arial" w:cs="Arial"/>
          <w:b/>
          <w:sz w:val="22"/>
          <w:szCs w:val="22"/>
        </w:rPr>
        <w:t xml:space="preserve"> lub PZP</w:t>
      </w:r>
      <w:r w:rsidRPr="002A6051">
        <w:rPr>
          <w:rFonts w:ascii="Arial" w:hAnsi="Arial" w:cs="Arial"/>
          <w:b/>
          <w:sz w:val="22"/>
          <w:szCs w:val="22"/>
        </w:rPr>
        <w:t>,</w:t>
      </w:r>
    </w:p>
    <w:p w:rsidR="00D1257A" w:rsidRDefault="00F76C3B" w:rsidP="0093022B">
      <w:pPr>
        <w:pStyle w:val="Akapitzlist"/>
        <w:numPr>
          <w:ilvl w:val="0"/>
          <w:numId w:val="57"/>
        </w:numPr>
        <w:spacing w:line="276" w:lineRule="auto"/>
        <w:jc w:val="both"/>
        <w:rPr>
          <w:rFonts w:ascii="Arial" w:hAnsi="Arial" w:cs="Arial"/>
          <w:sz w:val="22"/>
          <w:szCs w:val="22"/>
        </w:rPr>
      </w:pPr>
      <w:r w:rsidRPr="002A6051">
        <w:rPr>
          <w:rFonts w:ascii="Arial" w:hAnsi="Arial" w:cs="Arial"/>
          <w:sz w:val="22"/>
          <w:szCs w:val="22"/>
        </w:rPr>
        <w:t>ustawa z dnia 23 kwietnia 1964 r. Kodeks cywilny (tekst jednolity Dz. U. z 201</w:t>
      </w:r>
      <w:r w:rsidR="00442FE0">
        <w:rPr>
          <w:rFonts w:ascii="Arial" w:hAnsi="Arial" w:cs="Arial"/>
          <w:sz w:val="22"/>
          <w:szCs w:val="22"/>
        </w:rPr>
        <w:t>7</w:t>
      </w:r>
      <w:r w:rsidRPr="002A6051">
        <w:rPr>
          <w:rFonts w:ascii="Arial" w:hAnsi="Arial" w:cs="Arial"/>
          <w:sz w:val="22"/>
          <w:szCs w:val="22"/>
        </w:rPr>
        <w:t xml:space="preserve"> r. poz. </w:t>
      </w:r>
      <w:r w:rsidR="00442FE0">
        <w:rPr>
          <w:rFonts w:ascii="Arial" w:hAnsi="Arial" w:cs="Arial"/>
          <w:sz w:val="22"/>
          <w:szCs w:val="22"/>
        </w:rPr>
        <w:t>459</w:t>
      </w:r>
      <w:r w:rsidR="0085232A">
        <w:rPr>
          <w:rFonts w:ascii="Arial" w:hAnsi="Arial" w:cs="Arial"/>
          <w:sz w:val="22"/>
          <w:szCs w:val="22"/>
        </w:rPr>
        <w:t xml:space="preserve"> z </w:t>
      </w:r>
      <w:proofErr w:type="spellStart"/>
      <w:r w:rsidR="0085232A">
        <w:rPr>
          <w:rFonts w:ascii="Arial" w:hAnsi="Arial" w:cs="Arial"/>
          <w:sz w:val="22"/>
          <w:szCs w:val="22"/>
        </w:rPr>
        <w:t>późn</w:t>
      </w:r>
      <w:proofErr w:type="spellEnd"/>
      <w:r w:rsidR="0085232A">
        <w:rPr>
          <w:rFonts w:ascii="Arial" w:hAnsi="Arial" w:cs="Arial"/>
          <w:sz w:val="22"/>
          <w:szCs w:val="22"/>
        </w:rPr>
        <w:t>. zm.</w:t>
      </w:r>
      <w:r w:rsidRPr="002A6051">
        <w:rPr>
          <w:rFonts w:ascii="Arial" w:hAnsi="Arial" w:cs="Arial"/>
          <w:sz w:val="22"/>
          <w:szCs w:val="22"/>
        </w:rPr>
        <w:t>),</w:t>
      </w:r>
    </w:p>
    <w:p w:rsidR="00442FE0" w:rsidRDefault="00F379D5" w:rsidP="0093022B">
      <w:pPr>
        <w:pStyle w:val="Akapitzlist"/>
        <w:numPr>
          <w:ilvl w:val="0"/>
          <w:numId w:val="57"/>
        </w:numPr>
        <w:spacing w:line="276" w:lineRule="auto"/>
        <w:jc w:val="both"/>
        <w:rPr>
          <w:rFonts w:ascii="Arial" w:hAnsi="Arial" w:cs="Arial"/>
          <w:sz w:val="22"/>
          <w:szCs w:val="22"/>
        </w:rPr>
      </w:pPr>
      <w:r>
        <w:rPr>
          <w:rFonts w:ascii="Arial" w:hAnsi="Arial" w:cs="Arial"/>
          <w:sz w:val="22"/>
          <w:szCs w:val="22"/>
        </w:rPr>
        <w:t xml:space="preserve">ustawa z dnia 7 lipca 1994 r. Prawo budowlane (tekst jednolity </w:t>
      </w:r>
      <w:r w:rsidR="00413CEC" w:rsidRPr="00413CEC">
        <w:rPr>
          <w:rFonts w:ascii="Arial" w:hAnsi="Arial" w:cs="Arial"/>
          <w:sz w:val="22"/>
          <w:szCs w:val="22"/>
        </w:rPr>
        <w:t>Dz.U.2017.1332</w:t>
      </w:r>
      <w:r w:rsidR="00413CEC">
        <w:rPr>
          <w:rFonts w:ascii="Arial" w:hAnsi="Arial" w:cs="Arial"/>
          <w:sz w:val="22"/>
          <w:szCs w:val="22"/>
        </w:rPr>
        <w:t xml:space="preserve"> </w:t>
      </w:r>
      <w:r>
        <w:rPr>
          <w:rFonts w:ascii="Arial" w:hAnsi="Arial" w:cs="Arial"/>
          <w:sz w:val="22"/>
          <w:szCs w:val="22"/>
        </w:rPr>
        <w:t xml:space="preserve">z </w:t>
      </w:r>
      <w:proofErr w:type="spellStart"/>
      <w:r>
        <w:rPr>
          <w:rFonts w:ascii="Arial" w:hAnsi="Arial" w:cs="Arial"/>
          <w:sz w:val="22"/>
          <w:szCs w:val="22"/>
        </w:rPr>
        <w:t>późn</w:t>
      </w:r>
      <w:proofErr w:type="spellEnd"/>
      <w:r>
        <w:rPr>
          <w:rFonts w:ascii="Arial" w:hAnsi="Arial" w:cs="Arial"/>
          <w:sz w:val="22"/>
          <w:szCs w:val="22"/>
        </w:rPr>
        <w:t xml:space="preserve">. zm.) oraz przepisy wykonawcze do tej ustawy. </w:t>
      </w:r>
    </w:p>
    <w:p w:rsidR="00D1257A" w:rsidRDefault="00F379D5" w:rsidP="0093022B">
      <w:pPr>
        <w:spacing w:line="276" w:lineRule="auto"/>
        <w:ind w:left="426"/>
        <w:jc w:val="both"/>
        <w:rPr>
          <w:rFonts w:ascii="Arial" w:hAnsi="Arial" w:cs="Arial"/>
          <w:sz w:val="22"/>
          <w:szCs w:val="22"/>
        </w:rPr>
      </w:pPr>
      <w:r w:rsidRPr="00442FE0">
        <w:rPr>
          <w:rFonts w:ascii="Arial" w:hAnsi="Arial" w:cs="Arial"/>
          <w:sz w:val="22"/>
          <w:szCs w:val="22"/>
        </w:rPr>
        <w:t xml:space="preserve">3. Wykonawca jest obowiązany dostosować zasady realizacji zamówienia do </w:t>
      </w:r>
      <w:r w:rsidR="00442FE0">
        <w:rPr>
          <w:rFonts w:ascii="Arial" w:hAnsi="Arial" w:cs="Arial"/>
          <w:sz w:val="22"/>
          <w:szCs w:val="22"/>
        </w:rPr>
        <w:t xml:space="preserve">przepisów </w:t>
      </w:r>
      <w:r w:rsidRPr="00442FE0">
        <w:rPr>
          <w:rFonts w:ascii="Arial" w:hAnsi="Arial" w:cs="Arial"/>
          <w:sz w:val="22"/>
          <w:szCs w:val="22"/>
        </w:rPr>
        <w:t xml:space="preserve">obowiązujących w momencie realizacji zamówienia, co oznacza, że każda zmiana przepisów wymienionych w ust. 2, będzie miała zastosowanie również do zamówienia udzielonego w ramach niniejszego postępowania. </w:t>
      </w:r>
    </w:p>
    <w:p w:rsidR="0093022B" w:rsidRPr="00442FE0" w:rsidRDefault="0093022B" w:rsidP="0093022B">
      <w:pPr>
        <w:spacing w:line="276" w:lineRule="auto"/>
        <w:ind w:left="426"/>
        <w:jc w:val="both"/>
        <w:rPr>
          <w:rFonts w:ascii="Arial" w:hAnsi="Arial" w:cs="Arial"/>
          <w:sz w:val="22"/>
          <w:szCs w:val="22"/>
        </w:rPr>
      </w:pPr>
      <w:r>
        <w:rPr>
          <w:rFonts w:ascii="Arial" w:hAnsi="Arial" w:cs="Arial"/>
          <w:sz w:val="22"/>
          <w:szCs w:val="22"/>
        </w:rPr>
        <w:t xml:space="preserve">4. W </w:t>
      </w:r>
      <w:r w:rsidRPr="0093022B">
        <w:rPr>
          <w:rFonts w:ascii="Arial" w:hAnsi="Arial" w:cs="Arial"/>
          <w:sz w:val="22"/>
          <w:szCs w:val="22"/>
        </w:rPr>
        <w:t xml:space="preserve">prowadzonym postępowaniu o udzielenie zamówienia publicznego Zamawiający przewiduję tzw. „procedurę odwróconą”, o której mowa w art. 24aa ustawy </w:t>
      </w:r>
      <w:proofErr w:type="spellStart"/>
      <w:r w:rsidRPr="0093022B">
        <w:rPr>
          <w:rFonts w:ascii="Arial" w:hAnsi="Arial" w:cs="Arial"/>
          <w:sz w:val="22"/>
          <w:szCs w:val="22"/>
        </w:rPr>
        <w:t>Pzp</w:t>
      </w:r>
      <w:proofErr w:type="spellEnd"/>
      <w:r w:rsidRPr="0093022B">
        <w:rPr>
          <w:rFonts w:ascii="Arial" w:hAnsi="Arial" w:cs="Arial"/>
          <w:sz w:val="22"/>
          <w:szCs w:val="22"/>
        </w:rPr>
        <w:t>. Procedura ta polega na tym, że Zamawiający w toku czynności oceny ofert nie będzie dokonywał podmiotowej oceny wszystkich Wykonawców [ocena spełnienia warunków udziału w postępowaniu, oraz braku podstaw do wykluczenia] i nie będzie badał wszystkich oświadczeń Wykonawców, złożonych przy ofertach. Zamawiający najpierw dokona oceny złożonych ofert, pod kątem kryter</w:t>
      </w:r>
      <w:r>
        <w:rPr>
          <w:rFonts w:ascii="Arial" w:hAnsi="Arial" w:cs="Arial"/>
          <w:sz w:val="22"/>
          <w:szCs w:val="22"/>
        </w:rPr>
        <w:t>iów oceny ofert, określonych w c</w:t>
      </w:r>
      <w:r w:rsidRPr="0093022B">
        <w:rPr>
          <w:rFonts w:ascii="Arial" w:hAnsi="Arial" w:cs="Arial"/>
          <w:sz w:val="22"/>
          <w:szCs w:val="22"/>
        </w:rPr>
        <w:t>zęści X</w:t>
      </w:r>
      <w:r>
        <w:rPr>
          <w:rFonts w:ascii="Arial" w:hAnsi="Arial" w:cs="Arial"/>
          <w:sz w:val="22"/>
          <w:szCs w:val="22"/>
        </w:rPr>
        <w:t>V</w:t>
      </w:r>
      <w:r w:rsidRPr="0093022B">
        <w:rPr>
          <w:rFonts w:ascii="Arial" w:hAnsi="Arial" w:cs="Arial"/>
          <w:sz w:val="22"/>
          <w:szCs w:val="22"/>
        </w:rPr>
        <w:t xml:space="preserve"> SIWZ oraz przesłanek odrzucenia oferty [art. 89 ust. 1ustawy </w:t>
      </w:r>
      <w:proofErr w:type="spellStart"/>
      <w:r w:rsidRPr="0093022B">
        <w:rPr>
          <w:rFonts w:ascii="Arial" w:hAnsi="Arial" w:cs="Arial"/>
          <w:sz w:val="22"/>
          <w:szCs w:val="22"/>
        </w:rPr>
        <w:t>Pzp</w:t>
      </w:r>
      <w:proofErr w:type="spellEnd"/>
      <w:r w:rsidRPr="0093022B">
        <w:rPr>
          <w:rFonts w:ascii="Arial" w:hAnsi="Arial" w:cs="Arial"/>
          <w:sz w:val="22"/>
          <w:szCs w:val="22"/>
        </w:rPr>
        <w:t xml:space="preserve">], po czym dopiero wyłącznie w odniesieniu do Wykonawcy, którego oferta została oceniona jako najkorzystniejsza [uplasowała się na najwyższej pozycji rankingowej] dokona oceny podmiotowej tego Wykonawcy tj. zbada jego oświadczenia złożone przy ofercie, a następnie zażąda od niego – na podstawie art. 26 ust. 2 ustawy </w:t>
      </w:r>
      <w:proofErr w:type="spellStart"/>
      <w:r w:rsidRPr="0093022B">
        <w:rPr>
          <w:rFonts w:ascii="Arial" w:hAnsi="Arial" w:cs="Arial"/>
          <w:sz w:val="22"/>
          <w:szCs w:val="22"/>
        </w:rPr>
        <w:t>Pzp</w:t>
      </w:r>
      <w:proofErr w:type="spellEnd"/>
      <w:r w:rsidRPr="0093022B">
        <w:rPr>
          <w:rFonts w:ascii="Arial" w:hAnsi="Arial" w:cs="Arial"/>
          <w:sz w:val="22"/>
          <w:szCs w:val="22"/>
        </w:rPr>
        <w:t xml:space="preserve"> przedłożenia określonych dokumentów potwierdzających.</w:t>
      </w:r>
    </w:p>
    <w:p w:rsidR="00985BD8" w:rsidRDefault="00985BD8" w:rsidP="00985BD8">
      <w:pPr>
        <w:pStyle w:val="Akapitzlist"/>
        <w:spacing w:line="281" w:lineRule="auto"/>
        <w:jc w:val="both"/>
        <w:rPr>
          <w:rFonts w:ascii="Arial" w:hAnsi="Arial" w:cs="Arial"/>
          <w:sz w:val="22"/>
          <w:szCs w:val="22"/>
        </w:rPr>
      </w:pPr>
    </w:p>
    <w:p w:rsidR="0093022B" w:rsidRPr="007C71DE" w:rsidRDefault="0093022B" w:rsidP="00985BD8">
      <w:pPr>
        <w:pStyle w:val="Akapitzlist"/>
        <w:spacing w:line="281" w:lineRule="auto"/>
        <w:jc w:val="both"/>
        <w:rPr>
          <w:rFonts w:ascii="Arial" w:hAnsi="Arial" w:cs="Arial"/>
          <w:sz w:val="22"/>
          <w:szCs w:val="22"/>
        </w:rPr>
      </w:pPr>
    </w:p>
    <w:p w:rsidR="00EE24D2" w:rsidRPr="007C71DE" w:rsidRDefault="00EE24D2" w:rsidP="00820FD6">
      <w:pPr>
        <w:spacing w:line="281" w:lineRule="auto"/>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2"/>
      </w:tblGrid>
      <w:tr w:rsidR="00F62215" w:rsidRPr="007C71DE" w:rsidTr="00BC0E05">
        <w:tc>
          <w:tcPr>
            <w:tcW w:w="10204" w:type="dxa"/>
            <w:vAlign w:val="center"/>
          </w:tcPr>
          <w:p w:rsidR="00F62215" w:rsidRPr="007C71DE" w:rsidRDefault="00AB687A" w:rsidP="00BC0E05">
            <w:pPr>
              <w:pStyle w:val="Nagwek1"/>
              <w:spacing w:before="0" w:after="0" w:line="281" w:lineRule="auto"/>
              <w:rPr>
                <w:rFonts w:cs="Arial"/>
                <w:sz w:val="22"/>
                <w:szCs w:val="22"/>
              </w:rPr>
            </w:pPr>
            <w:bookmarkStart w:id="2" w:name="_Toc492538950"/>
            <w:r w:rsidRPr="00AB687A">
              <w:rPr>
                <w:rFonts w:cs="Arial"/>
                <w:sz w:val="22"/>
                <w:szCs w:val="22"/>
              </w:rPr>
              <w:lastRenderedPageBreak/>
              <w:t>Opis przedmiotu zamówienia</w:t>
            </w:r>
            <w:bookmarkEnd w:id="2"/>
          </w:p>
        </w:tc>
      </w:tr>
    </w:tbl>
    <w:p w:rsidR="00BC0E05" w:rsidRPr="007C71DE" w:rsidRDefault="00BC0E05" w:rsidP="00BC0E05">
      <w:pPr>
        <w:spacing w:line="281" w:lineRule="auto"/>
        <w:ind w:left="720"/>
        <w:rPr>
          <w:rFonts w:ascii="Arial" w:hAnsi="Arial" w:cs="Arial"/>
          <w:bCs/>
          <w:sz w:val="22"/>
          <w:szCs w:val="22"/>
        </w:rPr>
      </w:pPr>
    </w:p>
    <w:p w:rsidR="00BB6E0C" w:rsidRDefault="00BB6E0C" w:rsidP="009F6CB5">
      <w:pPr>
        <w:pStyle w:val="Akapitzlist"/>
        <w:numPr>
          <w:ilvl w:val="0"/>
          <w:numId w:val="69"/>
        </w:numPr>
        <w:autoSpaceDE w:val="0"/>
        <w:autoSpaceDN w:val="0"/>
        <w:adjustRightInd w:val="0"/>
        <w:spacing w:line="281" w:lineRule="auto"/>
        <w:jc w:val="both"/>
        <w:rPr>
          <w:rFonts w:ascii="Arial" w:hAnsi="Arial" w:cs="Arial"/>
          <w:sz w:val="22"/>
          <w:szCs w:val="22"/>
        </w:rPr>
      </w:pPr>
      <w:r>
        <w:rPr>
          <w:rFonts w:ascii="Arial" w:hAnsi="Arial" w:cs="Arial"/>
          <w:sz w:val="22"/>
          <w:szCs w:val="22"/>
        </w:rPr>
        <w:t xml:space="preserve">Nazwa Zadania: </w:t>
      </w:r>
      <w:r>
        <w:rPr>
          <w:rFonts w:ascii="Arial" w:hAnsi="Arial" w:cs="Arial"/>
          <w:b/>
          <w:sz w:val="22"/>
          <w:szCs w:val="22"/>
        </w:rPr>
        <w:t>„</w:t>
      </w:r>
      <w:r w:rsidR="0043260B" w:rsidRPr="0043260B">
        <w:rPr>
          <w:rFonts w:ascii="Arial" w:hAnsi="Arial" w:cs="Arial"/>
          <w:b/>
          <w:sz w:val="22"/>
          <w:szCs w:val="22"/>
        </w:rPr>
        <w:t>Budowa boiska przy Szkole Podstawowej w Dębowcu. Filia Simoradz</w:t>
      </w:r>
      <w:r w:rsidRPr="00F646A4">
        <w:rPr>
          <w:rFonts w:ascii="Arial" w:hAnsi="Arial" w:cs="Arial"/>
          <w:b/>
          <w:sz w:val="22"/>
          <w:szCs w:val="22"/>
        </w:rPr>
        <w:t>”</w:t>
      </w:r>
    </w:p>
    <w:p w:rsidR="009F6CB5" w:rsidRDefault="009F6CB5" w:rsidP="009F6CB5">
      <w:pPr>
        <w:pStyle w:val="Akapitzlist"/>
        <w:numPr>
          <w:ilvl w:val="0"/>
          <w:numId w:val="69"/>
        </w:numPr>
        <w:autoSpaceDE w:val="0"/>
        <w:autoSpaceDN w:val="0"/>
        <w:adjustRightInd w:val="0"/>
        <w:spacing w:line="281" w:lineRule="auto"/>
        <w:jc w:val="both"/>
        <w:rPr>
          <w:rFonts w:ascii="Arial" w:hAnsi="Arial" w:cs="Arial"/>
          <w:sz w:val="22"/>
          <w:szCs w:val="22"/>
        </w:rPr>
      </w:pPr>
      <w:r w:rsidRPr="00F646A4">
        <w:rPr>
          <w:rFonts w:ascii="Arial" w:hAnsi="Arial" w:cs="Arial"/>
          <w:sz w:val="22"/>
          <w:szCs w:val="22"/>
        </w:rPr>
        <w:t xml:space="preserve">Przedmiotem zamówienia są roboty budowlane polegające </w:t>
      </w:r>
      <w:r>
        <w:rPr>
          <w:rFonts w:ascii="Arial" w:hAnsi="Arial" w:cs="Arial"/>
          <w:sz w:val="22"/>
          <w:szCs w:val="22"/>
        </w:rPr>
        <w:t xml:space="preserve">na </w:t>
      </w:r>
      <w:r w:rsidR="0085232A">
        <w:rPr>
          <w:rFonts w:ascii="Arial" w:hAnsi="Arial" w:cs="Arial"/>
          <w:sz w:val="22"/>
          <w:szCs w:val="22"/>
        </w:rPr>
        <w:t>b</w:t>
      </w:r>
      <w:r w:rsidR="0093022B" w:rsidRPr="0093022B">
        <w:rPr>
          <w:rFonts w:ascii="Arial" w:hAnsi="Arial" w:cs="Arial"/>
          <w:sz w:val="22"/>
          <w:szCs w:val="22"/>
        </w:rPr>
        <w:t>udow</w:t>
      </w:r>
      <w:r w:rsidR="0085232A">
        <w:rPr>
          <w:rFonts w:ascii="Arial" w:hAnsi="Arial" w:cs="Arial"/>
          <w:sz w:val="22"/>
          <w:szCs w:val="22"/>
        </w:rPr>
        <w:t>ie</w:t>
      </w:r>
      <w:r w:rsidR="0093022B" w:rsidRPr="0093022B">
        <w:rPr>
          <w:rFonts w:ascii="Arial" w:hAnsi="Arial" w:cs="Arial"/>
          <w:sz w:val="22"/>
          <w:szCs w:val="22"/>
        </w:rPr>
        <w:t xml:space="preserve"> boiska wielofunkcyjnego w Simoradzu</w:t>
      </w:r>
      <w:r w:rsidR="0085232A">
        <w:rPr>
          <w:rFonts w:ascii="Arial" w:hAnsi="Arial" w:cs="Arial"/>
          <w:sz w:val="22"/>
          <w:szCs w:val="22"/>
        </w:rPr>
        <w:t>, a w</w:t>
      </w:r>
      <w:r w:rsidR="00F15B7A">
        <w:rPr>
          <w:rFonts w:ascii="Arial" w:hAnsi="Arial" w:cs="Arial"/>
          <w:sz w:val="22"/>
          <w:szCs w:val="22"/>
        </w:rPr>
        <w:t xml:space="preserve"> </w:t>
      </w:r>
      <w:r w:rsidR="0085232A">
        <w:rPr>
          <w:rFonts w:ascii="Arial" w:hAnsi="Arial" w:cs="Arial"/>
          <w:sz w:val="22"/>
          <w:szCs w:val="22"/>
        </w:rPr>
        <w:t>szczególności</w:t>
      </w:r>
      <w:r w:rsidRPr="00F646A4">
        <w:rPr>
          <w:rFonts w:ascii="Arial" w:hAnsi="Arial" w:cs="Arial"/>
          <w:sz w:val="22"/>
          <w:szCs w:val="22"/>
        </w:rPr>
        <w:t xml:space="preserve">: </w:t>
      </w:r>
    </w:p>
    <w:p w:rsidR="00611659" w:rsidRPr="00ED195B" w:rsidRDefault="00A51232" w:rsidP="00611659">
      <w:pPr>
        <w:pStyle w:val="Akapitzlist"/>
        <w:numPr>
          <w:ilvl w:val="0"/>
          <w:numId w:val="90"/>
        </w:numPr>
        <w:autoSpaceDE w:val="0"/>
        <w:autoSpaceDN w:val="0"/>
        <w:adjustRightInd w:val="0"/>
        <w:spacing w:line="281" w:lineRule="auto"/>
        <w:jc w:val="both"/>
        <w:rPr>
          <w:rFonts w:ascii="Arial" w:hAnsi="Arial" w:cs="Arial"/>
          <w:b/>
          <w:sz w:val="22"/>
          <w:szCs w:val="22"/>
        </w:rPr>
      </w:pPr>
      <w:r w:rsidRPr="00ED195B">
        <w:rPr>
          <w:rFonts w:ascii="Arial" w:hAnsi="Arial" w:cs="Arial"/>
          <w:b/>
          <w:sz w:val="22"/>
          <w:szCs w:val="22"/>
        </w:rPr>
        <w:t>Boisko</w:t>
      </w:r>
    </w:p>
    <w:p w:rsidR="00611659" w:rsidRPr="00611659" w:rsidRDefault="00611659" w:rsidP="00611659">
      <w:pPr>
        <w:pStyle w:val="Akapitzlist"/>
        <w:numPr>
          <w:ilvl w:val="0"/>
          <w:numId w:val="88"/>
        </w:numPr>
        <w:ind w:left="567" w:hanging="425"/>
        <w:jc w:val="both"/>
        <w:rPr>
          <w:rFonts w:ascii="Arial" w:hAnsi="Arial" w:cs="Arial"/>
          <w:sz w:val="22"/>
          <w:szCs w:val="22"/>
        </w:rPr>
      </w:pPr>
      <w:r w:rsidRPr="00611659">
        <w:rPr>
          <w:rFonts w:ascii="Arial" w:hAnsi="Arial" w:cs="Arial"/>
          <w:sz w:val="22"/>
          <w:szCs w:val="22"/>
        </w:rPr>
        <w:t xml:space="preserve">Roboty pomiarowe - </w:t>
      </w:r>
      <w:r w:rsidR="00A51232">
        <w:rPr>
          <w:rFonts w:ascii="Arial" w:hAnsi="Arial" w:cs="Arial"/>
          <w:b/>
          <w:sz w:val="22"/>
          <w:szCs w:val="22"/>
        </w:rPr>
        <w:t>0,1</w:t>
      </w:r>
      <w:r w:rsidR="005F21EA">
        <w:rPr>
          <w:rFonts w:ascii="Arial" w:hAnsi="Arial" w:cs="Arial"/>
          <w:b/>
          <w:sz w:val="22"/>
          <w:szCs w:val="22"/>
        </w:rPr>
        <w:t>06</w:t>
      </w:r>
      <w:r w:rsidR="00A51232">
        <w:rPr>
          <w:rFonts w:ascii="Arial" w:hAnsi="Arial" w:cs="Arial"/>
          <w:b/>
          <w:sz w:val="22"/>
          <w:szCs w:val="22"/>
        </w:rPr>
        <w:t>ha</w:t>
      </w:r>
    </w:p>
    <w:p w:rsidR="00611659" w:rsidRPr="00611659" w:rsidRDefault="00611659" w:rsidP="00611659">
      <w:pPr>
        <w:pStyle w:val="Akapitzlist"/>
        <w:numPr>
          <w:ilvl w:val="0"/>
          <w:numId w:val="88"/>
        </w:numPr>
        <w:ind w:left="567" w:hanging="425"/>
        <w:jc w:val="both"/>
        <w:rPr>
          <w:rFonts w:ascii="Arial" w:hAnsi="Arial" w:cs="Arial"/>
          <w:sz w:val="22"/>
          <w:szCs w:val="22"/>
        </w:rPr>
      </w:pPr>
      <w:r w:rsidRPr="00611659">
        <w:rPr>
          <w:rFonts w:ascii="Arial" w:hAnsi="Arial" w:cs="Arial"/>
          <w:sz w:val="22"/>
          <w:szCs w:val="22"/>
        </w:rPr>
        <w:t xml:space="preserve">Rozbiórka istniejącej </w:t>
      </w:r>
      <w:r w:rsidR="00A51232">
        <w:rPr>
          <w:rFonts w:ascii="Arial" w:hAnsi="Arial" w:cs="Arial"/>
          <w:sz w:val="22"/>
          <w:szCs w:val="22"/>
        </w:rPr>
        <w:t xml:space="preserve">nawierzchni asfaltobetonowej </w:t>
      </w:r>
      <w:r w:rsidR="0085232A">
        <w:rPr>
          <w:rFonts w:ascii="Arial" w:hAnsi="Arial" w:cs="Arial"/>
          <w:sz w:val="22"/>
          <w:szCs w:val="22"/>
        </w:rPr>
        <w:t>-</w:t>
      </w:r>
      <w:r w:rsidRPr="00611659">
        <w:rPr>
          <w:rFonts w:ascii="Arial" w:hAnsi="Arial" w:cs="Arial"/>
          <w:sz w:val="22"/>
          <w:szCs w:val="22"/>
        </w:rPr>
        <w:t xml:space="preserve"> </w:t>
      </w:r>
      <w:r w:rsidR="00A51232">
        <w:rPr>
          <w:rFonts w:ascii="Arial" w:hAnsi="Arial" w:cs="Arial"/>
          <w:b/>
          <w:sz w:val="22"/>
          <w:szCs w:val="22"/>
        </w:rPr>
        <w:t>536,00</w:t>
      </w:r>
      <w:r w:rsidRPr="00611659">
        <w:rPr>
          <w:rFonts w:ascii="Arial" w:hAnsi="Arial" w:cs="Arial"/>
          <w:b/>
          <w:sz w:val="22"/>
          <w:szCs w:val="22"/>
        </w:rPr>
        <w:t>m</w:t>
      </w:r>
      <w:r w:rsidRPr="00611659">
        <w:rPr>
          <w:rFonts w:ascii="Arial" w:hAnsi="Arial" w:cs="Arial"/>
          <w:b/>
          <w:sz w:val="22"/>
          <w:szCs w:val="22"/>
          <w:vertAlign w:val="superscript"/>
        </w:rPr>
        <w:t>2</w:t>
      </w:r>
      <w:r w:rsidRPr="00611659">
        <w:rPr>
          <w:rFonts w:ascii="Arial" w:hAnsi="Arial" w:cs="Arial"/>
          <w:b/>
          <w:sz w:val="22"/>
          <w:szCs w:val="22"/>
        </w:rPr>
        <w:t xml:space="preserve"> </w:t>
      </w:r>
    </w:p>
    <w:p w:rsidR="00A51232" w:rsidRDefault="00A51232" w:rsidP="00611659">
      <w:pPr>
        <w:pStyle w:val="Akapitzlist"/>
        <w:numPr>
          <w:ilvl w:val="0"/>
          <w:numId w:val="88"/>
        </w:numPr>
        <w:ind w:left="567" w:hanging="425"/>
        <w:jc w:val="both"/>
        <w:rPr>
          <w:rFonts w:ascii="Arial" w:hAnsi="Arial" w:cs="Arial"/>
          <w:sz w:val="22"/>
          <w:szCs w:val="22"/>
        </w:rPr>
      </w:pPr>
      <w:r>
        <w:rPr>
          <w:rFonts w:ascii="Arial" w:hAnsi="Arial" w:cs="Arial"/>
          <w:sz w:val="22"/>
          <w:szCs w:val="22"/>
        </w:rPr>
        <w:t xml:space="preserve">Usunięcie wierzchniej warstwy ziemi urodzajnej - </w:t>
      </w:r>
      <w:r w:rsidR="005F21EA">
        <w:rPr>
          <w:rFonts w:ascii="Arial" w:hAnsi="Arial" w:cs="Arial"/>
          <w:b/>
          <w:sz w:val="22"/>
          <w:szCs w:val="22"/>
        </w:rPr>
        <w:t>648</w:t>
      </w:r>
      <w:r>
        <w:rPr>
          <w:rFonts w:ascii="Arial" w:hAnsi="Arial" w:cs="Arial"/>
          <w:b/>
          <w:sz w:val="22"/>
          <w:szCs w:val="22"/>
        </w:rPr>
        <w:t>,00</w:t>
      </w:r>
      <w:r w:rsidRPr="00611659">
        <w:rPr>
          <w:rFonts w:ascii="Arial" w:hAnsi="Arial" w:cs="Arial"/>
          <w:b/>
          <w:sz w:val="22"/>
          <w:szCs w:val="22"/>
        </w:rPr>
        <w:t>m</w:t>
      </w:r>
      <w:r w:rsidRPr="00611659">
        <w:rPr>
          <w:rFonts w:ascii="Arial" w:hAnsi="Arial" w:cs="Arial"/>
          <w:b/>
          <w:sz w:val="22"/>
          <w:szCs w:val="22"/>
          <w:vertAlign w:val="superscript"/>
        </w:rPr>
        <w:t>2</w:t>
      </w:r>
    </w:p>
    <w:p w:rsidR="00611659" w:rsidRPr="00611659" w:rsidRDefault="00611659" w:rsidP="00611659">
      <w:pPr>
        <w:pStyle w:val="Akapitzlist"/>
        <w:numPr>
          <w:ilvl w:val="0"/>
          <w:numId w:val="88"/>
        </w:numPr>
        <w:ind w:left="567" w:hanging="425"/>
        <w:jc w:val="both"/>
        <w:rPr>
          <w:rFonts w:ascii="Arial" w:hAnsi="Arial" w:cs="Arial"/>
          <w:sz w:val="22"/>
          <w:szCs w:val="22"/>
        </w:rPr>
      </w:pPr>
      <w:r w:rsidRPr="00611659">
        <w:rPr>
          <w:rFonts w:ascii="Arial" w:hAnsi="Arial" w:cs="Arial"/>
          <w:sz w:val="22"/>
          <w:szCs w:val="22"/>
        </w:rPr>
        <w:t xml:space="preserve">Wykonanie instalacji drenażowej w </w:t>
      </w:r>
      <w:proofErr w:type="spellStart"/>
      <w:r w:rsidRPr="00611659">
        <w:rPr>
          <w:rFonts w:ascii="Arial" w:hAnsi="Arial" w:cs="Arial"/>
          <w:sz w:val="22"/>
          <w:szCs w:val="22"/>
        </w:rPr>
        <w:t>obsybce</w:t>
      </w:r>
      <w:proofErr w:type="spellEnd"/>
      <w:r w:rsidRPr="00611659">
        <w:rPr>
          <w:rFonts w:ascii="Arial" w:hAnsi="Arial" w:cs="Arial"/>
          <w:sz w:val="22"/>
          <w:szCs w:val="22"/>
        </w:rPr>
        <w:t xml:space="preserve"> filtracyjne ze żwiru wraz z podpięciem do istniejącej studzienki -  </w:t>
      </w:r>
      <w:r w:rsidR="005F21EA">
        <w:rPr>
          <w:rFonts w:ascii="Arial" w:hAnsi="Arial" w:cs="Arial"/>
          <w:b/>
          <w:sz w:val="22"/>
          <w:szCs w:val="22"/>
        </w:rPr>
        <w:t>161</w:t>
      </w:r>
      <w:r w:rsidRPr="00611659">
        <w:rPr>
          <w:rFonts w:ascii="Arial" w:hAnsi="Arial" w:cs="Arial"/>
          <w:b/>
          <w:sz w:val="22"/>
          <w:szCs w:val="22"/>
        </w:rPr>
        <w:t>mb</w:t>
      </w:r>
    </w:p>
    <w:p w:rsidR="00A51232" w:rsidRPr="00A51232" w:rsidRDefault="00A51232" w:rsidP="00611659">
      <w:pPr>
        <w:pStyle w:val="Akapitzlist"/>
        <w:numPr>
          <w:ilvl w:val="0"/>
          <w:numId w:val="88"/>
        </w:numPr>
        <w:ind w:left="567" w:hanging="425"/>
        <w:jc w:val="both"/>
        <w:rPr>
          <w:rFonts w:ascii="Arial" w:hAnsi="Arial" w:cs="Arial"/>
          <w:sz w:val="22"/>
          <w:szCs w:val="22"/>
        </w:rPr>
      </w:pPr>
      <w:r>
        <w:rPr>
          <w:rFonts w:ascii="Arial" w:hAnsi="Arial" w:cs="Arial"/>
          <w:sz w:val="22"/>
          <w:szCs w:val="22"/>
        </w:rPr>
        <w:t xml:space="preserve">Roboty ziemne - </w:t>
      </w:r>
      <w:r w:rsidR="005F21EA">
        <w:rPr>
          <w:rFonts w:ascii="Arial" w:hAnsi="Arial" w:cs="Arial"/>
          <w:b/>
          <w:sz w:val="22"/>
          <w:szCs w:val="22"/>
        </w:rPr>
        <w:t>226</w:t>
      </w:r>
      <w:r>
        <w:rPr>
          <w:rFonts w:ascii="Arial" w:hAnsi="Arial" w:cs="Arial"/>
          <w:b/>
          <w:sz w:val="22"/>
          <w:szCs w:val="22"/>
        </w:rPr>
        <w:t>,</w:t>
      </w:r>
      <w:r w:rsidR="005F21EA">
        <w:rPr>
          <w:rFonts w:ascii="Arial" w:hAnsi="Arial" w:cs="Arial"/>
          <w:b/>
          <w:sz w:val="22"/>
          <w:szCs w:val="22"/>
        </w:rPr>
        <w:t>8</w:t>
      </w:r>
      <w:r>
        <w:rPr>
          <w:rFonts w:ascii="Arial" w:hAnsi="Arial" w:cs="Arial"/>
          <w:b/>
          <w:sz w:val="22"/>
          <w:szCs w:val="22"/>
        </w:rPr>
        <w:t>0</w:t>
      </w:r>
      <w:r w:rsidRPr="00611659">
        <w:rPr>
          <w:rFonts w:ascii="Arial" w:hAnsi="Arial" w:cs="Arial"/>
          <w:b/>
          <w:sz w:val="22"/>
          <w:szCs w:val="22"/>
        </w:rPr>
        <w:t>m</w:t>
      </w:r>
      <w:r>
        <w:rPr>
          <w:rFonts w:ascii="Arial" w:hAnsi="Arial" w:cs="Arial"/>
          <w:b/>
          <w:sz w:val="22"/>
          <w:szCs w:val="22"/>
          <w:vertAlign w:val="superscript"/>
        </w:rPr>
        <w:t>3</w:t>
      </w:r>
      <w:r w:rsidRPr="00611659">
        <w:rPr>
          <w:rFonts w:ascii="Arial" w:hAnsi="Arial" w:cs="Arial"/>
          <w:b/>
          <w:sz w:val="22"/>
          <w:szCs w:val="22"/>
        </w:rPr>
        <w:t xml:space="preserve"> </w:t>
      </w:r>
    </w:p>
    <w:p w:rsidR="00611659" w:rsidRPr="00611659" w:rsidRDefault="00611659" w:rsidP="00611659">
      <w:pPr>
        <w:pStyle w:val="Akapitzlist"/>
        <w:numPr>
          <w:ilvl w:val="0"/>
          <w:numId w:val="88"/>
        </w:numPr>
        <w:ind w:left="567" w:hanging="425"/>
        <w:jc w:val="both"/>
        <w:rPr>
          <w:rFonts w:ascii="Arial" w:hAnsi="Arial" w:cs="Arial"/>
          <w:sz w:val="22"/>
          <w:szCs w:val="22"/>
        </w:rPr>
      </w:pPr>
      <w:r w:rsidRPr="00611659">
        <w:rPr>
          <w:rFonts w:ascii="Arial" w:hAnsi="Arial" w:cs="Arial"/>
          <w:sz w:val="22"/>
          <w:szCs w:val="22"/>
        </w:rPr>
        <w:t xml:space="preserve">Montaż obrzeży betonowych </w:t>
      </w:r>
      <w:r w:rsidRPr="00611659">
        <w:rPr>
          <w:rFonts w:ascii="Arial" w:hAnsi="Arial" w:cs="Arial"/>
          <w:b/>
          <w:sz w:val="22"/>
          <w:szCs w:val="22"/>
        </w:rPr>
        <w:t xml:space="preserve"> </w:t>
      </w:r>
      <w:r w:rsidRPr="00611659">
        <w:rPr>
          <w:rFonts w:ascii="Arial" w:hAnsi="Arial" w:cs="Arial"/>
          <w:sz w:val="22"/>
          <w:szCs w:val="22"/>
        </w:rPr>
        <w:t>w przygotowanych wcześniej rowkach</w:t>
      </w:r>
      <w:r w:rsidR="00A51232">
        <w:rPr>
          <w:rFonts w:ascii="Arial" w:hAnsi="Arial" w:cs="Arial"/>
          <w:b/>
          <w:sz w:val="22"/>
          <w:szCs w:val="22"/>
        </w:rPr>
        <w:t>- 10</w:t>
      </w:r>
      <w:r w:rsidR="005F21EA">
        <w:rPr>
          <w:rFonts w:ascii="Arial" w:hAnsi="Arial" w:cs="Arial"/>
          <w:b/>
          <w:sz w:val="22"/>
          <w:szCs w:val="22"/>
        </w:rPr>
        <w:t>4</w:t>
      </w:r>
      <w:r w:rsidR="00A51232">
        <w:rPr>
          <w:rFonts w:ascii="Arial" w:hAnsi="Arial" w:cs="Arial"/>
          <w:b/>
          <w:sz w:val="22"/>
          <w:szCs w:val="22"/>
        </w:rPr>
        <w:t>,00</w:t>
      </w:r>
      <w:r w:rsidRPr="00611659">
        <w:rPr>
          <w:rFonts w:ascii="Arial" w:hAnsi="Arial" w:cs="Arial"/>
          <w:b/>
          <w:sz w:val="22"/>
          <w:szCs w:val="22"/>
        </w:rPr>
        <w:t>m</w:t>
      </w:r>
      <w:r w:rsidRPr="00611659">
        <w:rPr>
          <w:rFonts w:ascii="Arial" w:hAnsi="Arial" w:cs="Arial"/>
          <w:sz w:val="22"/>
          <w:szCs w:val="22"/>
        </w:rPr>
        <w:t xml:space="preserve"> </w:t>
      </w:r>
    </w:p>
    <w:p w:rsidR="00611659" w:rsidRPr="00611659" w:rsidRDefault="00611659" w:rsidP="00611659">
      <w:pPr>
        <w:pStyle w:val="Akapitzlist"/>
        <w:numPr>
          <w:ilvl w:val="0"/>
          <w:numId w:val="88"/>
        </w:numPr>
        <w:ind w:left="567" w:hanging="425"/>
        <w:jc w:val="both"/>
        <w:rPr>
          <w:rFonts w:ascii="Arial" w:hAnsi="Arial" w:cs="Arial"/>
          <w:sz w:val="22"/>
          <w:szCs w:val="22"/>
        </w:rPr>
      </w:pPr>
      <w:r w:rsidRPr="00611659">
        <w:rPr>
          <w:rFonts w:ascii="Arial" w:hAnsi="Arial" w:cs="Arial"/>
          <w:sz w:val="22"/>
          <w:szCs w:val="22"/>
        </w:rPr>
        <w:t xml:space="preserve">Wykonanie podbudowy z kruszyw </w:t>
      </w:r>
      <w:proofErr w:type="spellStart"/>
      <w:r w:rsidRPr="00611659">
        <w:rPr>
          <w:rFonts w:ascii="Arial" w:hAnsi="Arial" w:cs="Arial"/>
          <w:sz w:val="22"/>
          <w:szCs w:val="22"/>
        </w:rPr>
        <w:t>gr</w:t>
      </w:r>
      <w:proofErr w:type="spellEnd"/>
      <w:r w:rsidRPr="00611659">
        <w:rPr>
          <w:rFonts w:ascii="Arial" w:hAnsi="Arial" w:cs="Arial"/>
          <w:sz w:val="22"/>
          <w:szCs w:val="22"/>
        </w:rPr>
        <w:t xml:space="preserve"> 30cm</w:t>
      </w:r>
      <w:r w:rsidR="0085232A">
        <w:rPr>
          <w:rFonts w:ascii="Arial" w:hAnsi="Arial" w:cs="Arial"/>
          <w:sz w:val="22"/>
          <w:szCs w:val="22"/>
        </w:rPr>
        <w:t xml:space="preserve"> -</w:t>
      </w:r>
      <w:r w:rsidRPr="00611659">
        <w:rPr>
          <w:rFonts w:ascii="Arial" w:hAnsi="Arial" w:cs="Arial"/>
          <w:sz w:val="22"/>
          <w:szCs w:val="22"/>
        </w:rPr>
        <w:t xml:space="preserve"> łączna </w:t>
      </w:r>
      <w:r w:rsidR="00A51232">
        <w:rPr>
          <w:rFonts w:ascii="Arial" w:hAnsi="Arial" w:cs="Arial"/>
          <w:b/>
          <w:sz w:val="22"/>
          <w:szCs w:val="22"/>
        </w:rPr>
        <w:t xml:space="preserve">pow. </w:t>
      </w:r>
      <w:r w:rsidR="005F21EA">
        <w:rPr>
          <w:rFonts w:ascii="Arial" w:hAnsi="Arial" w:cs="Arial"/>
          <w:b/>
          <w:sz w:val="22"/>
          <w:szCs w:val="22"/>
        </w:rPr>
        <w:t>595</w:t>
      </w:r>
      <w:r w:rsidR="00A51232">
        <w:rPr>
          <w:rFonts w:ascii="Arial" w:hAnsi="Arial" w:cs="Arial"/>
          <w:b/>
          <w:sz w:val="22"/>
          <w:szCs w:val="22"/>
        </w:rPr>
        <w:t>,00</w:t>
      </w:r>
      <w:r w:rsidRPr="00611659">
        <w:rPr>
          <w:rFonts w:ascii="Arial" w:hAnsi="Arial" w:cs="Arial"/>
          <w:b/>
          <w:sz w:val="22"/>
          <w:szCs w:val="22"/>
        </w:rPr>
        <w:t>m</w:t>
      </w:r>
      <w:r w:rsidRPr="00611659">
        <w:rPr>
          <w:rFonts w:ascii="Arial" w:hAnsi="Arial" w:cs="Arial"/>
          <w:b/>
          <w:sz w:val="22"/>
          <w:szCs w:val="22"/>
          <w:vertAlign w:val="superscript"/>
        </w:rPr>
        <w:t>2</w:t>
      </w:r>
      <w:r w:rsidRPr="00611659">
        <w:rPr>
          <w:rFonts w:ascii="Arial" w:hAnsi="Arial" w:cs="Arial"/>
          <w:sz w:val="22"/>
          <w:szCs w:val="22"/>
        </w:rPr>
        <w:t xml:space="preserve"> </w:t>
      </w:r>
    </w:p>
    <w:p w:rsidR="00611659" w:rsidRPr="00611659" w:rsidRDefault="00611659" w:rsidP="00611659">
      <w:pPr>
        <w:pStyle w:val="Akapitzlist"/>
        <w:numPr>
          <w:ilvl w:val="0"/>
          <w:numId w:val="88"/>
        </w:numPr>
        <w:ind w:left="567" w:hanging="425"/>
        <w:jc w:val="both"/>
        <w:rPr>
          <w:rFonts w:ascii="Arial" w:hAnsi="Arial" w:cs="Arial"/>
          <w:sz w:val="22"/>
          <w:szCs w:val="22"/>
        </w:rPr>
      </w:pPr>
      <w:r w:rsidRPr="00611659">
        <w:rPr>
          <w:rFonts w:ascii="Arial" w:hAnsi="Arial" w:cs="Arial"/>
          <w:sz w:val="22"/>
          <w:szCs w:val="22"/>
        </w:rPr>
        <w:t>Wykonanie nawierzchni poliuretanowej boiska (warstwa stabilizująca gr. 30mm, warstwa bazowa 10mm, warstwa użytkowa natrysk 2-3mm</w:t>
      </w:r>
      <w:r w:rsidR="00F15B7A">
        <w:rPr>
          <w:rFonts w:ascii="Arial" w:hAnsi="Arial" w:cs="Arial"/>
          <w:sz w:val="22"/>
          <w:szCs w:val="22"/>
        </w:rPr>
        <w:t>)</w:t>
      </w:r>
      <w:r w:rsidRPr="00611659">
        <w:rPr>
          <w:rFonts w:ascii="Arial" w:hAnsi="Arial" w:cs="Arial"/>
          <w:sz w:val="22"/>
          <w:szCs w:val="22"/>
        </w:rPr>
        <w:t xml:space="preserve"> kolor ceglasty, naniesienie linii boisk z lakieru poliuretanowego do gry w piłkę ręczną, siatkówkę  i koszykówkę - </w:t>
      </w:r>
      <w:r w:rsidR="00A51232">
        <w:rPr>
          <w:rFonts w:ascii="Arial" w:hAnsi="Arial" w:cs="Arial"/>
          <w:b/>
          <w:sz w:val="22"/>
          <w:szCs w:val="22"/>
        </w:rPr>
        <w:t xml:space="preserve">pow. </w:t>
      </w:r>
      <w:r w:rsidR="005F21EA">
        <w:rPr>
          <w:rFonts w:ascii="Arial" w:hAnsi="Arial" w:cs="Arial"/>
          <w:b/>
          <w:sz w:val="22"/>
          <w:szCs w:val="22"/>
        </w:rPr>
        <w:t>595</w:t>
      </w:r>
      <w:r w:rsidR="00A51232">
        <w:rPr>
          <w:rFonts w:ascii="Arial" w:hAnsi="Arial" w:cs="Arial"/>
          <w:b/>
          <w:sz w:val="22"/>
          <w:szCs w:val="22"/>
        </w:rPr>
        <w:t>,00</w:t>
      </w:r>
      <w:r w:rsidRPr="00611659">
        <w:rPr>
          <w:rFonts w:ascii="Arial" w:hAnsi="Arial" w:cs="Arial"/>
          <w:b/>
          <w:sz w:val="22"/>
          <w:szCs w:val="22"/>
        </w:rPr>
        <w:t>m</w:t>
      </w:r>
      <w:r w:rsidRPr="00611659">
        <w:rPr>
          <w:rFonts w:ascii="Arial" w:hAnsi="Arial" w:cs="Arial"/>
          <w:b/>
          <w:sz w:val="22"/>
          <w:szCs w:val="22"/>
          <w:vertAlign w:val="superscript"/>
        </w:rPr>
        <w:t>2</w:t>
      </w:r>
      <w:r w:rsidRPr="00611659">
        <w:rPr>
          <w:rFonts w:ascii="Arial" w:hAnsi="Arial" w:cs="Arial"/>
          <w:sz w:val="22"/>
          <w:szCs w:val="22"/>
        </w:rPr>
        <w:t xml:space="preserve"> </w:t>
      </w:r>
    </w:p>
    <w:p w:rsidR="00611659" w:rsidRPr="00611659" w:rsidRDefault="00611659" w:rsidP="00611659">
      <w:pPr>
        <w:pStyle w:val="Akapitzlist"/>
        <w:numPr>
          <w:ilvl w:val="0"/>
          <w:numId w:val="88"/>
        </w:numPr>
        <w:ind w:left="567" w:hanging="425"/>
        <w:jc w:val="both"/>
        <w:rPr>
          <w:rFonts w:ascii="Arial" w:hAnsi="Arial" w:cs="Arial"/>
          <w:sz w:val="22"/>
          <w:szCs w:val="22"/>
        </w:rPr>
      </w:pPr>
      <w:r w:rsidRPr="00611659">
        <w:rPr>
          <w:rFonts w:ascii="Arial" w:hAnsi="Arial" w:cs="Arial"/>
          <w:sz w:val="22"/>
          <w:szCs w:val="22"/>
        </w:rPr>
        <w:t>Montaż obrzeży betonowych 8x30</w:t>
      </w:r>
      <w:r w:rsidRPr="00611659">
        <w:rPr>
          <w:rFonts w:ascii="Arial" w:hAnsi="Arial" w:cs="Arial"/>
          <w:b/>
          <w:sz w:val="22"/>
          <w:szCs w:val="22"/>
        </w:rPr>
        <w:t xml:space="preserve"> </w:t>
      </w:r>
      <w:r w:rsidRPr="00611659">
        <w:rPr>
          <w:rFonts w:ascii="Arial" w:hAnsi="Arial" w:cs="Arial"/>
          <w:sz w:val="22"/>
          <w:szCs w:val="22"/>
        </w:rPr>
        <w:t>w przygotowanych wcześniej rowkach</w:t>
      </w:r>
      <w:r w:rsidR="00A51232">
        <w:rPr>
          <w:rFonts w:ascii="Arial" w:hAnsi="Arial" w:cs="Arial"/>
          <w:b/>
          <w:sz w:val="22"/>
          <w:szCs w:val="22"/>
        </w:rPr>
        <w:t>- 22,00</w:t>
      </w:r>
      <w:r w:rsidRPr="00611659">
        <w:rPr>
          <w:rFonts w:ascii="Arial" w:hAnsi="Arial" w:cs="Arial"/>
          <w:b/>
          <w:sz w:val="22"/>
          <w:szCs w:val="22"/>
        </w:rPr>
        <w:t>m</w:t>
      </w:r>
      <w:r w:rsidRPr="00611659">
        <w:rPr>
          <w:rFonts w:ascii="Arial" w:hAnsi="Arial" w:cs="Arial"/>
          <w:sz w:val="22"/>
          <w:szCs w:val="22"/>
        </w:rPr>
        <w:t xml:space="preserve"> </w:t>
      </w:r>
    </w:p>
    <w:p w:rsidR="00611659" w:rsidRPr="00611659" w:rsidRDefault="00611659" w:rsidP="00611659">
      <w:pPr>
        <w:pStyle w:val="Akapitzlist"/>
        <w:numPr>
          <w:ilvl w:val="0"/>
          <w:numId w:val="88"/>
        </w:numPr>
        <w:ind w:left="567" w:hanging="425"/>
        <w:jc w:val="both"/>
        <w:rPr>
          <w:rFonts w:ascii="Arial" w:hAnsi="Arial" w:cs="Arial"/>
          <w:sz w:val="22"/>
          <w:szCs w:val="22"/>
        </w:rPr>
      </w:pPr>
      <w:r w:rsidRPr="00611659">
        <w:rPr>
          <w:rFonts w:ascii="Arial" w:hAnsi="Arial" w:cs="Arial"/>
          <w:sz w:val="22"/>
          <w:szCs w:val="22"/>
        </w:rPr>
        <w:t xml:space="preserve">Wykonanie podbudowy pod brukowanie - </w:t>
      </w:r>
      <w:r w:rsidR="00A51232">
        <w:rPr>
          <w:rFonts w:ascii="Arial" w:hAnsi="Arial" w:cs="Arial"/>
          <w:b/>
          <w:sz w:val="22"/>
          <w:szCs w:val="22"/>
        </w:rPr>
        <w:t>36</w:t>
      </w:r>
      <w:r w:rsidRPr="00611659">
        <w:rPr>
          <w:rFonts w:ascii="Arial" w:hAnsi="Arial" w:cs="Arial"/>
          <w:b/>
          <w:sz w:val="22"/>
          <w:szCs w:val="22"/>
        </w:rPr>
        <w:t>,0m</w:t>
      </w:r>
      <w:r w:rsidRPr="00611659">
        <w:rPr>
          <w:rFonts w:ascii="Arial" w:hAnsi="Arial" w:cs="Arial"/>
          <w:b/>
          <w:sz w:val="22"/>
          <w:szCs w:val="22"/>
          <w:vertAlign w:val="superscript"/>
        </w:rPr>
        <w:t>2</w:t>
      </w:r>
    </w:p>
    <w:p w:rsidR="00611659" w:rsidRPr="00611659" w:rsidRDefault="00611659" w:rsidP="00611659">
      <w:pPr>
        <w:pStyle w:val="Akapitzlist"/>
        <w:numPr>
          <w:ilvl w:val="0"/>
          <w:numId w:val="88"/>
        </w:numPr>
        <w:ind w:left="567" w:hanging="425"/>
        <w:jc w:val="both"/>
        <w:rPr>
          <w:rFonts w:ascii="Arial" w:hAnsi="Arial" w:cs="Arial"/>
          <w:sz w:val="22"/>
          <w:szCs w:val="22"/>
        </w:rPr>
      </w:pPr>
      <w:r w:rsidRPr="00611659">
        <w:rPr>
          <w:rFonts w:ascii="Arial" w:hAnsi="Arial" w:cs="Arial"/>
          <w:sz w:val="22"/>
          <w:szCs w:val="22"/>
        </w:rPr>
        <w:t xml:space="preserve">Wykonanie nawierzchni z kostki brukowej szarej gr. 8cm na </w:t>
      </w:r>
      <w:proofErr w:type="spellStart"/>
      <w:r w:rsidRPr="00611659">
        <w:rPr>
          <w:rFonts w:ascii="Arial" w:hAnsi="Arial" w:cs="Arial"/>
          <w:sz w:val="22"/>
          <w:szCs w:val="22"/>
        </w:rPr>
        <w:t>podsybce</w:t>
      </w:r>
      <w:proofErr w:type="spellEnd"/>
      <w:r w:rsidRPr="00611659">
        <w:rPr>
          <w:rFonts w:ascii="Arial" w:hAnsi="Arial" w:cs="Arial"/>
          <w:sz w:val="22"/>
          <w:szCs w:val="22"/>
        </w:rPr>
        <w:t xml:space="preserve"> </w:t>
      </w:r>
      <w:proofErr w:type="spellStart"/>
      <w:r w:rsidRPr="00611659">
        <w:rPr>
          <w:rFonts w:ascii="Arial" w:hAnsi="Arial" w:cs="Arial"/>
          <w:sz w:val="22"/>
          <w:szCs w:val="22"/>
        </w:rPr>
        <w:t>cem</w:t>
      </w:r>
      <w:proofErr w:type="spellEnd"/>
      <w:r w:rsidRPr="00611659">
        <w:rPr>
          <w:rFonts w:ascii="Arial" w:hAnsi="Arial" w:cs="Arial"/>
          <w:sz w:val="22"/>
          <w:szCs w:val="22"/>
        </w:rPr>
        <w:t xml:space="preserve">. piaskowej - </w:t>
      </w:r>
      <w:r w:rsidR="00A51232">
        <w:rPr>
          <w:rFonts w:ascii="Arial" w:hAnsi="Arial" w:cs="Arial"/>
          <w:b/>
          <w:sz w:val="22"/>
          <w:szCs w:val="22"/>
        </w:rPr>
        <w:t>36</w:t>
      </w:r>
      <w:r w:rsidRPr="00611659">
        <w:rPr>
          <w:rFonts w:ascii="Arial" w:hAnsi="Arial" w:cs="Arial"/>
          <w:b/>
          <w:sz w:val="22"/>
          <w:szCs w:val="22"/>
        </w:rPr>
        <w:t>,0m</w:t>
      </w:r>
      <w:r w:rsidRPr="00611659">
        <w:rPr>
          <w:rFonts w:ascii="Arial" w:hAnsi="Arial" w:cs="Arial"/>
          <w:b/>
          <w:sz w:val="22"/>
          <w:szCs w:val="22"/>
          <w:vertAlign w:val="superscript"/>
        </w:rPr>
        <w:t>2</w:t>
      </w:r>
    </w:p>
    <w:p w:rsidR="00611659" w:rsidRPr="00611659" w:rsidRDefault="00611659" w:rsidP="00611659">
      <w:pPr>
        <w:jc w:val="both"/>
        <w:rPr>
          <w:rFonts w:ascii="Arial" w:hAnsi="Arial" w:cs="Arial"/>
          <w:sz w:val="22"/>
          <w:szCs w:val="22"/>
        </w:rPr>
      </w:pPr>
    </w:p>
    <w:p w:rsidR="00611659" w:rsidRPr="00ED195B" w:rsidRDefault="00611659" w:rsidP="00611659">
      <w:pPr>
        <w:pStyle w:val="Akapitzlist"/>
        <w:numPr>
          <w:ilvl w:val="0"/>
          <w:numId w:val="90"/>
        </w:numPr>
        <w:jc w:val="both"/>
        <w:rPr>
          <w:rFonts w:ascii="Arial" w:hAnsi="Arial" w:cs="Arial"/>
          <w:b/>
          <w:sz w:val="22"/>
          <w:szCs w:val="22"/>
        </w:rPr>
      </w:pPr>
      <w:r w:rsidRPr="00ED195B">
        <w:rPr>
          <w:rFonts w:ascii="Arial" w:hAnsi="Arial" w:cs="Arial"/>
          <w:b/>
          <w:sz w:val="22"/>
          <w:szCs w:val="22"/>
        </w:rPr>
        <w:t xml:space="preserve">Wyposażenie sportowe, </w:t>
      </w:r>
      <w:proofErr w:type="spellStart"/>
      <w:r w:rsidRPr="00ED195B">
        <w:rPr>
          <w:rFonts w:ascii="Arial" w:hAnsi="Arial" w:cs="Arial"/>
          <w:b/>
          <w:sz w:val="22"/>
          <w:szCs w:val="22"/>
        </w:rPr>
        <w:t>piłkochwyty</w:t>
      </w:r>
      <w:proofErr w:type="spellEnd"/>
    </w:p>
    <w:p w:rsidR="00611659" w:rsidRPr="00611659" w:rsidRDefault="00611659" w:rsidP="00611659">
      <w:pPr>
        <w:jc w:val="both"/>
        <w:rPr>
          <w:rFonts w:ascii="Arial" w:hAnsi="Arial" w:cs="Arial"/>
          <w:sz w:val="22"/>
          <w:szCs w:val="22"/>
        </w:rPr>
      </w:pPr>
    </w:p>
    <w:p w:rsidR="00611659" w:rsidRDefault="00611659" w:rsidP="00611659">
      <w:pPr>
        <w:pStyle w:val="Akapitzlist"/>
        <w:numPr>
          <w:ilvl w:val="0"/>
          <w:numId w:val="89"/>
        </w:numPr>
        <w:jc w:val="both"/>
        <w:rPr>
          <w:rFonts w:ascii="Arial" w:hAnsi="Arial" w:cs="Arial"/>
          <w:sz w:val="22"/>
          <w:szCs w:val="22"/>
        </w:rPr>
      </w:pPr>
      <w:r w:rsidRPr="00611659">
        <w:rPr>
          <w:rFonts w:ascii="Arial" w:hAnsi="Arial" w:cs="Arial"/>
          <w:sz w:val="22"/>
          <w:szCs w:val="22"/>
        </w:rPr>
        <w:t>Dostawa i montaż wyposażenia sportowego do gry w siatkówkę-</w:t>
      </w:r>
      <w:r w:rsidRPr="00611659">
        <w:rPr>
          <w:rFonts w:ascii="Arial" w:hAnsi="Arial" w:cs="Arial"/>
          <w:b/>
          <w:sz w:val="22"/>
          <w:szCs w:val="22"/>
        </w:rPr>
        <w:t>1kpl,</w:t>
      </w:r>
      <w:r w:rsidRPr="00611659">
        <w:rPr>
          <w:rFonts w:ascii="Arial" w:hAnsi="Arial" w:cs="Arial"/>
          <w:sz w:val="22"/>
          <w:szCs w:val="22"/>
        </w:rPr>
        <w:t xml:space="preserve"> </w:t>
      </w:r>
    </w:p>
    <w:p w:rsidR="00611659" w:rsidRPr="00611659" w:rsidRDefault="00611659" w:rsidP="00611659">
      <w:pPr>
        <w:pStyle w:val="Akapitzlist"/>
        <w:numPr>
          <w:ilvl w:val="0"/>
          <w:numId w:val="89"/>
        </w:numPr>
        <w:jc w:val="both"/>
        <w:rPr>
          <w:rFonts w:ascii="Arial" w:hAnsi="Arial" w:cs="Arial"/>
          <w:sz w:val="22"/>
          <w:szCs w:val="22"/>
        </w:rPr>
      </w:pPr>
      <w:r w:rsidRPr="00611659">
        <w:rPr>
          <w:rFonts w:ascii="Arial" w:hAnsi="Arial" w:cs="Arial"/>
          <w:sz w:val="22"/>
          <w:szCs w:val="22"/>
        </w:rPr>
        <w:t xml:space="preserve">Dostawa i montaż wyposażenia sportowego do gry w </w:t>
      </w:r>
      <w:r>
        <w:rPr>
          <w:rFonts w:ascii="Arial" w:hAnsi="Arial" w:cs="Arial"/>
          <w:sz w:val="22"/>
          <w:szCs w:val="22"/>
        </w:rPr>
        <w:t>tenisa</w:t>
      </w:r>
      <w:r w:rsidRPr="00611659">
        <w:rPr>
          <w:rFonts w:ascii="Arial" w:hAnsi="Arial" w:cs="Arial"/>
          <w:sz w:val="22"/>
          <w:szCs w:val="22"/>
        </w:rPr>
        <w:t>-</w:t>
      </w:r>
      <w:r w:rsidRPr="00611659">
        <w:rPr>
          <w:rFonts w:ascii="Arial" w:hAnsi="Arial" w:cs="Arial"/>
          <w:b/>
          <w:sz w:val="22"/>
          <w:szCs w:val="22"/>
        </w:rPr>
        <w:t>1kpl,</w:t>
      </w:r>
      <w:r w:rsidRPr="00611659">
        <w:rPr>
          <w:rFonts w:ascii="Arial" w:hAnsi="Arial" w:cs="Arial"/>
          <w:sz w:val="22"/>
          <w:szCs w:val="22"/>
        </w:rPr>
        <w:t xml:space="preserve"> </w:t>
      </w:r>
    </w:p>
    <w:p w:rsidR="00611659" w:rsidRPr="00611659" w:rsidRDefault="00611659" w:rsidP="00611659">
      <w:pPr>
        <w:pStyle w:val="Akapitzlist"/>
        <w:numPr>
          <w:ilvl w:val="0"/>
          <w:numId w:val="89"/>
        </w:numPr>
        <w:jc w:val="both"/>
        <w:rPr>
          <w:rFonts w:ascii="Arial" w:hAnsi="Arial" w:cs="Arial"/>
          <w:sz w:val="22"/>
          <w:szCs w:val="22"/>
        </w:rPr>
      </w:pPr>
      <w:r w:rsidRPr="00611659">
        <w:rPr>
          <w:rFonts w:ascii="Arial" w:hAnsi="Arial" w:cs="Arial"/>
          <w:sz w:val="22"/>
          <w:szCs w:val="22"/>
        </w:rPr>
        <w:t xml:space="preserve">Dostawa i montaż wyposażenia sportowego do gry w koszykówkę - </w:t>
      </w:r>
      <w:r w:rsidRPr="00611659">
        <w:rPr>
          <w:rFonts w:ascii="Arial" w:hAnsi="Arial" w:cs="Arial"/>
          <w:b/>
          <w:sz w:val="22"/>
          <w:szCs w:val="22"/>
        </w:rPr>
        <w:t>1kpl,</w:t>
      </w:r>
      <w:r w:rsidRPr="00611659">
        <w:rPr>
          <w:rFonts w:ascii="Arial" w:hAnsi="Arial" w:cs="Arial"/>
          <w:sz w:val="22"/>
          <w:szCs w:val="22"/>
        </w:rPr>
        <w:t xml:space="preserve"> </w:t>
      </w:r>
    </w:p>
    <w:p w:rsidR="00611659" w:rsidRPr="00611659" w:rsidRDefault="00611659" w:rsidP="00611659">
      <w:pPr>
        <w:pStyle w:val="Akapitzlist"/>
        <w:numPr>
          <w:ilvl w:val="0"/>
          <w:numId w:val="89"/>
        </w:numPr>
        <w:jc w:val="both"/>
        <w:rPr>
          <w:rFonts w:ascii="Arial" w:hAnsi="Arial" w:cs="Arial"/>
          <w:sz w:val="22"/>
          <w:szCs w:val="22"/>
        </w:rPr>
      </w:pPr>
      <w:r w:rsidRPr="00611659">
        <w:rPr>
          <w:rFonts w:ascii="Arial" w:hAnsi="Arial" w:cs="Arial"/>
          <w:sz w:val="22"/>
          <w:szCs w:val="22"/>
        </w:rPr>
        <w:t xml:space="preserve">Dostawa i montaż wyposażenia sportowego do gry w mini piłkę nożną </w:t>
      </w:r>
      <w:r w:rsidRPr="00611659">
        <w:rPr>
          <w:rFonts w:ascii="Arial" w:hAnsi="Arial" w:cs="Arial"/>
          <w:b/>
          <w:sz w:val="22"/>
          <w:szCs w:val="22"/>
        </w:rPr>
        <w:t>-1kpl</w:t>
      </w:r>
      <w:r w:rsidRPr="00611659">
        <w:rPr>
          <w:rFonts w:ascii="Arial" w:hAnsi="Arial" w:cs="Arial"/>
          <w:sz w:val="22"/>
          <w:szCs w:val="22"/>
        </w:rPr>
        <w:t xml:space="preserve"> </w:t>
      </w:r>
    </w:p>
    <w:p w:rsidR="00611659" w:rsidRPr="00A51232" w:rsidRDefault="00611659" w:rsidP="00611659">
      <w:pPr>
        <w:pStyle w:val="Akapitzlist"/>
        <w:numPr>
          <w:ilvl w:val="0"/>
          <w:numId w:val="89"/>
        </w:numPr>
        <w:jc w:val="both"/>
        <w:rPr>
          <w:rFonts w:ascii="Arial" w:hAnsi="Arial" w:cs="Arial"/>
          <w:sz w:val="22"/>
          <w:szCs w:val="22"/>
        </w:rPr>
      </w:pPr>
      <w:r w:rsidRPr="00611659">
        <w:rPr>
          <w:rFonts w:ascii="Arial" w:hAnsi="Arial" w:cs="Arial"/>
          <w:sz w:val="22"/>
          <w:szCs w:val="22"/>
        </w:rPr>
        <w:t xml:space="preserve">Dostawa i montaż </w:t>
      </w:r>
      <w:proofErr w:type="spellStart"/>
      <w:r w:rsidRPr="00611659">
        <w:rPr>
          <w:rFonts w:ascii="Arial" w:hAnsi="Arial" w:cs="Arial"/>
          <w:sz w:val="22"/>
          <w:szCs w:val="22"/>
        </w:rPr>
        <w:t>piłkochwytu</w:t>
      </w:r>
      <w:proofErr w:type="spellEnd"/>
      <w:r w:rsidRPr="00611659">
        <w:rPr>
          <w:rFonts w:ascii="Arial" w:hAnsi="Arial" w:cs="Arial"/>
          <w:sz w:val="22"/>
          <w:szCs w:val="22"/>
        </w:rPr>
        <w:t xml:space="preserve"> o wys. 4m, słupki stalowe, siatka PP o oczku 10x10mm, długość  - </w:t>
      </w:r>
      <w:r w:rsidR="00A51232">
        <w:rPr>
          <w:rFonts w:ascii="Arial" w:hAnsi="Arial" w:cs="Arial"/>
          <w:b/>
          <w:sz w:val="22"/>
          <w:szCs w:val="22"/>
        </w:rPr>
        <w:t>130</w:t>
      </w:r>
      <w:r w:rsidRPr="00611659">
        <w:rPr>
          <w:rFonts w:ascii="Arial" w:hAnsi="Arial" w:cs="Arial"/>
          <w:b/>
          <w:sz w:val="22"/>
          <w:szCs w:val="22"/>
        </w:rPr>
        <w:t xml:space="preserve"> mb </w:t>
      </w:r>
    </w:p>
    <w:p w:rsidR="00A51232" w:rsidRPr="00A51232" w:rsidRDefault="00A51232" w:rsidP="00A51232">
      <w:pPr>
        <w:pStyle w:val="Akapitzlist"/>
        <w:numPr>
          <w:ilvl w:val="0"/>
          <w:numId w:val="89"/>
        </w:numPr>
        <w:jc w:val="both"/>
        <w:rPr>
          <w:rFonts w:ascii="Arial" w:hAnsi="Arial" w:cs="Arial"/>
          <w:sz w:val="22"/>
          <w:szCs w:val="22"/>
        </w:rPr>
      </w:pPr>
      <w:r w:rsidRPr="00611659">
        <w:rPr>
          <w:rFonts w:ascii="Arial" w:hAnsi="Arial" w:cs="Arial"/>
          <w:sz w:val="22"/>
          <w:szCs w:val="22"/>
        </w:rPr>
        <w:t xml:space="preserve">Dostawa i montaż </w:t>
      </w:r>
      <w:r>
        <w:rPr>
          <w:rFonts w:ascii="Arial" w:hAnsi="Arial" w:cs="Arial"/>
          <w:sz w:val="22"/>
          <w:szCs w:val="22"/>
        </w:rPr>
        <w:t>ławki parkowej</w:t>
      </w:r>
      <w:r w:rsidRPr="00611659">
        <w:rPr>
          <w:rFonts w:ascii="Arial" w:hAnsi="Arial" w:cs="Arial"/>
          <w:sz w:val="22"/>
          <w:szCs w:val="22"/>
        </w:rPr>
        <w:t xml:space="preserve">  - </w:t>
      </w:r>
      <w:r>
        <w:rPr>
          <w:rFonts w:ascii="Arial" w:hAnsi="Arial" w:cs="Arial"/>
          <w:b/>
          <w:sz w:val="22"/>
          <w:szCs w:val="22"/>
        </w:rPr>
        <w:t>2</w:t>
      </w:r>
      <w:r w:rsidRPr="00611659">
        <w:rPr>
          <w:rFonts w:ascii="Arial" w:hAnsi="Arial" w:cs="Arial"/>
          <w:b/>
          <w:sz w:val="22"/>
          <w:szCs w:val="22"/>
        </w:rPr>
        <w:t xml:space="preserve"> </w:t>
      </w:r>
      <w:proofErr w:type="spellStart"/>
      <w:r>
        <w:rPr>
          <w:rFonts w:ascii="Arial" w:hAnsi="Arial" w:cs="Arial"/>
          <w:b/>
          <w:sz w:val="22"/>
          <w:szCs w:val="22"/>
        </w:rPr>
        <w:t>kpl</w:t>
      </w:r>
      <w:proofErr w:type="spellEnd"/>
      <w:r>
        <w:rPr>
          <w:rFonts w:ascii="Arial" w:hAnsi="Arial" w:cs="Arial"/>
          <w:b/>
          <w:sz w:val="22"/>
          <w:szCs w:val="22"/>
        </w:rPr>
        <w:t>.</w:t>
      </w:r>
    </w:p>
    <w:p w:rsidR="00A51232" w:rsidRPr="00A51232" w:rsidRDefault="00A51232" w:rsidP="00611659">
      <w:pPr>
        <w:pStyle w:val="Akapitzlist"/>
        <w:numPr>
          <w:ilvl w:val="0"/>
          <w:numId w:val="89"/>
        </w:numPr>
        <w:jc w:val="both"/>
        <w:rPr>
          <w:rFonts w:ascii="Arial" w:hAnsi="Arial" w:cs="Arial"/>
          <w:sz w:val="22"/>
          <w:szCs w:val="22"/>
        </w:rPr>
      </w:pPr>
      <w:r w:rsidRPr="00A51232">
        <w:rPr>
          <w:rFonts w:ascii="Arial" w:hAnsi="Arial" w:cs="Arial"/>
          <w:sz w:val="22"/>
          <w:szCs w:val="22"/>
        </w:rPr>
        <w:t xml:space="preserve">Dostawa i montaż kosza na śmieci  - </w:t>
      </w:r>
      <w:r w:rsidRPr="00A51232">
        <w:rPr>
          <w:rFonts w:ascii="Arial" w:hAnsi="Arial" w:cs="Arial"/>
          <w:b/>
          <w:sz w:val="22"/>
          <w:szCs w:val="22"/>
        </w:rPr>
        <w:t xml:space="preserve">2 </w:t>
      </w:r>
      <w:proofErr w:type="spellStart"/>
      <w:r w:rsidRPr="00A51232">
        <w:rPr>
          <w:rFonts w:ascii="Arial" w:hAnsi="Arial" w:cs="Arial"/>
          <w:b/>
          <w:sz w:val="22"/>
          <w:szCs w:val="22"/>
        </w:rPr>
        <w:t>kpl</w:t>
      </w:r>
      <w:proofErr w:type="spellEnd"/>
      <w:r w:rsidRPr="00A51232">
        <w:rPr>
          <w:rFonts w:ascii="Arial" w:hAnsi="Arial" w:cs="Arial"/>
          <w:b/>
          <w:sz w:val="22"/>
          <w:szCs w:val="22"/>
        </w:rPr>
        <w:t>.</w:t>
      </w:r>
    </w:p>
    <w:p w:rsidR="00BC6E24" w:rsidRPr="00BC6E24" w:rsidRDefault="00BC6E24" w:rsidP="001B6E27">
      <w:pPr>
        <w:pStyle w:val="Akapitzlist"/>
        <w:autoSpaceDE w:val="0"/>
        <w:autoSpaceDN w:val="0"/>
        <w:adjustRightInd w:val="0"/>
        <w:spacing w:line="276" w:lineRule="auto"/>
        <w:ind w:left="1134" w:hanging="708"/>
        <w:jc w:val="both"/>
        <w:rPr>
          <w:rFonts w:ascii="Arial" w:hAnsi="Arial" w:cs="Arial"/>
          <w:sz w:val="22"/>
          <w:szCs w:val="22"/>
        </w:rPr>
      </w:pPr>
    </w:p>
    <w:p w:rsidR="00BC015D" w:rsidRPr="00053E79" w:rsidRDefault="00BC015D" w:rsidP="00BC015D">
      <w:pPr>
        <w:pStyle w:val="Akapitzlist"/>
        <w:spacing w:line="281" w:lineRule="auto"/>
        <w:ind w:left="0"/>
        <w:jc w:val="both"/>
        <w:rPr>
          <w:rFonts w:ascii="Arial" w:hAnsi="Arial" w:cs="Arial"/>
          <w:b/>
          <w:i/>
          <w:sz w:val="22"/>
          <w:szCs w:val="22"/>
        </w:rPr>
      </w:pPr>
      <w:r w:rsidRPr="00053E79">
        <w:rPr>
          <w:rFonts w:ascii="Arial" w:hAnsi="Arial" w:cs="Arial"/>
          <w:b/>
          <w:i/>
          <w:sz w:val="22"/>
          <w:szCs w:val="22"/>
        </w:rPr>
        <w:t>Szczegółowy zakres zamówienia opisany został w</w:t>
      </w:r>
      <w:r>
        <w:rPr>
          <w:rFonts w:ascii="Arial" w:hAnsi="Arial" w:cs="Arial"/>
          <w:b/>
          <w:i/>
          <w:sz w:val="22"/>
          <w:szCs w:val="22"/>
        </w:rPr>
        <w:t xml:space="preserve">: dokumentacji projektowej, przedmiarze robót, specyfikacjach </w:t>
      </w:r>
      <w:r w:rsidRPr="00DA7C0D">
        <w:rPr>
          <w:rFonts w:ascii="Arial" w:hAnsi="Arial" w:cs="Arial"/>
          <w:b/>
          <w:i/>
          <w:sz w:val="22"/>
          <w:szCs w:val="22"/>
        </w:rPr>
        <w:t>techniczny</w:t>
      </w:r>
      <w:r>
        <w:rPr>
          <w:rFonts w:ascii="Arial" w:hAnsi="Arial" w:cs="Arial"/>
          <w:b/>
          <w:i/>
          <w:sz w:val="22"/>
          <w:szCs w:val="22"/>
        </w:rPr>
        <w:t>ch</w:t>
      </w:r>
      <w:r w:rsidRPr="00DA7C0D">
        <w:rPr>
          <w:rFonts w:ascii="Arial" w:hAnsi="Arial" w:cs="Arial"/>
          <w:b/>
          <w:i/>
          <w:sz w:val="22"/>
          <w:szCs w:val="22"/>
        </w:rPr>
        <w:t xml:space="preserve"> wykonania i odbioru robót oraz z </w:t>
      </w:r>
      <w:r>
        <w:rPr>
          <w:rFonts w:ascii="Arial" w:hAnsi="Arial" w:cs="Arial"/>
          <w:b/>
          <w:i/>
          <w:sz w:val="22"/>
          <w:szCs w:val="22"/>
        </w:rPr>
        <w:t xml:space="preserve">w </w:t>
      </w:r>
      <w:r w:rsidRPr="00DA7C0D">
        <w:rPr>
          <w:rFonts w:ascii="Arial" w:hAnsi="Arial" w:cs="Arial"/>
          <w:b/>
          <w:i/>
          <w:sz w:val="22"/>
          <w:szCs w:val="22"/>
        </w:rPr>
        <w:t>szczegółowym opisie przedmiotu zamówienia, któr</w:t>
      </w:r>
      <w:r>
        <w:rPr>
          <w:rFonts w:ascii="Arial" w:hAnsi="Arial" w:cs="Arial"/>
          <w:b/>
          <w:i/>
          <w:sz w:val="22"/>
          <w:szCs w:val="22"/>
        </w:rPr>
        <w:t>e</w:t>
      </w:r>
      <w:r w:rsidRPr="00DA7C0D">
        <w:rPr>
          <w:rFonts w:ascii="Arial" w:hAnsi="Arial" w:cs="Arial"/>
          <w:b/>
          <w:i/>
          <w:sz w:val="22"/>
          <w:szCs w:val="22"/>
        </w:rPr>
        <w:t xml:space="preserve"> stanowi</w:t>
      </w:r>
      <w:r>
        <w:rPr>
          <w:rFonts w:ascii="Arial" w:hAnsi="Arial" w:cs="Arial"/>
          <w:b/>
          <w:i/>
          <w:sz w:val="22"/>
          <w:szCs w:val="22"/>
        </w:rPr>
        <w:t>ą</w:t>
      </w:r>
      <w:r w:rsidRPr="00DA7C0D">
        <w:rPr>
          <w:rFonts w:ascii="Arial" w:hAnsi="Arial" w:cs="Arial"/>
          <w:b/>
          <w:i/>
          <w:sz w:val="22"/>
          <w:szCs w:val="22"/>
        </w:rPr>
        <w:t xml:space="preserve"> załącznik</w:t>
      </w:r>
      <w:r>
        <w:rPr>
          <w:rFonts w:ascii="Arial" w:hAnsi="Arial" w:cs="Arial"/>
          <w:b/>
          <w:i/>
          <w:sz w:val="22"/>
          <w:szCs w:val="22"/>
        </w:rPr>
        <w:t xml:space="preserve">i </w:t>
      </w:r>
      <w:r w:rsidRPr="00CC3AF0">
        <w:rPr>
          <w:rFonts w:ascii="Arial" w:hAnsi="Arial" w:cs="Arial"/>
          <w:b/>
          <w:i/>
          <w:sz w:val="22"/>
          <w:szCs w:val="22"/>
        </w:rPr>
        <w:t>nr 5, 6 do SIWZ.</w:t>
      </w:r>
    </w:p>
    <w:p w:rsidR="00BC015D" w:rsidRPr="00053E79" w:rsidRDefault="00BC015D" w:rsidP="00BC015D">
      <w:pPr>
        <w:pStyle w:val="Podtytu"/>
        <w:spacing w:line="276" w:lineRule="auto"/>
        <w:jc w:val="left"/>
        <w:rPr>
          <w:rFonts w:ascii="Arial" w:hAnsi="Arial" w:cs="Arial"/>
          <w:sz w:val="22"/>
          <w:szCs w:val="22"/>
        </w:rPr>
      </w:pPr>
    </w:p>
    <w:p w:rsidR="00BC015D" w:rsidRPr="00F646A4" w:rsidRDefault="00BC015D" w:rsidP="00BC015D">
      <w:pPr>
        <w:pStyle w:val="Tytu"/>
        <w:spacing w:line="276" w:lineRule="auto"/>
        <w:jc w:val="both"/>
        <w:rPr>
          <w:rFonts w:cs="Arial"/>
          <w:sz w:val="22"/>
          <w:szCs w:val="22"/>
        </w:rPr>
      </w:pPr>
      <w:r>
        <w:rPr>
          <w:rFonts w:cs="Arial"/>
          <w:sz w:val="22"/>
          <w:szCs w:val="22"/>
        </w:rPr>
        <w:t>Wymaga</w:t>
      </w:r>
      <w:r w:rsidRPr="00F646A4">
        <w:rPr>
          <w:rFonts w:cs="Arial"/>
          <w:sz w:val="22"/>
          <w:szCs w:val="22"/>
        </w:rPr>
        <w:t xml:space="preserve"> się, aby oferent dokonał wizji lokalnej na terenie objętym zakresem rzeczowym zadania oraz zdobył wszelkie informacje, które mogą być konieczne do przygotowania oferty.</w:t>
      </w:r>
    </w:p>
    <w:p w:rsidR="00DD3A65" w:rsidRPr="00053E79" w:rsidRDefault="00DD3A65" w:rsidP="00DD3A65"/>
    <w:p w:rsidR="00DD3A65" w:rsidRPr="00F646A4" w:rsidRDefault="00DD3A65" w:rsidP="00DD3A65">
      <w:pPr>
        <w:tabs>
          <w:tab w:val="left" w:pos="56"/>
        </w:tabs>
        <w:spacing w:line="276" w:lineRule="auto"/>
        <w:jc w:val="both"/>
        <w:rPr>
          <w:rFonts w:ascii="Arial" w:hAnsi="Arial" w:cs="Arial"/>
          <w:b/>
          <w:i/>
          <w:sz w:val="22"/>
          <w:szCs w:val="22"/>
          <w:u w:val="single"/>
        </w:rPr>
      </w:pPr>
      <w:r w:rsidRPr="00F646A4">
        <w:rPr>
          <w:rFonts w:ascii="Arial" w:hAnsi="Arial" w:cs="Arial"/>
          <w:b/>
          <w:i/>
          <w:sz w:val="22"/>
          <w:szCs w:val="22"/>
          <w:u w:val="single"/>
        </w:rPr>
        <w:t xml:space="preserve">Uwaga ! </w:t>
      </w:r>
    </w:p>
    <w:p w:rsidR="00DD3A65" w:rsidRDefault="00DD3A65" w:rsidP="00DD3A65">
      <w:pPr>
        <w:autoSpaceDE w:val="0"/>
        <w:autoSpaceDN w:val="0"/>
        <w:adjustRightInd w:val="0"/>
        <w:spacing w:line="276" w:lineRule="auto"/>
        <w:jc w:val="both"/>
        <w:rPr>
          <w:rFonts w:ascii="Arial" w:hAnsi="Arial" w:cs="Arial"/>
          <w:i/>
          <w:sz w:val="22"/>
          <w:szCs w:val="22"/>
        </w:rPr>
      </w:pPr>
      <w:r w:rsidRPr="00F646A4">
        <w:rPr>
          <w:rFonts w:ascii="Arial" w:hAnsi="Arial" w:cs="Arial"/>
          <w:i/>
          <w:sz w:val="22"/>
          <w:szCs w:val="22"/>
        </w:rPr>
        <w:t xml:space="preserve">Jeżeli </w:t>
      </w:r>
      <w:r w:rsidRPr="00E166DF">
        <w:rPr>
          <w:rFonts w:ascii="Arial" w:eastAsia="Calibri" w:hAnsi="Arial" w:cs="Arial"/>
          <w:i/>
          <w:sz w:val="22"/>
          <w:szCs w:val="22"/>
        </w:rPr>
        <w:t>w materiałach przetargowych opisujących przedmiot</w:t>
      </w:r>
      <w:r w:rsidR="001A4E39">
        <w:rPr>
          <w:rFonts w:ascii="Arial" w:eastAsia="Calibri" w:hAnsi="Arial" w:cs="Arial"/>
          <w:i/>
          <w:sz w:val="22"/>
          <w:szCs w:val="22"/>
        </w:rPr>
        <w:t xml:space="preserve"> </w:t>
      </w:r>
      <w:r w:rsidRPr="00E166DF">
        <w:rPr>
          <w:rFonts w:ascii="Arial" w:eastAsia="Calibri" w:hAnsi="Arial" w:cs="Arial"/>
          <w:i/>
          <w:sz w:val="22"/>
          <w:szCs w:val="22"/>
        </w:rPr>
        <w:t>zamówienia</w:t>
      </w:r>
      <w:r w:rsidR="001A4E39">
        <w:rPr>
          <w:rFonts w:ascii="Arial" w:eastAsia="Calibri" w:hAnsi="Arial" w:cs="Arial"/>
          <w:i/>
          <w:sz w:val="22"/>
          <w:szCs w:val="22"/>
        </w:rPr>
        <w:t xml:space="preserve"> </w:t>
      </w:r>
      <w:r w:rsidRPr="00F646A4">
        <w:rPr>
          <w:rFonts w:ascii="Arial" w:hAnsi="Arial" w:cs="Arial"/>
          <w:i/>
          <w:sz w:val="22"/>
          <w:szCs w:val="22"/>
        </w:rPr>
        <w:t>występują wskazania materiałowe typu znaków towarowych, patentów, nazw własnych lub pochodzenia (producenta) to należy odczytywać je jako przykładowe i służą one określeniu pożądanego standardu wykonania oraz określeniu właściwości i wymogów technicznych założonych w dokumentacji technicznej dla danych rozwiązań. Dopuszcza się równoważne rozwiązania (przy wykorzystaniu produktów innych producentów) pod warunkiem spełnienia tych samych bądź wyższych właściwości technicznych. Zgodnie z art. 30 ust. 5 ustawy Prawo zamówień publicznych wykonawca, który powołuje się na rozwiązania równoważne bądź wyższe od opisywanego przez Zamawiającego, jest obowiązany wykazać, że oferowane przez niego produkty lub urządzenia budowlane spełniają wymagania określone przez Zamawiającego. W związku z powyższym wykonawca zobowiązany jes</w:t>
      </w:r>
      <w:r>
        <w:rPr>
          <w:rFonts w:ascii="Arial" w:hAnsi="Arial" w:cs="Arial"/>
          <w:i/>
          <w:sz w:val="22"/>
          <w:szCs w:val="22"/>
        </w:rPr>
        <w:t xml:space="preserve">t przedstawić ofercie </w:t>
      </w:r>
      <w:r w:rsidRPr="00F646A4">
        <w:rPr>
          <w:rFonts w:ascii="Arial" w:hAnsi="Arial" w:cs="Arial"/>
          <w:i/>
          <w:sz w:val="22"/>
          <w:szCs w:val="22"/>
        </w:rPr>
        <w:t xml:space="preserve">zamienne rozwiązania, </w:t>
      </w:r>
      <w:r>
        <w:rPr>
          <w:rFonts w:ascii="Arial" w:hAnsi="Arial" w:cs="Arial"/>
          <w:i/>
          <w:sz w:val="22"/>
          <w:szCs w:val="22"/>
        </w:rPr>
        <w:t xml:space="preserve">wykazując </w:t>
      </w:r>
      <w:r w:rsidR="00324D81">
        <w:rPr>
          <w:rFonts w:ascii="Arial" w:hAnsi="Arial" w:cs="Arial"/>
          <w:i/>
          <w:sz w:val="22"/>
          <w:szCs w:val="22"/>
        </w:rPr>
        <w:t>jednocześnie, że</w:t>
      </w:r>
      <w:r>
        <w:rPr>
          <w:rFonts w:ascii="Arial" w:hAnsi="Arial" w:cs="Arial"/>
          <w:i/>
          <w:sz w:val="22"/>
          <w:szCs w:val="22"/>
        </w:rPr>
        <w:t xml:space="preserve"> oferowane przez </w:t>
      </w:r>
      <w:r w:rsidRPr="00E166DF">
        <w:rPr>
          <w:rFonts w:ascii="Arial" w:hAnsi="Arial" w:cs="Arial"/>
          <w:i/>
          <w:sz w:val="22"/>
          <w:szCs w:val="22"/>
        </w:rPr>
        <w:t>niego materiały lub rozwiązania spełniają wymagania określone przez Zamawiającego w opisie przedmiotu zamówienia.</w:t>
      </w:r>
    </w:p>
    <w:p w:rsidR="00F056A0" w:rsidRDefault="00F056A0" w:rsidP="00DD3A65">
      <w:pPr>
        <w:autoSpaceDE w:val="0"/>
        <w:autoSpaceDN w:val="0"/>
        <w:adjustRightInd w:val="0"/>
        <w:spacing w:line="276" w:lineRule="auto"/>
        <w:jc w:val="both"/>
        <w:rPr>
          <w:rFonts w:ascii="Arial" w:hAnsi="Arial" w:cs="Arial"/>
          <w:i/>
          <w:sz w:val="22"/>
          <w:szCs w:val="22"/>
        </w:rPr>
      </w:pPr>
    </w:p>
    <w:p w:rsidR="0055038C" w:rsidRDefault="00545DD6">
      <w:pPr>
        <w:overflowPunct w:val="0"/>
        <w:autoSpaceDE w:val="0"/>
        <w:autoSpaceDN w:val="0"/>
        <w:adjustRightInd w:val="0"/>
        <w:spacing w:line="281" w:lineRule="auto"/>
        <w:ind w:left="426"/>
        <w:jc w:val="both"/>
        <w:textAlignment w:val="baseline"/>
        <w:rPr>
          <w:rFonts w:ascii="Arial" w:hAnsi="Arial" w:cs="Arial"/>
          <w:sz w:val="22"/>
          <w:szCs w:val="22"/>
        </w:rPr>
      </w:pPr>
      <w:r>
        <w:rPr>
          <w:rFonts w:ascii="Arial" w:hAnsi="Arial" w:cs="Arial"/>
          <w:b/>
          <w:sz w:val="22"/>
          <w:szCs w:val="22"/>
        </w:rPr>
        <w:lastRenderedPageBreak/>
        <w:t xml:space="preserve">2. </w:t>
      </w:r>
      <w:r w:rsidR="00F056A0" w:rsidRPr="00F646A4">
        <w:rPr>
          <w:rFonts w:ascii="Arial" w:hAnsi="Arial" w:cs="Arial"/>
          <w:b/>
          <w:sz w:val="22"/>
          <w:szCs w:val="22"/>
        </w:rPr>
        <w:t xml:space="preserve">Warunki techniczne: </w:t>
      </w:r>
    </w:p>
    <w:p w:rsidR="00F056A0" w:rsidRPr="009759C7" w:rsidRDefault="00F056A0" w:rsidP="00F056A0">
      <w:pPr>
        <w:numPr>
          <w:ilvl w:val="0"/>
          <w:numId w:val="70"/>
        </w:numPr>
        <w:overflowPunct w:val="0"/>
        <w:autoSpaceDE w:val="0"/>
        <w:autoSpaceDN w:val="0"/>
        <w:adjustRightInd w:val="0"/>
        <w:spacing w:line="276" w:lineRule="auto"/>
        <w:jc w:val="both"/>
        <w:textAlignment w:val="baseline"/>
        <w:rPr>
          <w:rFonts w:ascii="Arial" w:hAnsi="Arial" w:cs="Arial"/>
          <w:sz w:val="22"/>
          <w:szCs w:val="22"/>
        </w:rPr>
      </w:pPr>
      <w:r w:rsidRPr="009759C7">
        <w:rPr>
          <w:rFonts w:ascii="Arial" w:hAnsi="Arial" w:cs="Arial"/>
          <w:sz w:val="22"/>
          <w:szCs w:val="22"/>
        </w:rPr>
        <w:t>Przedmiot zamówienia musi być wykonany w technologii zgodnej z warunkami specyfikacji technicznej wykonania i odbioru robót, sztuką budowlaną, przy zachowaniu optymalizacji wykonania.</w:t>
      </w:r>
    </w:p>
    <w:p w:rsidR="00F056A0" w:rsidRPr="009759C7" w:rsidRDefault="00F056A0" w:rsidP="00F056A0">
      <w:pPr>
        <w:numPr>
          <w:ilvl w:val="0"/>
          <w:numId w:val="70"/>
        </w:numPr>
        <w:overflowPunct w:val="0"/>
        <w:autoSpaceDE w:val="0"/>
        <w:autoSpaceDN w:val="0"/>
        <w:adjustRightInd w:val="0"/>
        <w:spacing w:line="276" w:lineRule="auto"/>
        <w:jc w:val="both"/>
        <w:textAlignment w:val="baseline"/>
        <w:rPr>
          <w:rFonts w:ascii="Arial" w:hAnsi="Arial" w:cs="Arial"/>
          <w:sz w:val="22"/>
          <w:szCs w:val="22"/>
        </w:rPr>
      </w:pPr>
      <w:r w:rsidRPr="009759C7">
        <w:rPr>
          <w:rFonts w:ascii="Arial" w:hAnsi="Arial" w:cs="Arial"/>
          <w:sz w:val="22"/>
          <w:szCs w:val="22"/>
        </w:rPr>
        <w:t>Teren wykonywania prac winien być oznakowany zgodnie z wymogami Prawa budowlanego oraz zabezpieczony przed dostępem osób trzecich na czas prowadzonych prac instalacyjnych. Prace niebezpieczne (wykonywane na wysokości, itp.) należy oznakować zgodnie z przepisami BHP.</w:t>
      </w:r>
    </w:p>
    <w:p w:rsidR="00F056A0" w:rsidRPr="009759C7" w:rsidRDefault="00F056A0" w:rsidP="00F056A0">
      <w:pPr>
        <w:numPr>
          <w:ilvl w:val="0"/>
          <w:numId w:val="70"/>
        </w:numPr>
        <w:overflowPunct w:val="0"/>
        <w:autoSpaceDE w:val="0"/>
        <w:autoSpaceDN w:val="0"/>
        <w:adjustRightInd w:val="0"/>
        <w:spacing w:line="276" w:lineRule="auto"/>
        <w:jc w:val="both"/>
        <w:textAlignment w:val="baseline"/>
        <w:rPr>
          <w:rFonts w:ascii="Arial" w:hAnsi="Arial" w:cs="Arial"/>
          <w:sz w:val="22"/>
          <w:szCs w:val="22"/>
        </w:rPr>
      </w:pPr>
      <w:r w:rsidRPr="009759C7">
        <w:rPr>
          <w:rFonts w:ascii="Arial" w:hAnsi="Arial" w:cs="Arial"/>
          <w:sz w:val="22"/>
          <w:szCs w:val="22"/>
        </w:rPr>
        <w:t xml:space="preserve">Do wykonania zadania będą użyte materiały posiadające atesty, certyfikaty, dopuszczenie do stosowania, nieposiadające uszkodzeń. </w:t>
      </w:r>
    </w:p>
    <w:p w:rsidR="00F056A0" w:rsidRPr="009759C7" w:rsidRDefault="00F056A0" w:rsidP="00F056A0">
      <w:pPr>
        <w:numPr>
          <w:ilvl w:val="0"/>
          <w:numId w:val="70"/>
        </w:numPr>
        <w:overflowPunct w:val="0"/>
        <w:autoSpaceDE w:val="0"/>
        <w:autoSpaceDN w:val="0"/>
        <w:adjustRightInd w:val="0"/>
        <w:spacing w:line="276" w:lineRule="auto"/>
        <w:jc w:val="both"/>
        <w:textAlignment w:val="baseline"/>
        <w:rPr>
          <w:rFonts w:ascii="Arial" w:hAnsi="Arial" w:cs="Arial"/>
          <w:sz w:val="22"/>
          <w:szCs w:val="22"/>
        </w:rPr>
      </w:pPr>
      <w:r w:rsidRPr="009759C7">
        <w:rPr>
          <w:rFonts w:ascii="Arial" w:hAnsi="Arial" w:cs="Arial"/>
          <w:sz w:val="22"/>
          <w:szCs w:val="22"/>
        </w:rPr>
        <w:t>Za wypadki i szkody powstałe na terenie wykonywania prac budowlanych odpowiada wykonawca. Odpowiedzialność cywilną wobec osób trzecich, w tym z tytułu zdarzeń losowych przyjmuje na siebie wykonawca.</w:t>
      </w:r>
    </w:p>
    <w:p w:rsidR="00F056A0" w:rsidRPr="00F646A4" w:rsidRDefault="00F056A0" w:rsidP="00F056A0">
      <w:pPr>
        <w:numPr>
          <w:ilvl w:val="0"/>
          <w:numId w:val="70"/>
        </w:numPr>
        <w:overflowPunct w:val="0"/>
        <w:autoSpaceDE w:val="0"/>
        <w:autoSpaceDN w:val="0"/>
        <w:adjustRightInd w:val="0"/>
        <w:spacing w:line="276" w:lineRule="auto"/>
        <w:jc w:val="both"/>
        <w:textAlignment w:val="baseline"/>
        <w:rPr>
          <w:rFonts w:ascii="Arial" w:hAnsi="Arial" w:cs="Arial"/>
          <w:sz w:val="22"/>
          <w:szCs w:val="22"/>
        </w:rPr>
      </w:pPr>
      <w:r w:rsidRPr="009759C7">
        <w:rPr>
          <w:rFonts w:ascii="Arial" w:hAnsi="Arial" w:cs="Arial"/>
          <w:sz w:val="22"/>
          <w:szCs w:val="22"/>
        </w:rPr>
        <w:t>Wykonawca</w:t>
      </w:r>
      <w:r w:rsidRPr="00F646A4">
        <w:rPr>
          <w:rFonts w:ascii="Arial" w:hAnsi="Arial" w:cs="Arial"/>
          <w:sz w:val="22"/>
          <w:szCs w:val="22"/>
        </w:rPr>
        <w:t xml:space="preserve"> jest zobowiązany przestrzegać rygorów wynikających z Prawa budowlanego. </w:t>
      </w:r>
    </w:p>
    <w:p w:rsidR="00F056A0" w:rsidRDefault="00F056A0" w:rsidP="00F056A0">
      <w:pPr>
        <w:pStyle w:val="Tekstpodstawowy2"/>
        <w:spacing w:line="276" w:lineRule="auto"/>
        <w:rPr>
          <w:rFonts w:ascii="Arial" w:hAnsi="Arial" w:cs="Arial"/>
          <w:sz w:val="22"/>
          <w:szCs w:val="22"/>
        </w:rPr>
      </w:pPr>
      <w:r w:rsidRPr="00F646A4">
        <w:rPr>
          <w:rFonts w:ascii="Arial" w:hAnsi="Arial" w:cs="Arial"/>
          <w:sz w:val="22"/>
          <w:szCs w:val="22"/>
        </w:rPr>
        <w:t xml:space="preserve">W czasie realizacji robót Wykonawca </w:t>
      </w:r>
      <w:r w:rsidR="006427F8" w:rsidRPr="00F646A4">
        <w:rPr>
          <w:rFonts w:ascii="Arial" w:hAnsi="Arial" w:cs="Arial"/>
          <w:sz w:val="22"/>
          <w:szCs w:val="22"/>
        </w:rPr>
        <w:t>nie będzie utrudniał mieszkańcom i instytucjom dojazdu do posesji, będzie utrzymywał na swój koszt i ryzyko teren wykonywania prac budowlanych w stanie wolnym od przeszkód komunikacyjnych oraz będzie usuwał wszelkie zbędne materiały, odpady i niepotrzebne urządzenia prowizoryczne</w:t>
      </w:r>
      <w:r>
        <w:rPr>
          <w:rFonts w:ascii="Arial" w:hAnsi="Arial" w:cs="Arial"/>
          <w:sz w:val="22"/>
          <w:szCs w:val="22"/>
        </w:rPr>
        <w:t xml:space="preserve">.  </w:t>
      </w:r>
    </w:p>
    <w:p w:rsidR="00BB44C6" w:rsidRDefault="00BB44C6" w:rsidP="00F056A0">
      <w:pPr>
        <w:pStyle w:val="Tekstpodstawowy2"/>
        <w:spacing w:line="276" w:lineRule="auto"/>
        <w:rPr>
          <w:rFonts w:ascii="Arial" w:hAnsi="Arial" w:cs="Arial"/>
          <w:sz w:val="22"/>
          <w:szCs w:val="22"/>
        </w:rPr>
      </w:pPr>
    </w:p>
    <w:p w:rsidR="0055038C" w:rsidRDefault="00545DD6">
      <w:pPr>
        <w:spacing w:after="200" w:line="276" w:lineRule="auto"/>
        <w:jc w:val="both"/>
        <w:rPr>
          <w:rFonts w:ascii="Arial" w:hAnsi="Arial" w:cs="Arial"/>
          <w:b/>
          <w:sz w:val="22"/>
          <w:szCs w:val="22"/>
        </w:rPr>
      </w:pPr>
      <w:r>
        <w:rPr>
          <w:rFonts w:ascii="Arial" w:hAnsi="Arial" w:cs="Arial"/>
          <w:b/>
          <w:sz w:val="22"/>
          <w:szCs w:val="22"/>
        </w:rPr>
        <w:t xml:space="preserve">3. </w:t>
      </w:r>
      <w:r w:rsidR="007D1AC3" w:rsidRPr="007D1AC3">
        <w:rPr>
          <w:rFonts w:ascii="Arial" w:hAnsi="Arial" w:cs="Arial"/>
          <w:b/>
          <w:sz w:val="22"/>
          <w:szCs w:val="22"/>
        </w:rPr>
        <w:t xml:space="preserve">Wymagania związane z realizacją zamówienia dotyczące zatrudnienia </w:t>
      </w:r>
      <w:r w:rsidR="009E198E" w:rsidRPr="007D1AC3">
        <w:rPr>
          <w:rFonts w:ascii="Arial" w:hAnsi="Arial" w:cs="Arial"/>
          <w:b/>
          <w:sz w:val="22"/>
          <w:szCs w:val="22"/>
        </w:rPr>
        <w:t>osób, o których</w:t>
      </w:r>
      <w:r w:rsidR="007D1AC3" w:rsidRPr="007D1AC3">
        <w:rPr>
          <w:rFonts w:ascii="Arial" w:hAnsi="Arial" w:cs="Arial"/>
          <w:b/>
          <w:sz w:val="22"/>
          <w:szCs w:val="22"/>
        </w:rPr>
        <w:t xml:space="preserve"> mowa w art. 29 ust. 3a ustawy PZP</w:t>
      </w:r>
    </w:p>
    <w:p w:rsidR="00F6167F" w:rsidRPr="00442FE0" w:rsidRDefault="0085232A" w:rsidP="00442FE0">
      <w:pPr>
        <w:pStyle w:val="Akapitzlist"/>
        <w:spacing w:after="200" w:line="276" w:lineRule="auto"/>
        <w:ind w:left="1208"/>
        <w:jc w:val="both"/>
        <w:rPr>
          <w:rFonts w:ascii="Arial" w:hAnsi="Arial" w:cs="Arial"/>
          <w:b/>
          <w:sz w:val="22"/>
          <w:szCs w:val="22"/>
          <w:u w:val="single"/>
        </w:rPr>
      </w:pPr>
      <w:r>
        <w:rPr>
          <w:rFonts w:ascii="Arial" w:hAnsi="Arial" w:cs="Arial"/>
          <w:sz w:val="22"/>
          <w:szCs w:val="22"/>
        </w:rPr>
        <w:t xml:space="preserve">1) </w:t>
      </w:r>
      <w:r w:rsidR="00F6167F" w:rsidRPr="002A6051">
        <w:rPr>
          <w:rFonts w:ascii="Arial" w:hAnsi="Arial" w:cs="Arial"/>
          <w:sz w:val="22"/>
          <w:szCs w:val="22"/>
        </w:rPr>
        <w:t>Zgodnie z art. 29 ust. 3a ustawy PZP zamawiający określa, iż następujące czynności składające się na przedmiot zamówienia muszą być wykonywane przez osoby zatrudnione na umowę o pracę</w:t>
      </w:r>
      <w:r w:rsidR="007565F0">
        <w:rPr>
          <w:rFonts w:ascii="Arial" w:hAnsi="Arial" w:cs="Arial"/>
          <w:sz w:val="22"/>
          <w:szCs w:val="22"/>
        </w:rPr>
        <w:t>:</w:t>
      </w:r>
      <w:r w:rsidR="001A4E39">
        <w:rPr>
          <w:rFonts w:ascii="Arial" w:hAnsi="Arial" w:cs="Arial"/>
          <w:sz w:val="22"/>
          <w:szCs w:val="22"/>
        </w:rPr>
        <w:t xml:space="preserve"> </w:t>
      </w:r>
      <w:r>
        <w:rPr>
          <w:rFonts w:ascii="Arial" w:hAnsi="Arial" w:cs="Arial"/>
          <w:sz w:val="22"/>
          <w:szCs w:val="22"/>
        </w:rPr>
        <w:t xml:space="preserve">wszystkie </w:t>
      </w:r>
      <w:r w:rsidR="0093022B" w:rsidRPr="00442FE0">
        <w:rPr>
          <w:rFonts w:ascii="Arial" w:hAnsi="Arial" w:cs="Arial"/>
          <w:b/>
          <w:sz w:val="22"/>
          <w:szCs w:val="22"/>
          <w:u w:val="single"/>
        </w:rPr>
        <w:t xml:space="preserve">czynności wykonywane przez </w:t>
      </w:r>
      <w:r w:rsidR="0093022B">
        <w:rPr>
          <w:rFonts w:ascii="Arial" w:hAnsi="Arial" w:cs="Arial"/>
          <w:b/>
          <w:sz w:val="22"/>
          <w:szCs w:val="22"/>
          <w:u w:val="single"/>
        </w:rPr>
        <w:t>pracowników fizycznych realizując</w:t>
      </w:r>
      <w:r>
        <w:rPr>
          <w:rFonts w:ascii="Arial" w:hAnsi="Arial" w:cs="Arial"/>
          <w:b/>
          <w:sz w:val="22"/>
          <w:szCs w:val="22"/>
          <w:u w:val="single"/>
        </w:rPr>
        <w:t>ych</w:t>
      </w:r>
      <w:r w:rsidR="0093022B">
        <w:rPr>
          <w:rFonts w:ascii="Arial" w:hAnsi="Arial" w:cs="Arial"/>
          <w:b/>
          <w:sz w:val="22"/>
          <w:szCs w:val="22"/>
          <w:u w:val="single"/>
        </w:rPr>
        <w:t xml:space="preserve"> zadanie</w:t>
      </w:r>
      <w:r w:rsidR="009F6CB5">
        <w:rPr>
          <w:rFonts w:ascii="Arial" w:hAnsi="Arial" w:cs="Arial"/>
          <w:b/>
          <w:sz w:val="22"/>
          <w:szCs w:val="22"/>
          <w:u w:val="single"/>
        </w:rPr>
        <w:t>.</w:t>
      </w:r>
    </w:p>
    <w:p w:rsidR="00F6167F" w:rsidRPr="002A6051" w:rsidRDefault="00F6167F" w:rsidP="00F6167F">
      <w:pPr>
        <w:spacing w:after="200" w:line="276" w:lineRule="auto"/>
        <w:ind w:left="851"/>
        <w:jc w:val="both"/>
        <w:rPr>
          <w:rFonts w:ascii="Arial" w:hAnsi="Arial" w:cs="Arial"/>
          <w:strike/>
          <w:sz w:val="22"/>
          <w:szCs w:val="22"/>
        </w:rPr>
      </w:pPr>
      <w:r w:rsidRPr="002A6051">
        <w:rPr>
          <w:rFonts w:ascii="Arial" w:hAnsi="Arial" w:cs="Arial"/>
          <w:sz w:val="22"/>
          <w:szCs w:val="22"/>
        </w:rPr>
        <w:t xml:space="preserve">2) Powyższy wymóg nie dotyczy osób fizycznych prowadzących działalność gospodarczą w zakresie, w jakim będą wykonywać osobiście czynności wymienione w </w:t>
      </w:r>
      <w:proofErr w:type="spellStart"/>
      <w:r w:rsidRPr="002A6051">
        <w:rPr>
          <w:rFonts w:ascii="Arial" w:hAnsi="Arial" w:cs="Arial"/>
          <w:sz w:val="22"/>
          <w:szCs w:val="22"/>
        </w:rPr>
        <w:t>pkt</w:t>
      </w:r>
      <w:proofErr w:type="spellEnd"/>
      <w:r w:rsidRPr="002A6051">
        <w:rPr>
          <w:rFonts w:ascii="Arial" w:hAnsi="Arial" w:cs="Arial"/>
          <w:sz w:val="22"/>
          <w:szCs w:val="22"/>
        </w:rPr>
        <w:t xml:space="preserve"> </w:t>
      </w:r>
      <w:r w:rsidR="006F5D95">
        <w:rPr>
          <w:rFonts w:ascii="Arial" w:hAnsi="Arial" w:cs="Arial"/>
          <w:sz w:val="22"/>
          <w:szCs w:val="22"/>
        </w:rPr>
        <w:t>1</w:t>
      </w:r>
      <w:r w:rsidRPr="002A6051">
        <w:rPr>
          <w:rFonts w:ascii="Arial" w:hAnsi="Arial" w:cs="Arial"/>
          <w:sz w:val="22"/>
          <w:szCs w:val="22"/>
        </w:rPr>
        <w:t>.</w:t>
      </w:r>
    </w:p>
    <w:p w:rsidR="00055209" w:rsidRDefault="00F6167F">
      <w:pPr>
        <w:spacing w:after="200" w:line="276" w:lineRule="auto"/>
        <w:ind w:left="851"/>
        <w:jc w:val="both"/>
        <w:rPr>
          <w:rFonts w:ascii="Arial" w:hAnsi="Arial" w:cs="Arial"/>
          <w:strike/>
          <w:sz w:val="22"/>
          <w:szCs w:val="22"/>
        </w:rPr>
      </w:pPr>
      <w:r w:rsidRPr="002A6051">
        <w:rPr>
          <w:rFonts w:ascii="Arial" w:hAnsi="Arial" w:cs="Arial"/>
          <w:sz w:val="22"/>
          <w:szCs w:val="22"/>
        </w:rPr>
        <w:t xml:space="preserve">3) Warunek zostanie spełniony gdy wykonawca lub podwykonawca zatrudnią na umowę o pracę nowych pracowników lub wskażą do realizacji zamówienia pracowników wcześniej zatrudnionych.  </w:t>
      </w:r>
    </w:p>
    <w:p w:rsidR="00862E7C" w:rsidRDefault="00F6167F" w:rsidP="004B3BC0">
      <w:pPr>
        <w:spacing w:line="276" w:lineRule="auto"/>
        <w:ind w:left="851"/>
        <w:jc w:val="both"/>
        <w:rPr>
          <w:rFonts w:ascii="Arial" w:hAnsi="Arial" w:cs="Arial"/>
          <w:sz w:val="22"/>
          <w:szCs w:val="22"/>
        </w:rPr>
      </w:pPr>
      <w:r w:rsidRPr="002A6051">
        <w:rPr>
          <w:rFonts w:ascii="Arial" w:hAnsi="Arial" w:cs="Arial"/>
          <w:sz w:val="22"/>
          <w:szCs w:val="22"/>
        </w:rPr>
        <w:t xml:space="preserve">4) Na żądanie zamawiającego, w terminie i miejscu wskazanym przez zamawiającego, wykonawca jest zobowiązany przekazać zamawiającemu listę osób (imiona i nazwiska), które będą wykonywać lub obecnie wykonujących czynności, o których mowa w </w:t>
      </w:r>
      <w:proofErr w:type="spellStart"/>
      <w:r w:rsidRPr="002A6051">
        <w:rPr>
          <w:rFonts w:ascii="Arial" w:hAnsi="Arial" w:cs="Arial"/>
          <w:sz w:val="22"/>
          <w:szCs w:val="22"/>
        </w:rPr>
        <w:t>pkt</w:t>
      </w:r>
      <w:proofErr w:type="spellEnd"/>
      <w:r w:rsidRPr="002A6051">
        <w:rPr>
          <w:rFonts w:ascii="Arial" w:hAnsi="Arial" w:cs="Arial"/>
          <w:sz w:val="22"/>
          <w:szCs w:val="22"/>
        </w:rPr>
        <w:t xml:space="preserve"> 1 oraz przedłożyć do wglądu dowody potwierdzające, że </w:t>
      </w:r>
      <w:r w:rsidRPr="002A6051">
        <w:rPr>
          <w:rFonts w:ascii="Arial" w:hAnsi="Arial" w:cs="Arial"/>
          <w:sz w:val="22"/>
        </w:rPr>
        <w:t xml:space="preserve">osoby te są zatrudnione przez wykonawcę lub podwykonawcę na podstawie umowy o pracę (np. </w:t>
      </w:r>
      <w:proofErr w:type="spellStart"/>
      <w:r w:rsidR="00442FE0">
        <w:rPr>
          <w:rFonts w:ascii="Arial" w:hAnsi="Arial" w:cs="Arial"/>
          <w:sz w:val="22"/>
        </w:rPr>
        <w:t>zanonimizowana</w:t>
      </w:r>
      <w:proofErr w:type="spellEnd"/>
      <w:r w:rsidR="00442FE0">
        <w:rPr>
          <w:rFonts w:ascii="Arial" w:hAnsi="Arial" w:cs="Arial"/>
          <w:sz w:val="22"/>
        </w:rPr>
        <w:t xml:space="preserve"> </w:t>
      </w:r>
      <w:r w:rsidRPr="002A6051">
        <w:rPr>
          <w:rFonts w:ascii="Arial" w:hAnsi="Arial" w:cs="Arial"/>
          <w:sz w:val="22"/>
        </w:rPr>
        <w:t>umowa o pracę, zgłoszenie do ZUS, oświadczenie pracownika).</w:t>
      </w:r>
      <w:r w:rsidRPr="002A6051">
        <w:rPr>
          <w:rFonts w:ascii="Arial" w:hAnsi="Arial" w:cs="Arial"/>
          <w:sz w:val="22"/>
          <w:szCs w:val="22"/>
        </w:rPr>
        <w:t xml:space="preserve"> W tym celu wykonawca zobowiązany jest do uzyskania od tych osób zgody na przetwarzanie danych osobowych zgodnie z przepisami o ochronie danych osobowych. Nieprzedłożenie przez wykonawcę wykazu osób lub dokumentów potwierdzających, że osoby wykonujące czynności określone w </w:t>
      </w:r>
      <w:proofErr w:type="spellStart"/>
      <w:r w:rsidRPr="002A6051">
        <w:rPr>
          <w:rFonts w:ascii="Arial" w:hAnsi="Arial" w:cs="Arial"/>
          <w:sz w:val="22"/>
          <w:szCs w:val="22"/>
        </w:rPr>
        <w:t>pkt</w:t>
      </w:r>
      <w:proofErr w:type="spellEnd"/>
      <w:r w:rsidRPr="002A6051">
        <w:rPr>
          <w:rFonts w:ascii="Arial" w:hAnsi="Arial" w:cs="Arial"/>
          <w:sz w:val="22"/>
          <w:szCs w:val="22"/>
        </w:rPr>
        <w:t xml:space="preserve"> 1</w:t>
      </w:r>
      <w:r w:rsidR="0085232A">
        <w:rPr>
          <w:rFonts w:ascii="Arial" w:hAnsi="Arial" w:cs="Arial"/>
          <w:sz w:val="22"/>
          <w:szCs w:val="22"/>
        </w:rPr>
        <w:t>,</w:t>
      </w:r>
      <w:r w:rsidRPr="002A6051">
        <w:rPr>
          <w:rFonts w:ascii="Arial" w:hAnsi="Arial" w:cs="Arial"/>
          <w:sz w:val="22"/>
          <w:szCs w:val="22"/>
        </w:rPr>
        <w:t xml:space="preserve"> są zatrudnione na umowę o pracę, w terminie wskazanym przez zamawiającego będzie traktowane jako niewypełnienie obowiązku, o którym mowa niniejszym punkcie, a zamawiający będzie miał prawo</w:t>
      </w:r>
      <w:r w:rsidR="00862E7C">
        <w:rPr>
          <w:rFonts w:ascii="Arial" w:hAnsi="Arial" w:cs="Arial"/>
          <w:sz w:val="22"/>
          <w:szCs w:val="22"/>
        </w:rPr>
        <w:t xml:space="preserve">: </w:t>
      </w:r>
    </w:p>
    <w:p w:rsidR="00862E7C" w:rsidRDefault="00862E7C" w:rsidP="004B3BC0">
      <w:pPr>
        <w:spacing w:line="276" w:lineRule="auto"/>
        <w:ind w:left="851"/>
        <w:jc w:val="both"/>
        <w:rPr>
          <w:rFonts w:ascii="Arial" w:hAnsi="Arial" w:cs="Arial"/>
          <w:sz w:val="22"/>
          <w:szCs w:val="22"/>
        </w:rPr>
      </w:pPr>
      <w:r>
        <w:rPr>
          <w:rFonts w:ascii="Arial" w:hAnsi="Arial" w:cs="Arial"/>
          <w:sz w:val="22"/>
          <w:szCs w:val="22"/>
        </w:rPr>
        <w:t>a)</w:t>
      </w:r>
      <w:r w:rsidR="00F6167F" w:rsidRPr="002A6051">
        <w:rPr>
          <w:rFonts w:ascii="Arial" w:hAnsi="Arial" w:cs="Arial"/>
          <w:sz w:val="22"/>
          <w:szCs w:val="22"/>
        </w:rPr>
        <w:t xml:space="preserve"> naliczyć kary umowne, zgodnie z postanowieniami </w:t>
      </w:r>
      <w:r w:rsidR="00F6167F" w:rsidRPr="003D2F25">
        <w:rPr>
          <w:rFonts w:ascii="Arial" w:hAnsi="Arial" w:cs="Arial"/>
          <w:sz w:val="22"/>
          <w:szCs w:val="22"/>
        </w:rPr>
        <w:t xml:space="preserve">§ </w:t>
      </w:r>
      <w:r w:rsidR="005C583D" w:rsidRPr="005C583D">
        <w:rPr>
          <w:rFonts w:ascii="Arial" w:hAnsi="Arial" w:cs="Arial"/>
          <w:sz w:val="22"/>
          <w:szCs w:val="22"/>
        </w:rPr>
        <w:t>1</w:t>
      </w:r>
      <w:r w:rsidR="00F6167F" w:rsidRPr="003D2F25">
        <w:rPr>
          <w:rFonts w:ascii="Arial" w:hAnsi="Arial" w:cs="Arial"/>
          <w:sz w:val="22"/>
          <w:szCs w:val="22"/>
        </w:rPr>
        <w:t xml:space="preserve">0 ust. </w:t>
      </w:r>
      <w:r w:rsidR="005C583D" w:rsidRPr="005C583D">
        <w:rPr>
          <w:rFonts w:ascii="Arial" w:hAnsi="Arial" w:cs="Arial"/>
          <w:sz w:val="22"/>
          <w:szCs w:val="22"/>
        </w:rPr>
        <w:t>1 lit E</w:t>
      </w:r>
      <w:r w:rsidR="00F6167F" w:rsidRPr="002A6051">
        <w:rPr>
          <w:rFonts w:ascii="Arial" w:hAnsi="Arial" w:cs="Arial"/>
          <w:sz w:val="22"/>
          <w:szCs w:val="22"/>
        </w:rPr>
        <w:t xml:space="preserve"> wzoru umowy stanowiącego </w:t>
      </w:r>
      <w:r w:rsidR="00F6167F" w:rsidRPr="00DA7C0D">
        <w:rPr>
          <w:rFonts w:ascii="Arial" w:hAnsi="Arial" w:cs="Arial"/>
          <w:sz w:val="22"/>
          <w:szCs w:val="22"/>
        </w:rPr>
        <w:t xml:space="preserve">załącznik nr  </w:t>
      </w:r>
      <w:r w:rsidR="00DA7C0D" w:rsidRPr="00DA7C0D">
        <w:rPr>
          <w:rFonts w:ascii="Arial" w:hAnsi="Arial" w:cs="Arial"/>
          <w:sz w:val="22"/>
          <w:szCs w:val="22"/>
        </w:rPr>
        <w:t>3</w:t>
      </w:r>
      <w:r w:rsidR="00F6167F" w:rsidRPr="00DA7C0D">
        <w:rPr>
          <w:rFonts w:ascii="Arial" w:hAnsi="Arial" w:cs="Arial"/>
          <w:sz w:val="22"/>
          <w:szCs w:val="22"/>
        </w:rPr>
        <w:t xml:space="preserve"> do SIWZ</w:t>
      </w:r>
      <w:r>
        <w:rPr>
          <w:rFonts w:ascii="Arial" w:hAnsi="Arial" w:cs="Arial"/>
          <w:sz w:val="22"/>
          <w:szCs w:val="22"/>
        </w:rPr>
        <w:t xml:space="preserve">, </w:t>
      </w:r>
    </w:p>
    <w:p w:rsidR="00F6167F" w:rsidRPr="002A6051" w:rsidRDefault="00862E7C" w:rsidP="00862E7C">
      <w:pPr>
        <w:spacing w:line="276" w:lineRule="auto"/>
        <w:ind w:left="851"/>
        <w:jc w:val="both"/>
        <w:rPr>
          <w:rFonts w:ascii="Arial" w:hAnsi="Arial" w:cs="Arial"/>
          <w:sz w:val="22"/>
          <w:szCs w:val="22"/>
        </w:rPr>
      </w:pPr>
      <w:r>
        <w:rPr>
          <w:rFonts w:ascii="Arial" w:hAnsi="Arial" w:cs="Arial"/>
          <w:sz w:val="22"/>
          <w:szCs w:val="22"/>
        </w:rPr>
        <w:t xml:space="preserve">b) odstąpić od umowy, </w:t>
      </w:r>
      <w:r w:rsidRPr="002A6051">
        <w:rPr>
          <w:rFonts w:ascii="Arial" w:hAnsi="Arial" w:cs="Arial"/>
          <w:sz w:val="22"/>
          <w:szCs w:val="22"/>
        </w:rPr>
        <w:t xml:space="preserve">zgodnie z postanowieniami </w:t>
      </w:r>
      <w:r w:rsidRPr="00862E7C">
        <w:rPr>
          <w:rFonts w:ascii="Arial" w:hAnsi="Arial" w:cs="Arial"/>
          <w:sz w:val="22"/>
          <w:szCs w:val="22"/>
        </w:rPr>
        <w:t xml:space="preserve">§ 6 </w:t>
      </w:r>
      <w:proofErr w:type="spellStart"/>
      <w:r w:rsidRPr="00862E7C">
        <w:rPr>
          <w:rFonts w:ascii="Arial" w:hAnsi="Arial" w:cs="Arial"/>
          <w:sz w:val="22"/>
          <w:szCs w:val="22"/>
        </w:rPr>
        <w:t>pkt</w:t>
      </w:r>
      <w:proofErr w:type="spellEnd"/>
      <w:r w:rsidRPr="00862E7C">
        <w:rPr>
          <w:rFonts w:ascii="Arial" w:hAnsi="Arial" w:cs="Arial"/>
          <w:sz w:val="22"/>
          <w:szCs w:val="22"/>
        </w:rPr>
        <w:t xml:space="preserve"> 1 lit</w:t>
      </w:r>
      <w:r>
        <w:rPr>
          <w:rFonts w:ascii="Arial" w:hAnsi="Arial" w:cs="Arial"/>
          <w:sz w:val="22"/>
          <w:szCs w:val="22"/>
        </w:rPr>
        <w:t xml:space="preserve"> e</w:t>
      </w:r>
      <w:r w:rsidRPr="002A6051">
        <w:rPr>
          <w:rFonts w:ascii="Arial" w:hAnsi="Arial" w:cs="Arial"/>
          <w:sz w:val="22"/>
          <w:szCs w:val="22"/>
        </w:rPr>
        <w:t xml:space="preserve"> wzoru umowy stanowiącego </w:t>
      </w:r>
      <w:r w:rsidRPr="00DA7C0D">
        <w:rPr>
          <w:rFonts w:ascii="Arial" w:hAnsi="Arial" w:cs="Arial"/>
          <w:sz w:val="22"/>
          <w:szCs w:val="22"/>
        </w:rPr>
        <w:t>załącznik nr  3 do SIWZ</w:t>
      </w:r>
      <w:r w:rsidR="00F6167F" w:rsidRPr="00DA7C0D">
        <w:rPr>
          <w:rFonts w:ascii="Arial" w:hAnsi="Arial" w:cs="Arial"/>
          <w:sz w:val="22"/>
          <w:szCs w:val="22"/>
        </w:rPr>
        <w:t>.</w:t>
      </w:r>
    </w:p>
    <w:p w:rsidR="00F6167F" w:rsidRPr="002A6051" w:rsidRDefault="00F6167F" w:rsidP="00F6167F">
      <w:pPr>
        <w:pStyle w:val="Akapitzlist"/>
        <w:ind w:left="1080"/>
        <w:jc w:val="both"/>
        <w:rPr>
          <w:rFonts w:ascii="Arial" w:hAnsi="Arial" w:cs="Arial"/>
          <w:strike/>
          <w:sz w:val="22"/>
          <w:szCs w:val="22"/>
        </w:rPr>
      </w:pPr>
    </w:p>
    <w:p w:rsidR="00F6167F" w:rsidRPr="00E166DF" w:rsidRDefault="00F6167F" w:rsidP="00720FF3">
      <w:pPr>
        <w:spacing w:line="300" w:lineRule="auto"/>
        <w:ind w:left="922" w:hanging="568"/>
        <w:rPr>
          <w:rFonts w:ascii="Arial" w:hAnsi="Arial" w:cs="Arial"/>
          <w:sz w:val="22"/>
          <w:szCs w:val="22"/>
        </w:rPr>
      </w:pPr>
    </w:p>
    <w:p w:rsidR="002354C9" w:rsidRPr="002A6051" w:rsidRDefault="001D7C42" w:rsidP="00C012ED">
      <w:pPr>
        <w:pStyle w:val="Akapitzlist"/>
        <w:numPr>
          <w:ilvl w:val="0"/>
          <w:numId w:val="26"/>
        </w:numPr>
        <w:spacing w:line="281" w:lineRule="auto"/>
        <w:ind w:left="567"/>
        <w:jc w:val="both"/>
        <w:rPr>
          <w:rFonts w:ascii="Arial" w:hAnsi="Arial" w:cs="Arial"/>
          <w:b/>
          <w:sz w:val="22"/>
          <w:szCs w:val="22"/>
        </w:rPr>
      </w:pPr>
      <w:r w:rsidRPr="002A6051">
        <w:rPr>
          <w:rFonts w:ascii="Arial" w:hAnsi="Arial" w:cs="Arial"/>
          <w:b/>
          <w:sz w:val="22"/>
          <w:szCs w:val="22"/>
        </w:rPr>
        <w:lastRenderedPageBreak/>
        <w:t xml:space="preserve">POZYCJA WE WSPÓLNYM SŁOWNIKU ZAMÓWIEŃ: </w:t>
      </w:r>
    </w:p>
    <w:p w:rsidR="0093022B" w:rsidRDefault="0093022B" w:rsidP="0093022B">
      <w:pPr>
        <w:pStyle w:val="Akapitzlist"/>
        <w:spacing w:line="276" w:lineRule="auto"/>
        <w:ind w:left="786"/>
        <w:jc w:val="both"/>
        <w:rPr>
          <w:rFonts w:ascii="Arial" w:hAnsi="Arial" w:cs="Arial"/>
          <w:i/>
          <w:sz w:val="22"/>
          <w:szCs w:val="22"/>
        </w:rPr>
      </w:pPr>
      <w:r w:rsidRPr="00741840">
        <w:rPr>
          <w:rFonts w:ascii="Arial" w:hAnsi="Arial" w:cs="Arial"/>
          <w:b/>
          <w:i/>
          <w:sz w:val="22"/>
          <w:szCs w:val="22"/>
        </w:rPr>
        <w:t>45112720-8</w:t>
      </w:r>
      <w:r>
        <w:rPr>
          <w:rFonts w:ascii="Arial" w:hAnsi="Arial" w:cs="Arial"/>
          <w:i/>
          <w:sz w:val="22"/>
          <w:szCs w:val="22"/>
        </w:rPr>
        <w:t xml:space="preserve"> </w:t>
      </w:r>
      <w:r w:rsidRPr="006D3E48">
        <w:rPr>
          <w:rFonts w:ascii="Arial" w:hAnsi="Arial" w:cs="Arial"/>
          <w:i/>
          <w:sz w:val="22"/>
          <w:szCs w:val="22"/>
        </w:rPr>
        <w:t>Roboty w zakresie kształtowania terenów sportowych i rekreacyjnych</w:t>
      </w:r>
      <w:r w:rsidRPr="006D3E48">
        <w:rPr>
          <w:rFonts w:ascii="Arial" w:hAnsi="Arial" w:cs="Arial"/>
          <w:i/>
          <w:sz w:val="22"/>
          <w:szCs w:val="22"/>
        </w:rPr>
        <w:tab/>
      </w:r>
    </w:p>
    <w:p w:rsidR="00EE24D2" w:rsidRPr="002A6051" w:rsidRDefault="00EE24D2" w:rsidP="00820FD6">
      <w:pPr>
        <w:pStyle w:val="Akapitzlist"/>
        <w:overflowPunct w:val="0"/>
        <w:autoSpaceDE w:val="0"/>
        <w:autoSpaceDN w:val="0"/>
        <w:adjustRightInd w:val="0"/>
        <w:spacing w:line="281" w:lineRule="auto"/>
        <w:ind w:left="540"/>
        <w:jc w:val="both"/>
        <w:textAlignment w:val="baseline"/>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2"/>
      </w:tblGrid>
      <w:tr w:rsidR="00F62215" w:rsidRPr="002A6051" w:rsidTr="00F63612">
        <w:tc>
          <w:tcPr>
            <w:tcW w:w="10204" w:type="dxa"/>
          </w:tcPr>
          <w:p w:rsidR="00F62215" w:rsidRPr="002A6051" w:rsidRDefault="00052803" w:rsidP="00F63612">
            <w:pPr>
              <w:pStyle w:val="Nagwek1"/>
              <w:spacing w:before="0" w:after="0" w:line="281" w:lineRule="auto"/>
              <w:rPr>
                <w:rFonts w:cs="Arial"/>
                <w:sz w:val="22"/>
                <w:szCs w:val="22"/>
              </w:rPr>
            </w:pPr>
            <w:bookmarkStart w:id="3" w:name="_Toc492538951"/>
            <w:r w:rsidRPr="002A6051">
              <w:rPr>
                <w:rFonts w:cs="Arial"/>
                <w:sz w:val="22"/>
                <w:szCs w:val="22"/>
              </w:rPr>
              <w:t>Termin realizacji zamówienia</w:t>
            </w:r>
            <w:bookmarkEnd w:id="3"/>
          </w:p>
        </w:tc>
      </w:tr>
    </w:tbl>
    <w:p w:rsidR="004B3BC0" w:rsidRDefault="004B3BC0" w:rsidP="00820FD6">
      <w:pPr>
        <w:pStyle w:val="Podtytu"/>
        <w:spacing w:line="281" w:lineRule="auto"/>
        <w:ind w:left="283"/>
        <w:jc w:val="left"/>
        <w:rPr>
          <w:rFonts w:ascii="Arial" w:hAnsi="Arial" w:cs="Arial"/>
          <w:b w:val="0"/>
          <w:sz w:val="22"/>
          <w:szCs w:val="22"/>
        </w:rPr>
      </w:pPr>
    </w:p>
    <w:p w:rsidR="00B31318" w:rsidRDefault="006868D9" w:rsidP="00820FD6">
      <w:pPr>
        <w:pStyle w:val="Podtytu"/>
        <w:spacing w:line="281" w:lineRule="auto"/>
        <w:ind w:left="283"/>
        <w:jc w:val="left"/>
        <w:rPr>
          <w:rFonts w:ascii="Arial" w:hAnsi="Arial" w:cs="Arial"/>
          <w:b w:val="0"/>
          <w:sz w:val="22"/>
          <w:szCs w:val="22"/>
        </w:rPr>
      </w:pPr>
      <w:r w:rsidRPr="002A6051">
        <w:rPr>
          <w:rFonts w:ascii="Arial" w:hAnsi="Arial" w:cs="Arial"/>
          <w:b w:val="0"/>
          <w:sz w:val="22"/>
          <w:szCs w:val="22"/>
        </w:rPr>
        <w:t xml:space="preserve">Okres </w:t>
      </w:r>
      <w:r w:rsidR="0066076D" w:rsidRPr="002A6051">
        <w:rPr>
          <w:rFonts w:ascii="Arial" w:hAnsi="Arial" w:cs="Arial"/>
          <w:b w:val="0"/>
          <w:sz w:val="22"/>
          <w:szCs w:val="22"/>
        </w:rPr>
        <w:t>realizacji zamówienia</w:t>
      </w:r>
      <w:r w:rsidR="00747AE8">
        <w:rPr>
          <w:rFonts w:ascii="Arial" w:hAnsi="Arial" w:cs="Arial"/>
          <w:b w:val="0"/>
          <w:sz w:val="22"/>
          <w:szCs w:val="22"/>
        </w:rPr>
        <w:t xml:space="preserve"> </w:t>
      </w:r>
      <w:r w:rsidR="0085232A">
        <w:rPr>
          <w:rFonts w:ascii="Arial" w:hAnsi="Arial" w:cs="Arial"/>
          <w:b w:val="0"/>
          <w:sz w:val="22"/>
          <w:szCs w:val="22"/>
        </w:rPr>
        <w:t xml:space="preserve">od dnia podpisania umowy </w:t>
      </w:r>
      <w:r w:rsidR="00DD3A65">
        <w:rPr>
          <w:rFonts w:ascii="Arial" w:hAnsi="Arial" w:cs="Arial"/>
          <w:b w:val="0"/>
          <w:sz w:val="22"/>
          <w:szCs w:val="22"/>
        </w:rPr>
        <w:t xml:space="preserve">do dnia </w:t>
      </w:r>
      <w:r w:rsidR="00545DD6">
        <w:rPr>
          <w:rFonts w:ascii="Arial" w:hAnsi="Arial" w:cs="Arial"/>
          <w:b w:val="0"/>
          <w:sz w:val="22"/>
          <w:szCs w:val="22"/>
        </w:rPr>
        <w:t xml:space="preserve">wskazanego przez Wykonawcę w </w:t>
      </w:r>
      <w:r w:rsidR="00DA7C0D">
        <w:rPr>
          <w:rFonts w:ascii="Arial" w:hAnsi="Arial" w:cs="Arial"/>
          <w:b w:val="0"/>
          <w:sz w:val="22"/>
          <w:szCs w:val="22"/>
        </w:rPr>
        <w:t>formularz</w:t>
      </w:r>
      <w:r w:rsidR="00545DD6">
        <w:rPr>
          <w:rFonts w:ascii="Arial" w:hAnsi="Arial" w:cs="Arial"/>
          <w:b w:val="0"/>
          <w:sz w:val="22"/>
          <w:szCs w:val="22"/>
        </w:rPr>
        <w:t>u</w:t>
      </w:r>
      <w:r w:rsidR="00DA7C0D">
        <w:rPr>
          <w:rFonts w:ascii="Arial" w:hAnsi="Arial" w:cs="Arial"/>
          <w:b w:val="0"/>
          <w:sz w:val="22"/>
          <w:szCs w:val="22"/>
        </w:rPr>
        <w:t xml:space="preserve"> ofertowym </w:t>
      </w:r>
      <w:r w:rsidR="006F5D95">
        <w:rPr>
          <w:rFonts w:ascii="Arial" w:hAnsi="Arial" w:cs="Arial"/>
          <w:b w:val="0"/>
          <w:sz w:val="22"/>
          <w:szCs w:val="22"/>
        </w:rPr>
        <w:t xml:space="preserve">- </w:t>
      </w:r>
      <w:r w:rsidR="00DA7C0D" w:rsidRPr="004B3BC0">
        <w:rPr>
          <w:rFonts w:ascii="Arial" w:hAnsi="Arial" w:cs="Arial"/>
          <w:sz w:val="22"/>
          <w:szCs w:val="22"/>
        </w:rPr>
        <w:t>załącznik</w:t>
      </w:r>
      <w:r w:rsidR="006F5D95">
        <w:rPr>
          <w:rFonts w:ascii="Arial" w:hAnsi="Arial" w:cs="Arial"/>
          <w:sz w:val="22"/>
          <w:szCs w:val="22"/>
        </w:rPr>
        <w:t xml:space="preserve"> nr </w:t>
      </w:r>
      <w:r w:rsidR="00DA7C0D" w:rsidRPr="004B3BC0">
        <w:rPr>
          <w:rFonts w:ascii="Arial" w:hAnsi="Arial" w:cs="Arial"/>
          <w:sz w:val="22"/>
          <w:szCs w:val="22"/>
        </w:rPr>
        <w:t>1</w:t>
      </w:r>
      <w:r w:rsidR="00545DD6">
        <w:rPr>
          <w:rFonts w:ascii="Arial" w:hAnsi="Arial" w:cs="Arial"/>
          <w:sz w:val="22"/>
          <w:szCs w:val="22"/>
        </w:rPr>
        <w:t>,</w:t>
      </w:r>
      <w:r w:rsidR="00545DD6" w:rsidRPr="00545DD6">
        <w:rPr>
          <w:rFonts w:ascii="Arial" w:hAnsi="Arial" w:cs="Arial"/>
          <w:b w:val="0"/>
          <w:sz w:val="22"/>
          <w:szCs w:val="22"/>
        </w:rPr>
        <w:t xml:space="preserve"> zgodnie z</w:t>
      </w:r>
      <w:r w:rsidR="00545DD6">
        <w:rPr>
          <w:rFonts w:ascii="Arial" w:hAnsi="Arial" w:cs="Arial"/>
          <w:b w:val="0"/>
          <w:sz w:val="22"/>
          <w:szCs w:val="22"/>
        </w:rPr>
        <w:t xml:space="preserve"> zasadami określonymi </w:t>
      </w:r>
      <w:r w:rsidR="006D76EB">
        <w:rPr>
          <w:rFonts w:ascii="Arial" w:hAnsi="Arial" w:cs="Arial"/>
          <w:b w:val="0"/>
          <w:sz w:val="22"/>
          <w:szCs w:val="22"/>
        </w:rPr>
        <w:t xml:space="preserve">w rozdziale </w:t>
      </w:r>
      <w:r w:rsidR="00545DD6">
        <w:rPr>
          <w:rFonts w:ascii="Arial" w:hAnsi="Arial" w:cs="Arial"/>
          <w:b w:val="0"/>
          <w:sz w:val="22"/>
          <w:szCs w:val="22"/>
        </w:rPr>
        <w:t xml:space="preserve">XV </w:t>
      </w:r>
      <w:proofErr w:type="spellStart"/>
      <w:r w:rsidR="00545DD6">
        <w:rPr>
          <w:rFonts w:ascii="Arial" w:hAnsi="Arial" w:cs="Arial"/>
          <w:b w:val="0"/>
          <w:sz w:val="22"/>
          <w:szCs w:val="22"/>
        </w:rPr>
        <w:t>pkt</w:t>
      </w:r>
      <w:proofErr w:type="spellEnd"/>
      <w:r w:rsidR="00545DD6">
        <w:rPr>
          <w:rFonts w:ascii="Arial" w:hAnsi="Arial" w:cs="Arial"/>
          <w:b w:val="0"/>
          <w:sz w:val="22"/>
          <w:szCs w:val="22"/>
        </w:rPr>
        <w:t xml:space="preserve"> b SIWZ.</w:t>
      </w:r>
    </w:p>
    <w:p w:rsidR="00545DD6" w:rsidRDefault="00545DD6" w:rsidP="00820FD6">
      <w:pPr>
        <w:pStyle w:val="Podtytu"/>
        <w:spacing w:line="281" w:lineRule="auto"/>
        <w:ind w:left="283"/>
        <w:jc w:val="left"/>
        <w:rPr>
          <w:rFonts w:ascii="Arial" w:hAnsi="Arial" w:cs="Arial"/>
          <w:b w:val="0"/>
          <w:sz w:val="22"/>
          <w:szCs w:val="22"/>
        </w:rPr>
      </w:pPr>
    </w:p>
    <w:tbl>
      <w:tblPr>
        <w:tblStyle w:val="Tabela-Siatka"/>
        <w:tblW w:w="0" w:type="auto"/>
        <w:tblInd w:w="720" w:type="dxa"/>
        <w:tblLook w:val="04A0"/>
      </w:tblPr>
      <w:tblGrid>
        <w:gridCol w:w="9702"/>
      </w:tblGrid>
      <w:tr w:rsidR="00F6167F" w:rsidRPr="00F646A4" w:rsidTr="007167B9">
        <w:tc>
          <w:tcPr>
            <w:tcW w:w="10204" w:type="dxa"/>
          </w:tcPr>
          <w:p w:rsidR="00F6167F" w:rsidRPr="00F646A4" w:rsidRDefault="00F6167F" w:rsidP="007167B9">
            <w:pPr>
              <w:pStyle w:val="Nagwek1"/>
              <w:spacing w:before="0" w:after="0" w:line="281" w:lineRule="auto"/>
              <w:rPr>
                <w:bCs/>
                <w:sz w:val="22"/>
              </w:rPr>
            </w:pPr>
            <w:bookmarkStart w:id="4" w:name="_Toc457134230"/>
            <w:bookmarkStart w:id="5" w:name="_Toc492538952"/>
            <w:r w:rsidRPr="00F646A4">
              <w:rPr>
                <w:bCs/>
                <w:sz w:val="22"/>
              </w:rPr>
              <w:t>Okres gwarancji</w:t>
            </w:r>
            <w:bookmarkEnd w:id="4"/>
            <w:bookmarkEnd w:id="5"/>
          </w:p>
        </w:tc>
      </w:tr>
    </w:tbl>
    <w:p w:rsidR="0059707E" w:rsidRDefault="0059707E" w:rsidP="0059707E">
      <w:pPr>
        <w:pStyle w:val="Podtytu"/>
        <w:spacing w:line="281" w:lineRule="auto"/>
        <w:ind w:left="283"/>
        <w:jc w:val="left"/>
        <w:rPr>
          <w:rFonts w:ascii="Arial" w:hAnsi="Arial" w:cs="Arial"/>
          <w:b w:val="0"/>
          <w:sz w:val="22"/>
          <w:szCs w:val="22"/>
        </w:rPr>
      </w:pPr>
    </w:p>
    <w:p w:rsidR="0059707E" w:rsidRPr="009E198E" w:rsidRDefault="00CC3AF0" w:rsidP="0059707E">
      <w:pPr>
        <w:pStyle w:val="Podtytu"/>
        <w:spacing w:line="281" w:lineRule="auto"/>
        <w:ind w:left="283"/>
        <w:jc w:val="left"/>
        <w:rPr>
          <w:rFonts w:ascii="Arial" w:hAnsi="Arial" w:cs="Arial"/>
          <w:b w:val="0"/>
          <w:sz w:val="22"/>
          <w:szCs w:val="22"/>
        </w:rPr>
      </w:pPr>
      <w:r w:rsidRPr="009E198E">
        <w:rPr>
          <w:rFonts w:ascii="Arial" w:hAnsi="Arial" w:cs="Arial"/>
          <w:b w:val="0"/>
          <w:sz w:val="22"/>
          <w:szCs w:val="22"/>
        </w:rPr>
        <w:t xml:space="preserve">Okres gwarancji zgodnie z </w:t>
      </w:r>
      <w:r w:rsidR="00545DD6" w:rsidRPr="009E198E">
        <w:rPr>
          <w:rFonts w:ascii="Arial" w:hAnsi="Arial" w:cs="Arial"/>
          <w:b w:val="0"/>
          <w:sz w:val="22"/>
          <w:szCs w:val="22"/>
        </w:rPr>
        <w:t xml:space="preserve">deklaracją Wykonawcy w </w:t>
      </w:r>
      <w:r w:rsidRPr="009E198E">
        <w:rPr>
          <w:rFonts w:ascii="Arial" w:hAnsi="Arial" w:cs="Arial"/>
          <w:b w:val="0"/>
          <w:sz w:val="22"/>
          <w:szCs w:val="22"/>
        </w:rPr>
        <w:t>formularz</w:t>
      </w:r>
      <w:r w:rsidR="00545DD6" w:rsidRPr="009E198E">
        <w:rPr>
          <w:rFonts w:ascii="Arial" w:hAnsi="Arial" w:cs="Arial"/>
          <w:b w:val="0"/>
          <w:sz w:val="22"/>
          <w:szCs w:val="22"/>
        </w:rPr>
        <w:t>u</w:t>
      </w:r>
      <w:r w:rsidR="00344C95">
        <w:rPr>
          <w:rFonts w:ascii="Arial" w:hAnsi="Arial" w:cs="Arial"/>
          <w:b w:val="0"/>
          <w:sz w:val="22"/>
          <w:szCs w:val="22"/>
        </w:rPr>
        <w:t xml:space="preserve"> </w:t>
      </w:r>
      <w:r w:rsidRPr="009E198E">
        <w:rPr>
          <w:rFonts w:ascii="Arial" w:hAnsi="Arial" w:cs="Arial"/>
          <w:b w:val="0"/>
          <w:sz w:val="22"/>
          <w:szCs w:val="22"/>
        </w:rPr>
        <w:t xml:space="preserve">ofertowym </w:t>
      </w:r>
      <w:r w:rsidR="006F5D95" w:rsidRPr="009E198E">
        <w:rPr>
          <w:rFonts w:ascii="Arial" w:hAnsi="Arial" w:cs="Arial"/>
          <w:b w:val="0"/>
          <w:sz w:val="22"/>
          <w:szCs w:val="22"/>
        </w:rPr>
        <w:t xml:space="preserve">- </w:t>
      </w:r>
      <w:r w:rsidRPr="009E198E">
        <w:rPr>
          <w:rFonts w:ascii="Arial" w:hAnsi="Arial" w:cs="Arial"/>
          <w:sz w:val="22"/>
          <w:szCs w:val="22"/>
        </w:rPr>
        <w:t>załącznik</w:t>
      </w:r>
      <w:r w:rsidR="00344C95">
        <w:rPr>
          <w:rFonts w:ascii="Arial" w:hAnsi="Arial" w:cs="Arial"/>
          <w:sz w:val="22"/>
          <w:szCs w:val="22"/>
        </w:rPr>
        <w:t xml:space="preserve"> </w:t>
      </w:r>
      <w:r w:rsidR="006F5D95" w:rsidRPr="009E198E">
        <w:rPr>
          <w:rFonts w:ascii="Arial" w:hAnsi="Arial" w:cs="Arial"/>
          <w:sz w:val="22"/>
          <w:szCs w:val="22"/>
        </w:rPr>
        <w:t xml:space="preserve">nr </w:t>
      </w:r>
      <w:r w:rsidRPr="009E198E">
        <w:rPr>
          <w:rFonts w:ascii="Arial" w:hAnsi="Arial" w:cs="Arial"/>
          <w:sz w:val="22"/>
          <w:szCs w:val="22"/>
        </w:rPr>
        <w:t>1</w:t>
      </w:r>
      <w:r w:rsidR="00545DD6" w:rsidRPr="009E198E">
        <w:rPr>
          <w:rFonts w:ascii="Arial" w:hAnsi="Arial" w:cs="Arial"/>
          <w:sz w:val="22"/>
          <w:szCs w:val="22"/>
        </w:rPr>
        <w:t xml:space="preserve">, </w:t>
      </w:r>
      <w:r w:rsidR="007324C9">
        <w:rPr>
          <w:rFonts w:ascii="Arial" w:hAnsi="Arial" w:cs="Arial"/>
          <w:b w:val="0"/>
          <w:sz w:val="22"/>
          <w:szCs w:val="22"/>
        </w:rPr>
        <w:t xml:space="preserve">na </w:t>
      </w:r>
      <w:r w:rsidR="006D76EB" w:rsidRPr="009E198E">
        <w:rPr>
          <w:rFonts w:ascii="Arial" w:hAnsi="Arial" w:cs="Arial"/>
          <w:b w:val="0"/>
          <w:sz w:val="22"/>
          <w:szCs w:val="22"/>
        </w:rPr>
        <w:t>zasada</w:t>
      </w:r>
      <w:r w:rsidR="007324C9">
        <w:rPr>
          <w:rFonts w:ascii="Arial" w:hAnsi="Arial" w:cs="Arial"/>
          <w:b w:val="0"/>
          <w:sz w:val="22"/>
          <w:szCs w:val="22"/>
        </w:rPr>
        <w:t>ch</w:t>
      </w:r>
      <w:r w:rsidR="006D76EB" w:rsidRPr="009E198E">
        <w:rPr>
          <w:rFonts w:ascii="Arial" w:hAnsi="Arial" w:cs="Arial"/>
          <w:b w:val="0"/>
          <w:sz w:val="22"/>
          <w:szCs w:val="22"/>
        </w:rPr>
        <w:t xml:space="preserve"> określony</w:t>
      </w:r>
      <w:r w:rsidR="007324C9">
        <w:rPr>
          <w:rFonts w:ascii="Arial" w:hAnsi="Arial" w:cs="Arial"/>
          <w:b w:val="0"/>
          <w:sz w:val="22"/>
          <w:szCs w:val="22"/>
        </w:rPr>
        <w:t>ch</w:t>
      </w:r>
      <w:r w:rsidR="006D76EB" w:rsidRPr="009E198E">
        <w:rPr>
          <w:rFonts w:ascii="Arial" w:hAnsi="Arial" w:cs="Arial"/>
          <w:b w:val="0"/>
          <w:sz w:val="22"/>
          <w:szCs w:val="22"/>
        </w:rPr>
        <w:t xml:space="preserve"> w rozdziale</w:t>
      </w:r>
      <w:r w:rsidR="00545DD6" w:rsidRPr="009E198E">
        <w:rPr>
          <w:rFonts w:ascii="Arial" w:hAnsi="Arial" w:cs="Arial"/>
          <w:b w:val="0"/>
          <w:sz w:val="22"/>
          <w:szCs w:val="22"/>
        </w:rPr>
        <w:t xml:space="preserve"> XV </w:t>
      </w:r>
      <w:proofErr w:type="spellStart"/>
      <w:r w:rsidR="00545DD6" w:rsidRPr="009E198E">
        <w:rPr>
          <w:rFonts w:ascii="Arial" w:hAnsi="Arial" w:cs="Arial"/>
          <w:b w:val="0"/>
          <w:sz w:val="22"/>
          <w:szCs w:val="22"/>
        </w:rPr>
        <w:t>pkt</w:t>
      </w:r>
      <w:proofErr w:type="spellEnd"/>
      <w:r w:rsidR="00545DD6" w:rsidRPr="009E198E">
        <w:rPr>
          <w:rFonts w:ascii="Arial" w:hAnsi="Arial" w:cs="Arial"/>
          <w:b w:val="0"/>
          <w:sz w:val="22"/>
          <w:szCs w:val="22"/>
        </w:rPr>
        <w:t xml:space="preserve"> c SIWZ.</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2"/>
      </w:tblGrid>
      <w:tr w:rsidR="00F62215" w:rsidRPr="002A6051" w:rsidTr="00DA7C0D">
        <w:tc>
          <w:tcPr>
            <w:tcW w:w="9702" w:type="dxa"/>
          </w:tcPr>
          <w:p w:rsidR="00F62215" w:rsidRPr="002A6051" w:rsidRDefault="00F62215" w:rsidP="00707B60">
            <w:pPr>
              <w:pStyle w:val="Nagwek1"/>
              <w:spacing w:before="0" w:after="0" w:line="281" w:lineRule="auto"/>
              <w:rPr>
                <w:rFonts w:cs="Arial"/>
                <w:sz w:val="22"/>
                <w:szCs w:val="22"/>
              </w:rPr>
            </w:pPr>
            <w:bookmarkStart w:id="6" w:name="_Toc492538953"/>
            <w:r w:rsidRPr="002A6051">
              <w:rPr>
                <w:rFonts w:cs="Arial"/>
                <w:sz w:val="22"/>
                <w:szCs w:val="22"/>
              </w:rPr>
              <w:t>Warunki udziału w postępowaniu</w:t>
            </w:r>
            <w:bookmarkEnd w:id="6"/>
          </w:p>
        </w:tc>
      </w:tr>
    </w:tbl>
    <w:p w:rsidR="00BC0E05" w:rsidRPr="002A6051" w:rsidRDefault="00BC0E05" w:rsidP="0093409E">
      <w:pPr>
        <w:pStyle w:val="Tekstpodstawowy"/>
        <w:widowControl w:val="0"/>
        <w:autoSpaceDE w:val="0"/>
        <w:autoSpaceDN w:val="0"/>
        <w:adjustRightInd w:val="0"/>
        <w:spacing w:line="281" w:lineRule="auto"/>
        <w:ind w:left="360"/>
        <w:jc w:val="both"/>
        <w:rPr>
          <w:rFonts w:cs="Arial"/>
          <w:sz w:val="22"/>
          <w:szCs w:val="22"/>
        </w:rPr>
      </w:pPr>
    </w:p>
    <w:p w:rsidR="004362E7" w:rsidRPr="002A6051" w:rsidRDefault="00921E5D" w:rsidP="00C012ED">
      <w:pPr>
        <w:pStyle w:val="Tekstpodstawowy"/>
        <w:widowControl w:val="0"/>
        <w:numPr>
          <w:ilvl w:val="0"/>
          <w:numId w:val="21"/>
        </w:numPr>
        <w:autoSpaceDE w:val="0"/>
        <w:autoSpaceDN w:val="0"/>
        <w:adjustRightInd w:val="0"/>
        <w:spacing w:line="281" w:lineRule="auto"/>
        <w:jc w:val="both"/>
        <w:rPr>
          <w:rFonts w:eastAsia="Arial Unicode MS" w:cs="Arial"/>
          <w:sz w:val="22"/>
          <w:szCs w:val="22"/>
        </w:rPr>
      </w:pPr>
      <w:r w:rsidRPr="002A6051">
        <w:rPr>
          <w:rFonts w:cs="Arial"/>
          <w:sz w:val="22"/>
          <w:szCs w:val="22"/>
        </w:rPr>
        <w:t xml:space="preserve">Wykonawca składający ofertę musi spełniać </w:t>
      </w:r>
      <w:r w:rsidR="00707B60" w:rsidRPr="002A6051">
        <w:rPr>
          <w:rFonts w:cs="Arial"/>
          <w:sz w:val="22"/>
          <w:szCs w:val="22"/>
        </w:rPr>
        <w:t xml:space="preserve">następujące </w:t>
      </w:r>
      <w:r w:rsidR="00707B60" w:rsidRPr="002A6051">
        <w:rPr>
          <w:rFonts w:eastAsia="Arial Unicode MS" w:cs="Arial"/>
          <w:sz w:val="22"/>
          <w:szCs w:val="22"/>
        </w:rPr>
        <w:t xml:space="preserve"> w</w:t>
      </w:r>
      <w:r w:rsidR="00494494" w:rsidRPr="002A6051">
        <w:rPr>
          <w:rFonts w:eastAsia="Arial Unicode MS" w:cs="Arial"/>
          <w:sz w:val="22"/>
          <w:szCs w:val="22"/>
        </w:rPr>
        <w:t>a</w:t>
      </w:r>
      <w:r w:rsidR="00707B60" w:rsidRPr="002A6051">
        <w:rPr>
          <w:rFonts w:eastAsia="Arial Unicode MS" w:cs="Arial"/>
          <w:sz w:val="22"/>
          <w:szCs w:val="22"/>
        </w:rPr>
        <w:t>runki udziału w postępowaniu:</w:t>
      </w:r>
    </w:p>
    <w:p w:rsidR="009759C7" w:rsidRDefault="007565F0" w:rsidP="004B3BC0">
      <w:pPr>
        <w:ind w:left="709"/>
        <w:jc w:val="both"/>
        <w:rPr>
          <w:rFonts w:ascii="Arial" w:hAnsi="Arial" w:cs="Arial"/>
          <w:sz w:val="22"/>
          <w:szCs w:val="22"/>
        </w:rPr>
      </w:pPr>
      <w:r>
        <w:rPr>
          <w:rFonts w:ascii="Arial" w:eastAsia="Arial Unicode MS" w:hAnsi="Arial" w:cs="Arial"/>
          <w:b/>
          <w:sz w:val="22"/>
          <w:szCs w:val="22"/>
        </w:rPr>
        <w:t>1</w:t>
      </w:r>
      <w:r w:rsidR="00003C95" w:rsidRPr="002A6051">
        <w:rPr>
          <w:rFonts w:ascii="Arial" w:eastAsia="Arial Unicode MS" w:hAnsi="Arial" w:cs="Arial"/>
          <w:b/>
          <w:sz w:val="22"/>
          <w:szCs w:val="22"/>
        </w:rPr>
        <w:t>) Warunek dotyczący s</w:t>
      </w:r>
      <w:r w:rsidR="00003C95" w:rsidRPr="002A6051">
        <w:rPr>
          <w:rFonts w:ascii="Arial" w:hAnsi="Arial" w:cs="Arial"/>
          <w:b/>
          <w:sz w:val="22"/>
          <w:szCs w:val="22"/>
        </w:rPr>
        <w:t>ytuacji ekonomicznej i finansowej</w:t>
      </w:r>
      <w:r w:rsidR="00003C95" w:rsidRPr="002A6051">
        <w:rPr>
          <w:rFonts w:ascii="Arial" w:hAnsi="Arial" w:cs="Arial"/>
          <w:sz w:val="22"/>
          <w:szCs w:val="22"/>
        </w:rPr>
        <w:t xml:space="preserve">: </w:t>
      </w:r>
      <w:r w:rsidR="004B3BC0" w:rsidRPr="002A6051">
        <w:rPr>
          <w:rFonts w:ascii="Arial" w:hAnsi="Arial" w:cs="Arial"/>
          <w:sz w:val="22"/>
          <w:szCs w:val="22"/>
        </w:rPr>
        <w:t>Zamawiający wy</w:t>
      </w:r>
      <w:r w:rsidR="004B3BC0">
        <w:rPr>
          <w:rFonts w:ascii="Arial" w:hAnsi="Arial" w:cs="Arial"/>
          <w:sz w:val="22"/>
          <w:szCs w:val="22"/>
        </w:rPr>
        <w:t xml:space="preserve">maga, aby Wykonawca wykazał, że </w:t>
      </w:r>
    </w:p>
    <w:p w:rsidR="009759C7" w:rsidRDefault="004B3BC0" w:rsidP="009759C7">
      <w:pPr>
        <w:pStyle w:val="Akapitzlist"/>
        <w:numPr>
          <w:ilvl w:val="0"/>
          <w:numId w:val="71"/>
        </w:numPr>
        <w:jc w:val="both"/>
        <w:rPr>
          <w:rFonts w:ascii="Arial" w:hAnsi="Arial" w:cs="Arial"/>
          <w:b/>
          <w:sz w:val="22"/>
          <w:szCs w:val="22"/>
        </w:rPr>
      </w:pPr>
      <w:r w:rsidRPr="009759C7">
        <w:rPr>
          <w:rFonts w:ascii="Arial" w:hAnsi="Arial" w:cs="Arial"/>
          <w:b/>
          <w:sz w:val="22"/>
          <w:szCs w:val="22"/>
        </w:rPr>
        <w:t xml:space="preserve">posiada środki finansowe lub zdolność kredytową na kwotę nie niższą niż  </w:t>
      </w:r>
      <w:r w:rsidR="00BC015D">
        <w:rPr>
          <w:rFonts w:ascii="Arial" w:hAnsi="Arial" w:cs="Arial"/>
          <w:b/>
          <w:sz w:val="22"/>
          <w:szCs w:val="22"/>
        </w:rPr>
        <w:t>1</w:t>
      </w:r>
      <w:r w:rsidR="009F6CB5">
        <w:rPr>
          <w:rFonts w:ascii="Arial" w:hAnsi="Arial" w:cs="Arial"/>
          <w:b/>
          <w:sz w:val="22"/>
          <w:szCs w:val="22"/>
        </w:rPr>
        <w:t>5</w:t>
      </w:r>
      <w:r w:rsidRPr="009759C7">
        <w:rPr>
          <w:rFonts w:ascii="Arial" w:hAnsi="Arial" w:cs="Arial"/>
          <w:b/>
          <w:sz w:val="22"/>
          <w:szCs w:val="22"/>
        </w:rPr>
        <w:t>0.000,00zł,</w:t>
      </w:r>
    </w:p>
    <w:p w:rsidR="009759C7" w:rsidRPr="009759C7" w:rsidRDefault="009759C7" w:rsidP="009759C7">
      <w:pPr>
        <w:pStyle w:val="Akapitzlist"/>
        <w:numPr>
          <w:ilvl w:val="0"/>
          <w:numId w:val="71"/>
        </w:numPr>
        <w:jc w:val="both"/>
        <w:rPr>
          <w:rFonts w:ascii="Arial" w:hAnsi="Arial" w:cs="Arial"/>
          <w:b/>
          <w:sz w:val="22"/>
          <w:szCs w:val="22"/>
        </w:rPr>
      </w:pPr>
      <w:r w:rsidRPr="009759C7">
        <w:rPr>
          <w:rFonts w:ascii="Arial" w:hAnsi="Arial" w:cs="Arial"/>
          <w:b/>
          <w:sz w:val="22"/>
          <w:szCs w:val="22"/>
        </w:rPr>
        <w:t xml:space="preserve">posiada ubezpieczenie od odpowiedzialności cywilnej w zakresie prowadzonej działalności gospodarczej </w:t>
      </w:r>
      <w:r w:rsidR="00685B25">
        <w:rPr>
          <w:rFonts w:ascii="Arial" w:hAnsi="Arial" w:cs="Arial"/>
          <w:b/>
          <w:sz w:val="22"/>
          <w:szCs w:val="22"/>
        </w:rPr>
        <w:t xml:space="preserve">związanej z przedmiotem zamówienia, na kwotę nie mniejszą niż </w:t>
      </w:r>
      <w:r w:rsidR="00BC015D">
        <w:rPr>
          <w:rFonts w:ascii="Arial" w:hAnsi="Arial" w:cs="Arial"/>
          <w:b/>
          <w:sz w:val="22"/>
          <w:szCs w:val="22"/>
        </w:rPr>
        <w:t>1</w:t>
      </w:r>
      <w:r w:rsidR="009F6CB5">
        <w:rPr>
          <w:rFonts w:ascii="Arial" w:hAnsi="Arial" w:cs="Arial"/>
          <w:b/>
          <w:sz w:val="22"/>
          <w:szCs w:val="22"/>
        </w:rPr>
        <w:t>5</w:t>
      </w:r>
      <w:r w:rsidRPr="009759C7">
        <w:rPr>
          <w:rFonts w:ascii="Arial" w:hAnsi="Arial" w:cs="Arial"/>
          <w:b/>
          <w:sz w:val="22"/>
          <w:szCs w:val="22"/>
        </w:rPr>
        <w:t>0.000,00 zł;</w:t>
      </w:r>
    </w:p>
    <w:p w:rsidR="009759C7" w:rsidRPr="009759C7" w:rsidRDefault="009759C7" w:rsidP="009759C7">
      <w:pPr>
        <w:pStyle w:val="Akapitzlist"/>
        <w:ind w:left="1429"/>
        <w:jc w:val="both"/>
        <w:rPr>
          <w:rFonts w:ascii="Arial" w:hAnsi="Arial" w:cs="Arial"/>
          <w:b/>
          <w:sz w:val="22"/>
          <w:szCs w:val="22"/>
        </w:rPr>
      </w:pPr>
    </w:p>
    <w:p w:rsidR="00566927" w:rsidRPr="002A6051" w:rsidRDefault="00566927" w:rsidP="004B3BC0">
      <w:pPr>
        <w:ind w:left="709"/>
        <w:jc w:val="both"/>
        <w:rPr>
          <w:rFonts w:ascii="Arial" w:eastAsia="Arial Unicode MS" w:hAnsi="Arial" w:cs="Arial"/>
          <w:sz w:val="22"/>
          <w:szCs w:val="22"/>
        </w:rPr>
      </w:pPr>
    </w:p>
    <w:p w:rsidR="005A563B" w:rsidRPr="002A6051" w:rsidRDefault="007565F0" w:rsidP="007A5652">
      <w:pPr>
        <w:tabs>
          <w:tab w:val="right" w:pos="284"/>
          <w:tab w:val="left" w:pos="408"/>
        </w:tabs>
        <w:spacing w:line="281" w:lineRule="auto"/>
        <w:ind w:left="709"/>
        <w:jc w:val="both"/>
        <w:rPr>
          <w:rFonts w:ascii="Arial" w:hAnsi="Arial" w:cs="Arial"/>
          <w:sz w:val="22"/>
          <w:szCs w:val="22"/>
        </w:rPr>
      </w:pPr>
      <w:r>
        <w:rPr>
          <w:rFonts w:ascii="Arial" w:hAnsi="Arial" w:cs="Arial"/>
          <w:b/>
          <w:sz w:val="22"/>
          <w:szCs w:val="22"/>
        </w:rPr>
        <w:t>2</w:t>
      </w:r>
      <w:r w:rsidR="0093409E" w:rsidRPr="002A6051">
        <w:rPr>
          <w:rFonts w:ascii="Arial" w:hAnsi="Arial" w:cs="Arial"/>
          <w:b/>
          <w:sz w:val="22"/>
          <w:szCs w:val="22"/>
        </w:rPr>
        <w:t>)</w:t>
      </w:r>
      <w:r w:rsidR="009F6CB5">
        <w:rPr>
          <w:rFonts w:ascii="Arial" w:hAnsi="Arial" w:cs="Arial"/>
          <w:b/>
          <w:sz w:val="22"/>
          <w:szCs w:val="22"/>
        </w:rPr>
        <w:t xml:space="preserve"> </w:t>
      </w:r>
      <w:r w:rsidR="00A331B7" w:rsidRPr="002A6051">
        <w:rPr>
          <w:rFonts w:ascii="Arial" w:hAnsi="Arial" w:cs="Arial"/>
          <w:b/>
          <w:sz w:val="22"/>
          <w:szCs w:val="22"/>
        </w:rPr>
        <w:t>Warunek dotyczący posiadania przez Wykonawcę z</w:t>
      </w:r>
      <w:r w:rsidR="00566927" w:rsidRPr="002A6051">
        <w:rPr>
          <w:rFonts w:ascii="Arial" w:hAnsi="Arial" w:cs="Arial"/>
          <w:b/>
          <w:sz w:val="22"/>
          <w:szCs w:val="22"/>
        </w:rPr>
        <w:t>dolnoś</w:t>
      </w:r>
      <w:r w:rsidR="00A331B7" w:rsidRPr="002A6051">
        <w:rPr>
          <w:rFonts w:ascii="Arial" w:hAnsi="Arial" w:cs="Arial"/>
          <w:b/>
          <w:sz w:val="22"/>
          <w:szCs w:val="22"/>
        </w:rPr>
        <w:t>ci</w:t>
      </w:r>
      <w:r w:rsidR="00566927" w:rsidRPr="002A6051">
        <w:rPr>
          <w:rFonts w:ascii="Arial" w:hAnsi="Arial" w:cs="Arial"/>
          <w:b/>
          <w:sz w:val="22"/>
          <w:szCs w:val="22"/>
        </w:rPr>
        <w:t xml:space="preserve"> techniczn</w:t>
      </w:r>
      <w:r w:rsidR="00A331B7" w:rsidRPr="002A6051">
        <w:rPr>
          <w:rFonts w:ascii="Arial" w:hAnsi="Arial" w:cs="Arial"/>
          <w:b/>
          <w:sz w:val="22"/>
          <w:szCs w:val="22"/>
        </w:rPr>
        <w:t>ych</w:t>
      </w:r>
      <w:r w:rsidR="00566927" w:rsidRPr="002A6051">
        <w:rPr>
          <w:rFonts w:ascii="Arial" w:hAnsi="Arial" w:cs="Arial"/>
          <w:b/>
          <w:sz w:val="22"/>
          <w:szCs w:val="22"/>
        </w:rPr>
        <w:t xml:space="preserve"> i zawo</w:t>
      </w:r>
      <w:r w:rsidR="007C5066">
        <w:rPr>
          <w:rFonts w:ascii="Arial" w:hAnsi="Arial" w:cs="Arial"/>
          <w:b/>
          <w:sz w:val="22"/>
          <w:szCs w:val="22"/>
        </w:rPr>
        <w:t>do</w:t>
      </w:r>
      <w:r w:rsidR="00566927" w:rsidRPr="002A6051">
        <w:rPr>
          <w:rFonts w:ascii="Arial" w:hAnsi="Arial" w:cs="Arial"/>
          <w:b/>
          <w:sz w:val="22"/>
          <w:szCs w:val="22"/>
        </w:rPr>
        <w:t>w</w:t>
      </w:r>
      <w:r w:rsidR="00A331B7" w:rsidRPr="002A6051">
        <w:rPr>
          <w:rFonts w:ascii="Arial" w:hAnsi="Arial" w:cs="Arial"/>
          <w:b/>
          <w:sz w:val="22"/>
          <w:szCs w:val="22"/>
        </w:rPr>
        <w:t xml:space="preserve">ych: </w:t>
      </w:r>
      <w:r w:rsidR="00964641" w:rsidRPr="00F6167F">
        <w:rPr>
          <w:rFonts w:ascii="Arial" w:hAnsi="Arial" w:cs="Arial"/>
          <w:sz w:val="22"/>
          <w:szCs w:val="22"/>
        </w:rPr>
        <w:t>Zamawiający</w:t>
      </w:r>
      <w:r w:rsidR="00A331B7" w:rsidRPr="00F6167F">
        <w:rPr>
          <w:rFonts w:ascii="Arial" w:hAnsi="Arial" w:cs="Arial"/>
          <w:sz w:val="22"/>
          <w:szCs w:val="22"/>
        </w:rPr>
        <w:t xml:space="preserve"> wymaga,</w:t>
      </w:r>
      <w:r w:rsidR="001A4E39">
        <w:rPr>
          <w:rFonts w:ascii="Arial" w:hAnsi="Arial" w:cs="Arial"/>
          <w:sz w:val="22"/>
          <w:szCs w:val="22"/>
        </w:rPr>
        <w:t xml:space="preserve"> </w:t>
      </w:r>
      <w:r w:rsidR="00400383" w:rsidRPr="002A6051">
        <w:rPr>
          <w:rFonts w:ascii="Arial" w:hAnsi="Arial" w:cs="Arial"/>
          <w:sz w:val="22"/>
          <w:szCs w:val="22"/>
        </w:rPr>
        <w:t xml:space="preserve">aby </w:t>
      </w:r>
      <w:r w:rsidR="00A331B7" w:rsidRPr="002A6051">
        <w:rPr>
          <w:rFonts w:ascii="Arial" w:hAnsi="Arial" w:cs="Arial"/>
          <w:sz w:val="22"/>
          <w:szCs w:val="22"/>
        </w:rPr>
        <w:t>W</w:t>
      </w:r>
      <w:r w:rsidR="00400383" w:rsidRPr="002A6051">
        <w:rPr>
          <w:rFonts w:ascii="Arial" w:hAnsi="Arial" w:cs="Arial"/>
          <w:sz w:val="22"/>
          <w:szCs w:val="22"/>
        </w:rPr>
        <w:t xml:space="preserve">ykonawca </w:t>
      </w:r>
      <w:r w:rsidR="00A331B7" w:rsidRPr="002A6051">
        <w:rPr>
          <w:rFonts w:ascii="Arial" w:hAnsi="Arial" w:cs="Arial"/>
          <w:sz w:val="22"/>
          <w:szCs w:val="22"/>
        </w:rPr>
        <w:t xml:space="preserve">wykazał, że: </w:t>
      </w:r>
    </w:p>
    <w:p w:rsidR="007565F0" w:rsidRPr="007565F0" w:rsidRDefault="00003C95" w:rsidP="007565F0">
      <w:pPr>
        <w:pStyle w:val="Akapitzlist"/>
        <w:numPr>
          <w:ilvl w:val="0"/>
          <w:numId w:val="60"/>
        </w:numPr>
        <w:tabs>
          <w:tab w:val="right" w:pos="284"/>
          <w:tab w:val="left" w:pos="408"/>
        </w:tabs>
        <w:spacing w:line="281" w:lineRule="auto"/>
        <w:jc w:val="both"/>
        <w:rPr>
          <w:rFonts w:ascii="Arial" w:hAnsi="Arial" w:cs="Arial"/>
          <w:sz w:val="22"/>
          <w:szCs w:val="22"/>
        </w:rPr>
      </w:pPr>
      <w:r w:rsidRPr="00B56C17">
        <w:rPr>
          <w:rFonts w:ascii="Arial" w:hAnsi="Arial" w:cs="Arial"/>
          <w:sz w:val="22"/>
          <w:szCs w:val="22"/>
        </w:rPr>
        <w:t xml:space="preserve">w okresie ostatnich </w:t>
      </w:r>
      <w:r w:rsidR="00B56C17" w:rsidRPr="00B56C17">
        <w:rPr>
          <w:rFonts w:ascii="Arial" w:hAnsi="Arial" w:cs="Arial"/>
          <w:sz w:val="22"/>
          <w:szCs w:val="22"/>
        </w:rPr>
        <w:t xml:space="preserve">pięciu </w:t>
      </w:r>
      <w:r w:rsidRPr="00B56C17">
        <w:rPr>
          <w:rFonts w:ascii="Arial" w:hAnsi="Arial" w:cs="Arial"/>
          <w:sz w:val="22"/>
          <w:szCs w:val="22"/>
        </w:rPr>
        <w:t xml:space="preserve">lat przed upływem terminu składania ofert, a jeżeli okres prowadzenia działalności jest krótszy - w tym okresie, wykonał: </w:t>
      </w:r>
    </w:p>
    <w:p w:rsidR="0059707E" w:rsidRDefault="00003C95">
      <w:pPr>
        <w:pStyle w:val="Akapitzlist"/>
        <w:numPr>
          <w:ilvl w:val="0"/>
          <w:numId w:val="7"/>
        </w:numPr>
        <w:tabs>
          <w:tab w:val="right" w:pos="284"/>
          <w:tab w:val="left" w:pos="408"/>
        </w:tabs>
        <w:spacing w:line="281" w:lineRule="auto"/>
        <w:jc w:val="both"/>
        <w:rPr>
          <w:rFonts w:ascii="Arial" w:hAnsi="Arial" w:cs="Arial"/>
          <w:sz w:val="22"/>
          <w:szCs w:val="22"/>
        </w:rPr>
      </w:pPr>
      <w:r w:rsidRPr="007565F0">
        <w:rPr>
          <w:rFonts w:ascii="Arial" w:hAnsi="Arial" w:cs="Arial"/>
          <w:sz w:val="22"/>
          <w:szCs w:val="22"/>
        </w:rPr>
        <w:t xml:space="preserve">co najmniej </w:t>
      </w:r>
      <w:r w:rsidR="00756596">
        <w:rPr>
          <w:rFonts w:ascii="Arial" w:hAnsi="Arial" w:cs="Arial"/>
          <w:sz w:val="22"/>
          <w:szCs w:val="22"/>
        </w:rPr>
        <w:t>jedno</w:t>
      </w:r>
      <w:r w:rsidR="001A4E39">
        <w:rPr>
          <w:rFonts w:ascii="Arial" w:hAnsi="Arial" w:cs="Arial"/>
          <w:sz w:val="22"/>
          <w:szCs w:val="22"/>
        </w:rPr>
        <w:t xml:space="preserve"> </w:t>
      </w:r>
      <w:r w:rsidR="00B56C17" w:rsidRPr="007565F0">
        <w:rPr>
          <w:rFonts w:ascii="Arial" w:hAnsi="Arial" w:cs="Arial"/>
          <w:sz w:val="22"/>
          <w:szCs w:val="22"/>
        </w:rPr>
        <w:t>zamówieni</w:t>
      </w:r>
      <w:r w:rsidR="00545DD6">
        <w:rPr>
          <w:rFonts w:ascii="Arial" w:hAnsi="Arial" w:cs="Arial"/>
          <w:sz w:val="22"/>
          <w:szCs w:val="22"/>
        </w:rPr>
        <w:t>e</w:t>
      </w:r>
      <w:r w:rsidR="00B56C17" w:rsidRPr="007565F0">
        <w:rPr>
          <w:rFonts w:ascii="Arial" w:hAnsi="Arial" w:cs="Arial"/>
          <w:sz w:val="22"/>
          <w:szCs w:val="22"/>
        </w:rPr>
        <w:t xml:space="preserve"> polegające </w:t>
      </w:r>
      <w:r w:rsidR="00545DD6">
        <w:rPr>
          <w:rFonts w:ascii="Arial" w:hAnsi="Arial" w:cs="Arial"/>
          <w:sz w:val="22"/>
          <w:szCs w:val="22"/>
        </w:rPr>
        <w:t xml:space="preserve">na </w:t>
      </w:r>
      <w:r w:rsidR="00432B02" w:rsidRPr="00432B02">
        <w:rPr>
          <w:rFonts w:ascii="Arial" w:hAnsi="Arial" w:cs="Arial"/>
          <w:sz w:val="22"/>
          <w:szCs w:val="22"/>
        </w:rPr>
        <w:t>budow</w:t>
      </w:r>
      <w:r w:rsidR="00432B02">
        <w:rPr>
          <w:rFonts w:ascii="Arial" w:hAnsi="Arial" w:cs="Arial"/>
          <w:sz w:val="22"/>
          <w:szCs w:val="22"/>
        </w:rPr>
        <w:t>ie</w:t>
      </w:r>
      <w:r w:rsidR="00432B02" w:rsidRPr="00432B02">
        <w:rPr>
          <w:rFonts w:ascii="Arial" w:hAnsi="Arial" w:cs="Arial"/>
          <w:sz w:val="22"/>
          <w:szCs w:val="22"/>
        </w:rPr>
        <w:t xml:space="preserve"> lub przebudow</w:t>
      </w:r>
      <w:r w:rsidR="00432B02">
        <w:rPr>
          <w:rFonts w:ascii="Arial" w:hAnsi="Arial" w:cs="Arial"/>
          <w:sz w:val="22"/>
          <w:szCs w:val="22"/>
        </w:rPr>
        <w:t>ie</w:t>
      </w:r>
      <w:r w:rsidR="00432B02" w:rsidRPr="00432B02">
        <w:rPr>
          <w:rFonts w:ascii="Arial" w:hAnsi="Arial" w:cs="Arial"/>
          <w:sz w:val="22"/>
          <w:szCs w:val="22"/>
        </w:rPr>
        <w:t xml:space="preserve"> lub remon</w:t>
      </w:r>
      <w:r w:rsidR="00432B02">
        <w:rPr>
          <w:rFonts w:ascii="Arial" w:hAnsi="Arial" w:cs="Arial"/>
          <w:sz w:val="22"/>
          <w:szCs w:val="22"/>
        </w:rPr>
        <w:t>cie</w:t>
      </w:r>
      <w:r w:rsidR="00432B02" w:rsidRPr="00432B02">
        <w:rPr>
          <w:rFonts w:ascii="Arial" w:hAnsi="Arial" w:cs="Arial"/>
          <w:sz w:val="22"/>
          <w:szCs w:val="22"/>
        </w:rPr>
        <w:t xml:space="preserve"> </w:t>
      </w:r>
      <w:r w:rsidR="00283663">
        <w:rPr>
          <w:rFonts w:ascii="Arial" w:hAnsi="Arial" w:cs="Arial"/>
          <w:sz w:val="22"/>
          <w:szCs w:val="22"/>
        </w:rPr>
        <w:t xml:space="preserve">boiska </w:t>
      </w:r>
      <w:r w:rsidR="004212E3">
        <w:rPr>
          <w:rFonts w:ascii="Arial" w:hAnsi="Arial" w:cs="Arial"/>
          <w:sz w:val="22"/>
          <w:szCs w:val="22"/>
        </w:rPr>
        <w:t>ze sztuczną nawierzchni</w:t>
      </w:r>
      <w:r w:rsidR="0085232A">
        <w:rPr>
          <w:rFonts w:ascii="Arial" w:hAnsi="Arial" w:cs="Arial"/>
          <w:sz w:val="22"/>
          <w:szCs w:val="22"/>
        </w:rPr>
        <w:t>ą</w:t>
      </w:r>
      <w:r w:rsidR="004212E3">
        <w:rPr>
          <w:rFonts w:ascii="Arial" w:hAnsi="Arial" w:cs="Arial"/>
          <w:sz w:val="22"/>
          <w:szCs w:val="22"/>
        </w:rPr>
        <w:t xml:space="preserve"> </w:t>
      </w:r>
      <w:r w:rsidR="00283663" w:rsidRPr="00432B02">
        <w:rPr>
          <w:rFonts w:ascii="Arial" w:hAnsi="Arial" w:cs="Arial"/>
          <w:sz w:val="22"/>
          <w:szCs w:val="22"/>
        </w:rPr>
        <w:t xml:space="preserve">na kwotę nie mniejszą niż </w:t>
      </w:r>
      <w:r w:rsidR="00283663">
        <w:rPr>
          <w:rFonts w:ascii="Arial" w:hAnsi="Arial" w:cs="Arial"/>
          <w:sz w:val="22"/>
          <w:szCs w:val="22"/>
        </w:rPr>
        <w:t>15</w:t>
      </w:r>
      <w:r w:rsidR="00283663" w:rsidRPr="00432B02">
        <w:rPr>
          <w:rFonts w:ascii="Arial" w:hAnsi="Arial" w:cs="Arial"/>
          <w:sz w:val="22"/>
          <w:szCs w:val="22"/>
        </w:rPr>
        <w:t>0.000,00 zł brutto</w:t>
      </w:r>
      <w:r w:rsidR="00283663" w:rsidRPr="00432B02" w:rsidDel="00283663">
        <w:rPr>
          <w:rFonts w:ascii="Arial" w:hAnsi="Arial" w:cs="Arial"/>
          <w:sz w:val="22"/>
          <w:szCs w:val="22"/>
        </w:rPr>
        <w:t xml:space="preserve"> </w:t>
      </w:r>
      <w:r w:rsidR="00432B02" w:rsidRPr="00432B02">
        <w:rPr>
          <w:rFonts w:ascii="Arial" w:hAnsi="Arial" w:cs="Arial"/>
          <w:sz w:val="22"/>
          <w:szCs w:val="22"/>
        </w:rPr>
        <w:t>.</w:t>
      </w:r>
    </w:p>
    <w:p w:rsidR="00CA4168" w:rsidRPr="002A6051" w:rsidRDefault="00CA4168" w:rsidP="00EB4FC1">
      <w:pPr>
        <w:spacing w:before="120" w:line="281" w:lineRule="auto"/>
        <w:jc w:val="both"/>
        <w:rPr>
          <w:rFonts w:ascii="Arial" w:hAnsi="Arial" w:cs="Arial"/>
          <w:sz w:val="22"/>
          <w:szCs w:val="22"/>
          <w:lang w:eastAsia="en-US"/>
        </w:rPr>
      </w:pPr>
    </w:p>
    <w:p w:rsidR="00CA4168" w:rsidRPr="002A6051" w:rsidRDefault="009B1973" w:rsidP="00C012ED">
      <w:pPr>
        <w:pStyle w:val="Akapitzlist"/>
        <w:numPr>
          <w:ilvl w:val="0"/>
          <w:numId w:val="60"/>
        </w:numPr>
        <w:spacing w:line="276" w:lineRule="auto"/>
        <w:jc w:val="both"/>
        <w:rPr>
          <w:rFonts w:ascii="Arial" w:hAnsi="Arial" w:cs="Arial"/>
          <w:sz w:val="22"/>
          <w:szCs w:val="22"/>
        </w:rPr>
      </w:pPr>
      <w:r w:rsidRPr="002A6051">
        <w:rPr>
          <w:rFonts w:ascii="Arial" w:eastAsia="Arial Unicode MS" w:hAnsi="Arial" w:cs="Arial"/>
          <w:sz w:val="22"/>
          <w:szCs w:val="22"/>
        </w:rPr>
        <w:t xml:space="preserve">dysponuje następującymi osobami </w:t>
      </w:r>
      <w:r w:rsidR="00CA4168" w:rsidRPr="002A6051">
        <w:rPr>
          <w:rFonts w:ascii="Arial" w:eastAsia="Arial Unicode MS" w:hAnsi="Arial" w:cs="Arial"/>
          <w:sz w:val="22"/>
          <w:szCs w:val="22"/>
        </w:rPr>
        <w:t>zdolnymi do wykonania zmówienia</w:t>
      </w:r>
      <w:r w:rsidR="00CA4168" w:rsidRPr="002A6051">
        <w:rPr>
          <w:rFonts w:ascii="Arial" w:hAnsi="Arial" w:cs="Arial"/>
          <w:sz w:val="22"/>
          <w:szCs w:val="22"/>
        </w:rPr>
        <w:t>:</w:t>
      </w:r>
    </w:p>
    <w:p w:rsidR="00B56C17" w:rsidRDefault="00B56C17" w:rsidP="00C012ED">
      <w:pPr>
        <w:pStyle w:val="Akapitzlist"/>
        <w:numPr>
          <w:ilvl w:val="0"/>
          <w:numId w:val="61"/>
        </w:numPr>
        <w:spacing w:line="276" w:lineRule="auto"/>
        <w:rPr>
          <w:rFonts w:ascii="Arial" w:eastAsia="Arial Unicode MS" w:hAnsi="Arial" w:cs="Arial"/>
          <w:sz w:val="22"/>
          <w:szCs w:val="22"/>
        </w:rPr>
      </w:pPr>
      <w:r w:rsidRPr="00F646A4">
        <w:rPr>
          <w:rFonts w:ascii="Arial" w:eastAsia="Arial Unicode MS" w:hAnsi="Arial" w:cs="Arial"/>
          <w:b/>
          <w:sz w:val="22"/>
          <w:szCs w:val="22"/>
        </w:rPr>
        <w:t>Kierownik budowy</w:t>
      </w:r>
      <w:r>
        <w:rPr>
          <w:rFonts w:ascii="Arial" w:eastAsia="Arial Unicode MS" w:hAnsi="Arial" w:cs="Arial"/>
          <w:sz w:val="22"/>
          <w:szCs w:val="22"/>
        </w:rPr>
        <w:t xml:space="preserve">– </w:t>
      </w:r>
      <w:r w:rsidR="00880210">
        <w:rPr>
          <w:rFonts w:ascii="Arial" w:eastAsia="Arial Unicode MS" w:hAnsi="Arial" w:cs="Arial"/>
          <w:sz w:val="22"/>
          <w:szCs w:val="22"/>
        </w:rPr>
        <w:t xml:space="preserve">co </w:t>
      </w:r>
      <w:r w:rsidR="00432B02">
        <w:rPr>
          <w:rFonts w:ascii="Arial" w:eastAsia="Arial Unicode MS" w:hAnsi="Arial" w:cs="Arial"/>
          <w:sz w:val="22"/>
          <w:szCs w:val="22"/>
        </w:rPr>
        <w:t>najmniej 1 osoba</w:t>
      </w:r>
      <w:r w:rsidR="009F6CB5">
        <w:rPr>
          <w:rFonts w:ascii="Arial" w:eastAsia="Arial Unicode MS" w:hAnsi="Arial" w:cs="Arial"/>
          <w:sz w:val="22"/>
          <w:szCs w:val="22"/>
        </w:rPr>
        <w:t xml:space="preserve"> </w:t>
      </w:r>
      <w:r w:rsidRPr="00F646A4">
        <w:rPr>
          <w:rFonts w:ascii="Arial" w:eastAsia="Arial Unicode MS" w:hAnsi="Arial" w:cs="Arial"/>
          <w:sz w:val="22"/>
          <w:szCs w:val="22"/>
        </w:rPr>
        <w:t>z uprawnieniami budowlanymi do kierowania robotami budo</w:t>
      </w:r>
      <w:r>
        <w:rPr>
          <w:rFonts w:ascii="Arial" w:eastAsia="Arial Unicode MS" w:hAnsi="Arial" w:cs="Arial"/>
          <w:sz w:val="22"/>
          <w:szCs w:val="22"/>
        </w:rPr>
        <w:t xml:space="preserve">wlanymi w specjalności </w:t>
      </w:r>
      <w:r w:rsidR="00283663">
        <w:rPr>
          <w:rFonts w:ascii="Arial" w:eastAsia="Arial Unicode MS" w:hAnsi="Arial" w:cs="Arial"/>
          <w:sz w:val="22"/>
          <w:szCs w:val="22"/>
        </w:rPr>
        <w:t>konstrukcyjno budowlanych</w:t>
      </w:r>
      <w:r w:rsidR="0085232A">
        <w:rPr>
          <w:rFonts w:ascii="Arial" w:eastAsia="Arial Unicode MS" w:hAnsi="Arial" w:cs="Arial"/>
          <w:sz w:val="22"/>
          <w:szCs w:val="22"/>
        </w:rPr>
        <w:t>.</w:t>
      </w:r>
      <w:r w:rsidR="00283663" w:rsidDel="00283663">
        <w:rPr>
          <w:rFonts w:ascii="Arial" w:eastAsia="Arial Unicode MS" w:hAnsi="Arial" w:cs="Arial"/>
          <w:sz w:val="22"/>
          <w:szCs w:val="22"/>
        </w:rPr>
        <w:t xml:space="preserve"> </w:t>
      </w:r>
    </w:p>
    <w:p w:rsidR="003E37EA" w:rsidRDefault="003E37EA" w:rsidP="003E37EA">
      <w:pPr>
        <w:pStyle w:val="Akapitzlist"/>
        <w:spacing w:line="276" w:lineRule="auto"/>
        <w:ind w:left="1440"/>
        <w:rPr>
          <w:rFonts w:ascii="Arial" w:eastAsia="Arial Unicode MS" w:hAnsi="Arial" w:cs="Arial"/>
          <w:sz w:val="22"/>
          <w:szCs w:val="22"/>
        </w:rPr>
      </w:pPr>
    </w:p>
    <w:p w:rsidR="00055209" w:rsidRDefault="00F21F5B">
      <w:pPr>
        <w:spacing w:before="120" w:line="281" w:lineRule="auto"/>
        <w:ind w:left="360"/>
        <w:jc w:val="both"/>
        <w:rPr>
          <w:rFonts w:ascii="Arial" w:hAnsi="Arial" w:cs="Arial"/>
          <w:sz w:val="22"/>
          <w:szCs w:val="22"/>
        </w:rPr>
      </w:pPr>
      <w:r w:rsidRPr="00FC214F">
        <w:rPr>
          <w:rFonts w:ascii="Arial" w:hAnsi="Arial" w:cs="Arial"/>
          <w:sz w:val="22"/>
          <w:szCs w:val="22"/>
        </w:rPr>
        <w:t>Przed p</w:t>
      </w:r>
      <w:r>
        <w:rPr>
          <w:rFonts w:ascii="Arial" w:hAnsi="Arial" w:cs="Arial"/>
          <w:sz w:val="22"/>
          <w:szCs w:val="22"/>
        </w:rPr>
        <w:t>odpisaniem umowy Wykonawca na żądanie Zamawiając</w:t>
      </w:r>
      <w:r w:rsidRPr="00FC214F">
        <w:rPr>
          <w:rFonts w:ascii="Arial" w:hAnsi="Arial" w:cs="Arial"/>
          <w:sz w:val="22"/>
          <w:szCs w:val="22"/>
        </w:rPr>
        <w:t xml:space="preserve">ego okaże dokumenty potwierdzające </w:t>
      </w:r>
      <w:r>
        <w:rPr>
          <w:rFonts w:ascii="Arial" w:hAnsi="Arial" w:cs="Arial"/>
          <w:sz w:val="22"/>
          <w:szCs w:val="22"/>
        </w:rPr>
        <w:t>posiadanie przez w/w osoby uprawnień</w:t>
      </w:r>
      <w:r w:rsidR="00C4467D">
        <w:rPr>
          <w:rFonts w:ascii="Arial" w:hAnsi="Arial" w:cs="Arial"/>
          <w:sz w:val="22"/>
          <w:szCs w:val="22"/>
        </w:rPr>
        <w:t>.</w:t>
      </w:r>
    </w:p>
    <w:p w:rsidR="00F21F5B" w:rsidRPr="002A6051" w:rsidRDefault="00F21F5B" w:rsidP="00EB4FC1">
      <w:pPr>
        <w:spacing w:before="120" w:line="281" w:lineRule="auto"/>
        <w:jc w:val="both"/>
        <w:rPr>
          <w:rFonts w:ascii="Arial" w:hAnsi="Arial" w:cs="Arial"/>
          <w:sz w:val="22"/>
          <w:szCs w:val="22"/>
          <w:lang w:eastAsia="en-US"/>
        </w:rPr>
      </w:pPr>
    </w:p>
    <w:p w:rsidR="00880210" w:rsidRPr="00880210" w:rsidRDefault="00FA6D1F" w:rsidP="00880210">
      <w:pPr>
        <w:pStyle w:val="Akapitzlist"/>
        <w:widowControl w:val="0"/>
        <w:numPr>
          <w:ilvl w:val="0"/>
          <w:numId w:val="21"/>
        </w:numPr>
        <w:tabs>
          <w:tab w:val="left" w:pos="567"/>
        </w:tabs>
        <w:autoSpaceDE w:val="0"/>
        <w:autoSpaceDN w:val="0"/>
        <w:adjustRightInd w:val="0"/>
        <w:spacing w:line="281" w:lineRule="auto"/>
        <w:jc w:val="both"/>
        <w:rPr>
          <w:rFonts w:ascii="Arial" w:eastAsia="Arial Unicode MS" w:hAnsi="Arial" w:cs="Arial"/>
          <w:sz w:val="22"/>
          <w:szCs w:val="22"/>
        </w:rPr>
      </w:pPr>
      <w:r w:rsidRPr="00880210">
        <w:rPr>
          <w:rFonts w:ascii="Arial" w:eastAsia="Arial Unicode MS" w:hAnsi="Arial" w:cs="Arial"/>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1725AA" w:rsidRDefault="00FA6D1F">
      <w:pPr>
        <w:pStyle w:val="Akapitzlist"/>
        <w:widowControl w:val="0"/>
        <w:numPr>
          <w:ilvl w:val="0"/>
          <w:numId w:val="21"/>
        </w:numPr>
        <w:tabs>
          <w:tab w:val="left" w:pos="567"/>
        </w:tabs>
        <w:autoSpaceDE w:val="0"/>
        <w:autoSpaceDN w:val="0"/>
        <w:adjustRightInd w:val="0"/>
        <w:spacing w:line="281" w:lineRule="auto"/>
        <w:jc w:val="both"/>
        <w:rPr>
          <w:rFonts w:ascii="Arial" w:hAnsi="Arial" w:cs="Arial"/>
          <w:sz w:val="22"/>
          <w:szCs w:val="22"/>
        </w:rPr>
      </w:pPr>
      <w:r w:rsidRPr="00880210">
        <w:rPr>
          <w:rFonts w:ascii="Arial" w:eastAsia="Arial Unicode MS" w:hAnsi="Arial" w:cs="Arial"/>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w:t>
      </w:r>
      <w:r w:rsidR="00E936A4" w:rsidRPr="00880210">
        <w:rPr>
          <w:rFonts w:ascii="Arial" w:eastAsia="Arial Unicode MS" w:hAnsi="Arial" w:cs="Arial"/>
          <w:sz w:val="22"/>
          <w:szCs w:val="22"/>
        </w:rPr>
        <w:t xml:space="preserve">(w oryginale) </w:t>
      </w:r>
      <w:r w:rsidRPr="00880210">
        <w:rPr>
          <w:rFonts w:ascii="Arial" w:eastAsia="Arial Unicode MS" w:hAnsi="Arial" w:cs="Arial"/>
          <w:sz w:val="22"/>
          <w:szCs w:val="22"/>
        </w:rPr>
        <w:t>do oddania mu do dyspozycji niezbędnych zasobów na potrzeby realizacji zamówienia</w:t>
      </w:r>
      <w:r w:rsidR="00B3482D" w:rsidRPr="00880210">
        <w:rPr>
          <w:rFonts w:ascii="Arial" w:eastAsia="Arial Unicode MS" w:hAnsi="Arial" w:cs="Arial"/>
          <w:sz w:val="22"/>
          <w:szCs w:val="22"/>
        </w:rPr>
        <w:t xml:space="preserve">, zawierające następujące informacje: </w:t>
      </w:r>
    </w:p>
    <w:p w:rsidR="00B3482D" w:rsidRPr="002A6051" w:rsidRDefault="00B3482D" w:rsidP="00B3482D">
      <w:pPr>
        <w:pStyle w:val="Akapitzlist"/>
        <w:widowControl w:val="0"/>
        <w:tabs>
          <w:tab w:val="left" w:pos="567"/>
        </w:tabs>
        <w:autoSpaceDE w:val="0"/>
        <w:autoSpaceDN w:val="0"/>
        <w:adjustRightInd w:val="0"/>
        <w:spacing w:line="281" w:lineRule="auto"/>
        <w:ind w:left="567"/>
        <w:jc w:val="both"/>
        <w:rPr>
          <w:rFonts w:ascii="Arial" w:eastAsia="Arial Unicode MS" w:hAnsi="Arial" w:cs="Arial"/>
          <w:sz w:val="22"/>
          <w:szCs w:val="22"/>
        </w:rPr>
      </w:pPr>
      <w:r w:rsidRPr="002A6051">
        <w:rPr>
          <w:rFonts w:ascii="Arial" w:eastAsia="Arial Unicode MS" w:hAnsi="Arial" w:cs="Arial"/>
          <w:sz w:val="22"/>
          <w:szCs w:val="22"/>
        </w:rPr>
        <w:t xml:space="preserve">a) zakres dostępnych wykonawcy zasobów innego podmiotu, </w:t>
      </w:r>
    </w:p>
    <w:p w:rsidR="00B3482D" w:rsidRPr="002A6051" w:rsidRDefault="00B3482D" w:rsidP="00B3482D">
      <w:pPr>
        <w:pStyle w:val="Akapitzlist"/>
        <w:widowControl w:val="0"/>
        <w:tabs>
          <w:tab w:val="left" w:pos="567"/>
        </w:tabs>
        <w:autoSpaceDE w:val="0"/>
        <w:autoSpaceDN w:val="0"/>
        <w:adjustRightInd w:val="0"/>
        <w:spacing w:line="281" w:lineRule="auto"/>
        <w:ind w:left="567"/>
        <w:jc w:val="both"/>
        <w:rPr>
          <w:rFonts w:ascii="Arial" w:eastAsia="Arial Unicode MS" w:hAnsi="Arial" w:cs="Arial"/>
          <w:sz w:val="22"/>
          <w:szCs w:val="22"/>
        </w:rPr>
      </w:pPr>
      <w:r w:rsidRPr="002A6051">
        <w:rPr>
          <w:rFonts w:ascii="Arial" w:eastAsia="Arial Unicode MS" w:hAnsi="Arial" w:cs="Arial"/>
          <w:sz w:val="22"/>
          <w:szCs w:val="22"/>
        </w:rPr>
        <w:t xml:space="preserve">b) sposób wykorzystania zasobów innego podmiotu przez wykonawcę, przy wykonywaniu </w:t>
      </w:r>
      <w:r w:rsidRPr="002A6051">
        <w:rPr>
          <w:rFonts w:ascii="Arial" w:eastAsia="Arial Unicode MS" w:hAnsi="Arial" w:cs="Arial"/>
          <w:sz w:val="22"/>
          <w:szCs w:val="22"/>
        </w:rPr>
        <w:lastRenderedPageBreak/>
        <w:t xml:space="preserve">zamówienia, </w:t>
      </w:r>
    </w:p>
    <w:p w:rsidR="00B3482D" w:rsidRPr="002A6051" w:rsidRDefault="00B3482D" w:rsidP="00B3482D">
      <w:pPr>
        <w:pStyle w:val="Akapitzlist"/>
        <w:widowControl w:val="0"/>
        <w:tabs>
          <w:tab w:val="left" w:pos="567"/>
        </w:tabs>
        <w:autoSpaceDE w:val="0"/>
        <w:autoSpaceDN w:val="0"/>
        <w:adjustRightInd w:val="0"/>
        <w:spacing w:line="281" w:lineRule="auto"/>
        <w:ind w:left="567"/>
        <w:jc w:val="both"/>
        <w:rPr>
          <w:rFonts w:ascii="Arial" w:eastAsia="Arial Unicode MS" w:hAnsi="Arial" w:cs="Arial"/>
          <w:sz w:val="22"/>
          <w:szCs w:val="22"/>
        </w:rPr>
      </w:pPr>
      <w:r w:rsidRPr="002A6051">
        <w:rPr>
          <w:rFonts w:ascii="Arial" w:eastAsia="Arial Unicode MS" w:hAnsi="Arial" w:cs="Arial"/>
          <w:sz w:val="22"/>
          <w:szCs w:val="22"/>
        </w:rPr>
        <w:t xml:space="preserve">c) zakres i okres udziału innego podmiotu przy wykonywaniu zamówienia publicznego, </w:t>
      </w:r>
    </w:p>
    <w:p w:rsidR="00FA6D1F" w:rsidRPr="002A6051" w:rsidRDefault="00B3482D" w:rsidP="00B3482D">
      <w:pPr>
        <w:pStyle w:val="Akapitzlist"/>
        <w:widowControl w:val="0"/>
        <w:tabs>
          <w:tab w:val="left" w:pos="567"/>
        </w:tabs>
        <w:autoSpaceDE w:val="0"/>
        <w:autoSpaceDN w:val="0"/>
        <w:adjustRightInd w:val="0"/>
        <w:spacing w:line="281" w:lineRule="auto"/>
        <w:ind w:left="567"/>
        <w:jc w:val="both"/>
        <w:rPr>
          <w:rFonts w:ascii="Arial" w:hAnsi="Arial" w:cs="Arial"/>
          <w:sz w:val="22"/>
          <w:szCs w:val="22"/>
        </w:rPr>
      </w:pPr>
      <w:r w:rsidRPr="002A6051">
        <w:rPr>
          <w:rFonts w:ascii="Arial" w:eastAsia="Arial Unicode MS" w:hAnsi="Arial" w:cs="Arial"/>
          <w:sz w:val="22"/>
          <w:szCs w:val="22"/>
        </w:rPr>
        <w:t xml:space="preserve">d) czy podmiot, na </w:t>
      </w:r>
      <w:r w:rsidR="009E198E" w:rsidRPr="002A6051">
        <w:rPr>
          <w:rFonts w:ascii="Arial" w:eastAsia="Arial Unicode MS" w:hAnsi="Arial" w:cs="Arial"/>
          <w:sz w:val="22"/>
          <w:szCs w:val="22"/>
        </w:rPr>
        <w:t>zdolnościach, którego</w:t>
      </w:r>
      <w:r w:rsidRPr="002A6051">
        <w:rPr>
          <w:rFonts w:ascii="Arial" w:eastAsia="Arial Unicode MS" w:hAnsi="Arial" w:cs="Arial"/>
          <w:sz w:val="22"/>
          <w:szCs w:val="22"/>
        </w:rPr>
        <w:t xml:space="preserve"> wykonawca polega w odniesieniu do warunk</w:t>
      </w:r>
      <w:r w:rsidR="00695F18">
        <w:rPr>
          <w:rFonts w:ascii="Arial" w:eastAsia="Arial Unicode MS" w:hAnsi="Arial" w:cs="Arial"/>
          <w:sz w:val="22"/>
          <w:szCs w:val="22"/>
        </w:rPr>
        <w:t>u</w:t>
      </w:r>
      <w:r w:rsidRPr="002A6051">
        <w:rPr>
          <w:rFonts w:ascii="Arial" w:eastAsia="Arial Unicode MS" w:hAnsi="Arial" w:cs="Arial"/>
          <w:sz w:val="22"/>
          <w:szCs w:val="22"/>
        </w:rPr>
        <w:t xml:space="preserve"> udziału w postępowaniu </w:t>
      </w:r>
      <w:r w:rsidR="00695F18">
        <w:rPr>
          <w:rFonts w:ascii="Arial" w:eastAsia="Arial Unicode MS" w:hAnsi="Arial" w:cs="Arial"/>
          <w:sz w:val="22"/>
          <w:szCs w:val="22"/>
        </w:rPr>
        <w:t xml:space="preserve">dotyczącego posiadania </w:t>
      </w:r>
      <w:r w:rsidRPr="002A6051">
        <w:rPr>
          <w:rFonts w:ascii="Arial" w:eastAsia="Arial Unicode MS" w:hAnsi="Arial" w:cs="Arial"/>
          <w:sz w:val="22"/>
          <w:szCs w:val="22"/>
        </w:rPr>
        <w:t xml:space="preserve">kwalifikacji zawodowych lub doświadczenia, zrealizuje </w:t>
      </w:r>
      <w:r w:rsidR="00695F18">
        <w:rPr>
          <w:rFonts w:ascii="Arial" w:eastAsia="Arial Unicode MS" w:hAnsi="Arial" w:cs="Arial"/>
          <w:sz w:val="22"/>
          <w:szCs w:val="22"/>
        </w:rPr>
        <w:t>roboty</w:t>
      </w:r>
      <w:r w:rsidRPr="002A6051">
        <w:rPr>
          <w:rFonts w:ascii="Arial" w:eastAsia="Arial Unicode MS" w:hAnsi="Arial" w:cs="Arial"/>
          <w:sz w:val="22"/>
          <w:szCs w:val="22"/>
        </w:rPr>
        <w:t>, których wskazane zdolności dotyczą</w:t>
      </w:r>
      <w:r w:rsidR="00FA6D1F" w:rsidRPr="002A6051">
        <w:rPr>
          <w:rFonts w:ascii="Arial" w:eastAsia="Arial Unicode MS" w:hAnsi="Arial" w:cs="Arial"/>
          <w:sz w:val="22"/>
          <w:szCs w:val="22"/>
        </w:rPr>
        <w:t>.</w:t>
      </w:r>
    </w:p>
    <w:p w:rsidR="001725AA" w:rsidRDefault="00FA6D1F">
      <w:pPr>
        <w:pStyle w:val="Akapitzlist"/>
        <w:widowControl w:val="0"/>
        <w:numPr>
          <w:ilvl w:val="0"/>
          <w:numId w:val="21"/>
        </w:numPr>
        <w:tabs>
          <w:tab w:val="left" w:pos="567"/>
        </w:tabs>
        <w:autoSpaceDE w:val="0"/>
        <w:autoSpaceDN w:val="0"/>
        <w:adjustRightInd w:val="0"/>
        <w:spacing w:line="281" w:lineRule="auto"/>
        <w:jc w:val="both"/>
        <w:rPr>
          <w:rFonts w:ascii="Arial" w:hAnsi="Arial" w:cs="Arial"/>
          <w:sz w:val="22"/>
          <w:szCs w:val="22"/>
        </w:rPr>
      </w:pPr>
      <w:r w:rsidRPr="002A6051">
        <w:rPr>
          <w:rFonts w:ascii="Arial" w:eastAsia="Arial Unicode MS" w:hAnsi="Arial" w:cs="Arial"/>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2A6051">
        <w:rPr>
          <w:rFonts w:ascii="Arial" w:eastAsia="Arial Unicode MS" w:hAnsi="Arial" w:cs="Arial"/>
          <w:sz w:val="22"/>
          <w:szCs w:val="22"/>
        </w:rPr>
        <w:t>pkt</w:t>
      </w:r>
      <w:proofErr w:type="spellEnd"/>
      <w:r w:rsidRPr="002A6051">
        <w:rPr>
          <w:rFonts w:ascii="Arial" w:eastAsia="Arial Unicode MS" w:hAnsi="Arial" w:cs="Arial"/>
          <w:sz w:val="22"/>
          <w:szCs w:val="22"/>
        </w:rPr>
        <w:t xml:space="preserve"> 13-22 i ust. 5</w:t>
      </w:r>
      <w:r w:rsidR="00B41BBC" w:rsidRPr="002A6051">
        <w:rPr>
          <w:rFonts w:ascii="Arial" w:eastAsia="Arial Unicode MS" w:hAnsi="Arial" w:cs="Arial"/>
          <w:sz w:val="22"/>
          <w:szCs w:val="22"/>
        </w:rPr>
        <w:t xml:space="preserve"> </w:t>
      </w:r>
      <w:proofErr w:type="spellStart"/>
      <w:r w:rsidR="00B41BBC" w:rsidRPr="002A6051">
        <w:rPr>
          <w:rFonts w:ascii="Arial" w:eastAsia="Arial Unicode MS" w:hAnsi="Arial" w:cs="Arial"/>
          <w:sz w:val="22"/>
          <w:szCs w:val="22"/>
        </w:rPr>
        <w:t>pkt</w:t>
      </w:r>
      <w:proofErr w:type="spellEnd"/>
      <w:r w:rsidR="00B41BBC" w:rsidRPr="002A6051">
        <w:rPr>
          <w:rFonts w:ascii="Arial" w:eastAsia="Arial Unicode MS" w:hAnsi="Arial" w:cs="Arial"/>
          <w:sz w:val="22"/>
          <w:szCs w:val="22"/>
        </w:rPr>
        <w:t xml:space="preserve"> 1</w:t>
      </w:r>
      <w:r w:rsidR="00444D35" w:rsidRPr="002A6051">
        <w:rPr>
          <w:rFonts w:ascii="Arial" w:eastAsia="Arial Unicode MS" w:hAnsi="Arial" w:cs="Arial"/>
          <w:sz w:val="22"/>
          <w:szCs w:val="22"/>
        </w:rPr>
        <w:t xml:space="preserve">, </w:t>
      </w:r>
      <w:proofErr w:type="spellStart"/>
      <w:r w:rsidR="00444D35" w:rsidRPr="002A6051">
        <w:rPr>
          <w:rFonts w:ascii="Arial" w:eastAsia="Arial Unicode MS" w:hAnsi="Arial" w:cs="Arial"/>
          <w:sz w:val="22"/>
          <w:szCs w:val="22"/>
        </w:rPr>
        <w:t>pkt</w:t>
      </w:r>
      <w:proofErr w:type="spellEnd"/>
      <w:r w:rsidR="00444D35" w:rsidRPr="002A6051">
        <w:rPr>
          <w:rFonts w:ascii="Arial" w:eastAsia="Arial Unicode MS" w:hAnsi="Arial" w:cs="Arial"/>
          <w:sz w:val="22"/>
          <w:szCs w:val="22"/>
        </w:rPr>
        <w:t xml:space="preserve"> 5-8</w:t>
      </w:r>
      <w:r w:rsidR="00B41BBC" w:rsidRPr="002A6051">
        <w:rPr>
          <w:rFonts w:ascii="Arial" w:eastAsia="Arial Unicode MS" w:hAnsi="Arial" w:cs="Arial"/>
          <w:sz w:val="22"/>
          <w:szCs w:val="22"/>
        </w:rPr>
        <w:t xml:space="preserve"> prawa PZP</w:t>
      </w:r>
      <w:r w:rsidRPr="002A6051">
        <w:rPr>
          <w:rFonts w:ascii="Arial" w:eastAsia="Arial Unicode MS" w:hAnsi="Arial" w:cs="Arial"/>
          <w:sz w:val="22"/>
          <w:szCs w:val="22"/>
        </w:rPr>
        <w:t>.</w:t>
      </w:r>
    </w:p>
    <w:p w:rsidR="001725AA" w:rsidRDefault="00431502">
      <w:pPr>
        <w:pStyle w:val="Akapitzlist"/>
        <w:widowControl w:val="0"/>
        <w:numPr>
          <w:ilvl w:val="0"/>
          <w:numId w:val="21"/>
        </w:numPr>
        <w:tabs>
          <w:tab w:val="left" w:pos="567"/>
        </w:tabs>
        <w:autoSpaceDE w:val="0"/>
        <w:autoSpaceDN w:val="0"/>
        <w:adjustRightInd w:val="0"/>
        <w:spacing w:line="281" w:lineRule="auto"/>
        <w:jc w:val="both"/>
        <w:rPr>
          <w:rFonts w:ascii="Arial" w:hAnsi="Arial" w:cs="Arial"/>
          <w:sz w:val="22"/>
          <w:szCs w:val="22"/>
        </w:rPr>
      </w:pPr>
      <w:r w:rsidRPr="002A6051">
        <w:rPr>
          <w:rFonts w:ascii="Arial" w:eastAsia="Arial Unicode MS" w:hAnsi="Arial"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1725AA" w:rsidRDefault="00527317">
      <w:pPr>
        <w:pStyle w:val="Akapitzlist"/>
        <w:widowControl w:val="0"/>
        <w:numPr>
          <w:ilvl w:val="0"/>
          <w:numId w:val="21"/>
        </w:numPr>
        <w:tabs>
          <w:tab w:val="left" w:pos="567"/>
        </w:tabs>
        <w:autoSpaceDE w:val="0"/>
        <w:autoSpaceDN w:val="0"/>
        <w:adjustRightInd w:val="0"/>
        <w:spacing w:line="281" w:lineRule="auto"/>
        <w:jc w:val="both"/>
        <w:rPr>
          <w:rFonts w:ascii="Arial" w:hAnsi="Arial" w:cs="Arial"/>
          <w:sz w:val="22"/>
          <w:szCs w:val="22"/>
        </w:rPr>
      </w:pPr>
      <w:r w:rsidRPr="00685B25">
        <w:rPr>
          <w:rFonts w:ascii="Arial" w:hAnsi="Arial" w:cs="Arial"/>
          <w:sz w:val="22"/>
          <w:szCs w:val="22"/>
        </w:rPr>
        <w:t xml:space="preserve">Spełnienie </w:t>
      </w:r>
      <w:r w:rsidR="00810AFA" w:rsidRPr="00685B25">
        <w:rPr>
          <w:rFonts w:ascii="Arial" w:hAnsi="Arial" w:cs="Arial"/>
          <w:sz w:val="22"/>
          <w:szCs w:val="22"/>
        </w:rPr>
        <w:t>warunków</w:t>
      </w:r>
      <w:r w:rsidRPr="00685B25">
        <w:rPr>
          <w:rFonts w:ascii="Arial" w:hAnsi="Arial" w:cs="Arial"/>
          <w:sz w:val="22"/>
          <w:szCs w:val="22"/>
        </w:rPr>
        <w:t xml:space="preserve"> podanych w </w:t>
      </w:r>
      <w:r w:rsidR="00954D5E" w:rsidRPr="00685B25">
        <w:rPr>
          <w:rFonts w:ascii="Arial" w:hAnsi="Arial" w:cs="Arial"/>
          <w:sz w:val="22"/>
          <w:szCs w:val="22"/>
        </w:rPr>
        <w:t>rozdziale</w:t>
      </w:r>
      <w:r w:rsidRPr="00685B25">
        <w:rPr>
          <w:rFonts w:ascii="Arial" w:hAnsi="Arial" w:cs="Arial"/>
          <w:sz w:val="22"/>
          <w:szCs w:val="22"/>
        </w:rPr>
        <w:t xml:space="preserve"> V</w:t>
      </w:r>
      <w:r w:rsidR="00685B25">
        <w:rPr>
          <w:rFonts w:ascii="Arial" w:hAnsi="Arial" w:cs="Arial"/>
          <w:sz w:val="22"/>
          <w:szCs w:val="22"/>
        </w:rPr>
        <w:t>I</w:t>
      </w:r>
      <w:r w:rsidRPr="00685B25">
        <w:rPr>
          <w:rFonts w:ascii="Arial" w:hAnsi="Arial" w:cs="Arial"/>
          <w:sz w:val="22"/>
          <w:szCs w:val="22"/>
        </w:rPr>
        <w:t xml:space="preserve"> należy potwierdzić poprzez złożenie stosownego oświadczenia wg załącznika n</w:t>
      </w:r>
      <w:r w:rsidR="00AF26FA" w:rsidRPr="00685B25">
        <w:rPr>
          <w:rFonts w:ascii="Arial" w:hAnsi="Arial" w:cs="Arial"/>
          <w:sz w:val="22"/>
          <w:szCs w:val="22"/>
        </w:rPr>
        <w:t>r</w:t>
      </w:r>
      <w:r w:rsidR="00747AE8">
        <w:rPr>
          <w:rFonts w:ascii="Arial" w:hAnsi="Arial" w:cs="Arial"/>
          <w:sz w:val="22"/>
          <w:szCs w:val="22"/>
        </w:rPr>
        <w:t xml:space="preserve"> </w:t>
      </w:r>
      <w:r w:rsidR="008649B9" w:rsidRPr="00685B25">
        <w:rPr>
          <w:rFonts w:ascii="Arial" w:hAnsi="Arial" w:cs="Arial"/>
          <w:sz w:val="22"/>
          <w:szCs w:val="22"/>
        </w:rPr>
        <w:t xml:space="preserve">2 </w:t>
      </w:r>
      <w:r w:rsidRPr="00685B25">
        <w:rPr>
          <w:rFonts w:ascii="Arial" w:hAnsi="Arial" w:cs="Arial"/>
          <w:sz w:val="22"/>
          <w:szCs w:val="22"/>
        </w:rPr>
        <w:t xml:space="preserve"> oraz przedłożenie dokumentów określonych w </w:t>
      </w:r>
      <w:r w:rsidR="00954D5E" w:rsidRPr="00685B25">
        <w:rPr>
          <w:rFonts w:ascii="Arial" w:hAnsi="Arial" w:cs="Arial"/>
          <w:sz w:val="22"/>
          <w:szCs w:val="22"/>
        </w:rPr>
        <w:t>rozdziale</w:t>
      </w:r>
      <w:r w:rsidRPr="00685B25">
        <w:rPr>
          <w:rFonts w:ascii="Arial" w:hAnsi="Arial" w:cs="Arial"/>
          <w:sz w:val="22"/>
          <w:szCs w:val="22"/>
        </w:rPr>
        <w:t xml:space="preserve"> V</w:t>
      </w:r>
      <w:r w:rsidR="008649B9" w:rsidRPr="00685B25">
        <w:rPr>
          <w:rFonts w:ascii="Arial" w:hAnsi="Arial" w:cs="Arial"/>
          <w:sz w:val="22"/>
          <w:szCs w:val="22"/>
        </w:rPr>
        <w:t>I</w:t>
      </w:r>
      <w:r w:rsidRPr="00685B25">
        <w:rPr>
          <w:rFonts w:ascii="Arial" w:hAnsi="Arial" w:cs="Arial"/>
          <w:sz w:val="22"/>
          <w:szCs w:val="22"/>
        </w:rPr>
        <w:t>I</w:t>
      </w:r>
      <w:r w:rsidR="00685B25">
        <w:rPr>
          <w:rFonts w:ascii="Arial" w:hAnsi="Arial" w:cs="Arial"/>
          <w:sz w:val="22"/>
          <w:szCs w:val="22"/>
        </w:rPr>
        <w:t>I</w:t>
      </w:r>
      <w:r w:rsidRPr="00685B25">
        <w:rPr>
          <w:rFonts w:ascii="Arial" w:hAnsi="Arial" w:cs="Arial"/>
          <w:sz w:val="22"/>
          <w:szCs w:val="22"/>
        </w:rPr>
        <w:t>.</w:t>
      </w:r>
    </w:p>
    <w:p w:rsidR="00747AE8" w:rsidRDefault="00747AE8" w:rsidP="00747AE8">
      <w:pPr>
        <w:pStyle w:val="Akapitzlist"/>
        <w:widowControl w:val="0"/>
        <w:tabs>
          <w:tab w:val="left" w:pos="567"/>
        </w:tabs>
        <w:autoSpaceDE w:val="0"/>
        <w:autoSpaceDN w:val="0"/>
        <w:adjustRightInd w:val="0"/>
        <w:spacing w:line="281" w:lineRule="auto"/>
        <w:jc w:val="both"/>
        <w:rPr>
          <w:rFonts w:ascii="Arial" w:hAnsi="Arial" w:cs="Arial"/>
          <w:sz w:val="22"/>
          <w:szCs w:val="22"/>
        </w:rPr>
      </w:pPr>
    </w:p>
    <w:p w:rsidR="00FA6D1F" w:rsidRPr="002A6051" w:rsidRDefault="00FA6D1F" w:rsidP="00FA6D1F">
      <w:pPr>
        <w:pStyle w:val="Akapitzlist"/>
        <w:widowControl w:val="0"/>
        <w:tabs>
          <w:tab w:val="left" w:pos="567"/>
        </w:tabs>
        <w:autoSpaceDE w:val="0"/>
        <w:autoSpaceDN w:val="0"/>
        <w:adjustRightInd w:val="0"/>
        <w:spacing w:line="281" w:lineRule="auto"/>
        <w:ind w:left="567"/>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2"/>
      </w:tblGrid>
      <w:tr w:rsidR="005F7318" w:rsidRPr="002A6051" w:rsidTr="007A19C4">
        <w:tc>
          <w:tcPr>
            <w:tcW w:w="10204" w:type="dxa"/>
          </w:tcPr>
          <w:p w:rsidR="005F7318" w:rsidRPr="002A6051" w:rsidRDefault="005F7318" w:rsidP="007A19C4">
            <w:pPr>
              <w:pStyle w:val="Nagwek1"/>
              <w:spacing w:before="0" w:after="0" w:line="281" w:lineRule="auto"/>
              <w:rPr>
                <w:rFonts w:cs="Arial"/>
                <w:sz w:val="22"/>
                <w:szCs w:val="22"/>
              </w:rPr>
            </w:pPr>
            <w:bookmarkStart w:id="7" w:name="_Toc492538954"/>
            <w:r w:rsidRPr="002A6051">
              <w:rPr>
                <w:rFonts w:cs="Arial"/>
                <w:sz w:val="22"/>
                <w:szCs w:val="22"/>
              </w:rPr>
              <w:t>Podstawy Wykluczenie wykonawcy</w:t>
            </w:r>
            <w:bookmarkEnd w:id="7"/>
          </w:p>
        </w:tc>
      </w:tr>
    </w:tbl>
    <w:p w:rsidR="005F7318" w:rsidRPr="002A6051" w:rsidRDefault="005F7318" w:rsidP="005F7318">
      <w:pPr>
        <w:overflowPunct w:val="0"/>
        <w:autoSpaceDE w:val="0"/>
        <w:autoSpaceDN w:val="0"/>
        <w:adjustRightInd w:val="0"/>
        <w:spacing w:line="281" w:lineRule="auto"/>
        <w:ind w:left="720"/>
        <w:jc w:val="both"/>
        <w:textAlignment w:val="baseline"/>
        <w:rPr>
          <w:rFonts w:ascii="Arial" w:hAnsi="Arial" w:cs="Arial"/>
          <w:sz w:val="22"/>
          <w:szCs w:val="22"/>
        </w:rPr>
      </w:pPr>
    </w:p>
    <w:p w:rsidR="00D837D6" w:rsidRPr="002A6051" w:rsidRDefault="005F7318" w:rsidP="005F7318">
      <w:pPr>
        <w:numPr>
          <w:ilvl w:val="0"/>
          <w:numId w:val="2"/>
        </w:numPr>
        <w:overflowPunct w:val="0"/>
        <w:autoSpaceDE w:val="0"/>
        <w:autoSpaceDN w:val="0"/>
        <w:adjustRightInd w:val="0"/>
        <w:spacing w:line="281" w:lineRule="auto"/>
        <w:jc w:val="both"/>
        <w:textAlignment w:val="baseline"/>
        <w:rPr>
          <w:rFonts w:ascii="Arial" w:hAnsi="Arial" w:cs="Arial"/>
          <w:sz w:val="22"/>
          <w:szCs w:val="22"/>
        </w:rPr>
      </w:pPr>
      <w:r w:rsidRPr="002A6051">
        <w:rPr>
          <w:rFonts w:ascii="Arial" w:hAnsi="Arial" w:cs="Arial"/>
          <w:sz w:val="22"/>
          <w:szCs w:val="22"/>
        </w:rPr>
        <w:t>Zamawiający wyklucza wykonawcę w przypadku zaistnienia okoliczności, o których mowa w art. 24 ust. 1</w:t>
      </w:r>
      <w:r w:rsidR="00D837D6" w:rsidRPr="002A6051">
        <w:rPr>
          <w:rFonts w:ascii="Arial" w:hAnsi="Arial" w:cs="Arial"/>
          <w:sz w:val="22"/>
          <w:szCs w:val="22"/>
        </w:rPr>
        <w:t xml:space="preserve"> ustawy PZP. </w:t>
      </w:r>
    </w:p>
    <w:p w:rsidR="00D1430A" w:rsidRPr="002A6051" w:rsidRDefault="00D837D6" w:rsidP="00D837D6">
      <w:pPr>
        <w:numPr>
          <w:ilvl w:val="0"/>
          <w:numId w:val="2"/>
        </w:numPr>
        <w:overflowPunct w:val="0"/>
        <w:autoSpaceDE w:val="0"/>
        <w:autoSpaceDN w:val="0"/>
        <w:adjustRightInd w:val="0"/>
        <w:spacing w:line="281" w:lineRule="auto"/>
        <w:jc w:val="both"/>
        <w:textAlignment w:val="baseline"/>
        <w:rPr>
          <w:rFonts w:ascii="Arial" w:hAnsi="Arial" w:cs="Arial"/>
          <w:sz w:val="22"/>
          <w:szCs w:val="22"/>
        </w:rPr>
      </w:pPr>
      <w:r w:rsidRPr="002A6051">
        <w:rPr>
          <w:rFonts w:ascii="Arial" w:hAnsi="Arial" w:cs="Arial"/>
          <w:sz w:val="22"/>
          <w:szCs w:val="22"/>
        </w:rPr>
        <w:t>Zgodnie z art. 2</w:t>
      </w:r>
      <w:r w:rsidR="00EB1C8E" w:rsidRPr="002A6051">
        <w:rPr>
          <w:rFonts w:ascii="Arial" w:hAnsi="Arial" w:cs="Arial"/>
          <w:sz w:val="22"/>
          <w:szCs w:val="22"/>
        </w:rPr>
        <w:t>4</w:t>
      </w:r>
      <w:r w:rsidRPr="002A6051">
        <w:rPr>
          <w:rFonts w:ascii="Arial" w:hAnsi="Arial" w:cs="Arial"/>
          <w:sz w:val="22"/>
          <w:szCs w:val="22"/>
        </w:rPr>
        <w:t xml:space="preserve"> u</w:t>
      </w:r>
      <w:r w:rsidR="00431502" w:rsidRPr="002A6051">
        <w:rPr>
          <w:rFonts w:ascii="Arial" w:hAnsi="Arial" w:cs="Arial"/>
          <w:sz w:val="22"/>
          <w:szCs w:val="22"/>
        </w:rPr>
        <w:t xml:space="preserve">st. 5 </w:t>
      </w:r>
      <w:proofErr w:type="spellStart"/>
      <w:r w:rsidR="00431502" w:rsidRPr="002A6051">
        <w:rPr>
          <w:rFonts w:ascii="Arial" w:hAnsi="Arial" w:cs="Arial"/>
          <w:sz w:val="22"/>
          <w:szCs w:val="22"/>
        </w:rPr>
        <w:t>pkt</w:t>
      </w:r>
      <w:proofErr w:type="spellEnd"/>
      <w:r w:rsidR="00431502" w:rsidRPr="002A6051">
        <w:rPr>
          <w:rFonts w:ascii="Arial" w:hAnsi="Arial" w:cs="Arial"/>
          <w:sz w:val="22"/>
          <w:szCs w:val="22"/>
        </w:rPr>
        <w:t xml:space="preserve"> 1 </w:t>
      </w:r>
      <w:r w:rsidR="00BA1ED3" w:rsidRPr="002A6051">
        <w:rPr>
          <w:rFonts w:ascii="Arial" w:hAnsi="Arial" w:cs="Arial"/>
          <w:sz w:val="22"/>
          <w:szCs w:val="22"/>
        </w:rPr>
        <w:t xml:space="preserve">i pkt. </w:t>
      </w:r>
      <w:r w:rsidR="00237FE2" w:rsidRPr="002A6051">
        <w:rPr>
          <w:rFonts w:ascii="Arial" w:hAnsi="Arial" w:cs="Arial"/>
          <w:sz w:val="22"/>
          <w:szCs w:val="22"/>
        </w:rPr>
        <w:t>5-</w:t>
      </w:r>
      <w:r w:rsidR="00BA1ED3" w:rsidRPr="002A6051">
        <w:rPr>
          <w:rFonts w:ascii="Arial" w:hAnsi="Arial" w:cs="Arial"/>
          <w:sz w:val="22"/>
          <w:szCs w:val="22"/>
        </w:rPr>
        <w:t xml:space="preserve">8 </w:t>
      </w:r>
      <w:r w:rsidR="00431502" w:rsidRPr="002A6051">
        <w:rPr>
          <w:rFonts w:ascii="Arial" w:hAnsi="Arial" w:cs="Arial"/>
          <w:sz w:val="22"/>
          <w:szCs w:val="22"/>
        </w:rPr>
        <w:t>ustawy PZP Zamawiają</w:t>
      </w:r>
      <w:r w:rsidRPr="002A6051">
        <w:rPr>
          <w:rFonts w:ascii="Arial" w:hAnsi="Arial" w:cs="Arial"/>
          <w:sz w:val="22"/>
          <w:szCs w:val="22"/>
        </w:rPr>
        <w:t>cy wykluczy z postępowania o udzielenie z</w:t>
      </w:r>
      <w:r w:rsidR="00431502" w:rsidRPr="002A6051">
        <w:rPr>
          <w:rFonts w:ascii="Arial" w:hAnsi="Arial" w:cs="Arial"/>
          <w:sz w:val="22"/>
          <w:szCs w:val="22"/>
        </w:rPr>
        <w:t>a</w:t>
      </w:r>
      <w:r w:rsidRPr="002A6051">
        <w:rPr>
          <w:rFonts w:ascii="Arial" w:hAnsi="Arial" w:cs="Arial"/>
          <w:sz w:val="22"/>
          <w:szCs w:val="22"/>
        </w:rPr>
        <w:t>mówienia wykonawcę</w:t>
      </w:r>
      <w:r w:rsidR="00D1430A" w:rsidRPr="002A6051">
        <w:rPr>
          <w:rFonts w:ascii="Arial" w:hAnsi="Arial" w:cs="Arial"/>
          <w:sz w:val="22"/>
          <w:szCs w:val="22"/>
        </w:rPr>
        <w:t xml:space="preserve">: </w:t>
      </w:r>
    </w:p>
    <w:p w:rsidR="00237FE2" w:rsidRPr="002A6051" w:rsidRDefault="00D837D6" w:rsidP="00C012ED">
      <w:pPr>
        <w:pStyle w:val="Akapitzlist"/>
        <w:numPr>
          <w:ilvl w:val="4"/>
          <w:numId w:val="34"/>
        </w:numPr>
        <w:overflowPunct w:val="0"/>
        <w:autoSpaceDE w:val="0"/>
        <w:autoSpaceDN w:val="0"/>
        <w:adjustRightInd w:val="0"/>
        <w:spacing w:line="281" w:lineRule="auto"/>
        <w:ind w:left="1037" w:hanging="357"/>
        <w:jc w:val="both"/>
        <w:textAlignment w:val="baseline"/>
        <w:rPr>
          <w:rFonts w:ascii="Arial" w:hAnsi="Arial" w:cs="Arial"/>
          <w:sz w:val="22"/>
          <w:szCs w:val="22"/>
        </w:rPr>
      </w:pPr>
      <w:r w:rsidRPr="002A6051">
        <w:rPr>
          <w:rFonts w:ascii="Arial" w:hAnsi="Arial" w:cs="Arial"/>
          <w:sz w:val="22"/>
          <w:szCs w:val="22"/>
        </w:rPr>
        <w:t xml:space="preserve">w </w:t>
      </w:r>
      <w:r w:rsidR="00630070" w:rsidRPr="002A6051">
        <w:rPr>
          <w:rFonts w:ascii="Arial" w:hAnsi="Arial" w:cs="Arial"/>
          <w:sz w:val="22"/>
          <w:szCs w:val="22"/>
        </w:rPr>
        <w:t>stosunku, do którego</w:t>
      </w:r>
      <w:r w:rsidRPr="002A6051">
        <w:rPr>
          <w:rFonts w:ascii="Arial" w:hAnsi="Arial" w:cs="Arial"/>
          <w:sz w:val="22"/>
          <w:szCs w:val="22"/>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85232A">
        <w:rPr>
          <w:rFonts w:ascii="Arial" w:hAnsi="Arial" w:cs="Arial"/>
          <w:sz w:val="22"/>
          <w:szCs w:val="22"/>
        </w:rPr>
        <w:t>t.j</w:t>
      </w:r>
      <w:proofErr w:type="spellEnd"/>
      <w:r w:rsidR="0085232A">
        <w:rPr>
          <w:rFonts w:ascii="Arial" w:hAnsi="Arial" w:cs="Arial"/>
          <w:sz w:val="22"/>
          <w:szCs w:val="22"/>
        </w:rPr>
        <w:t xml:space="preserve">. </w:t>
      </w:r>
      <w:r w:rsidRPr="002A6051">
        <w:rPr>
          <w:rFonts w:ascii="Arial" w:hAnsi="Arial" w:cs="Arial"/>
          <w:sz w:val="22"/>
          <w:szCs w:val="22"/>
        </w:rPr>
        <w:t xml:space="preserve">Dz. U. </w:t>
      </w:r>
      <w:r w:rsidR="0085232A">
        <w:rPr>
          <w:rFonts w:ascii="Arial" w:hAnsi="Arial" w:cs="Arial"/>
          <w:sz w:val="22"/>
          <w:szCs w:val="22"/>
        </w:rPr>
        <w:t xml:space="preserve">z 2017 r., </w:t>
      </w:r>
      <w:r w:rsidRPr="002A6051">
        <w:rPr>
          <w:rFonts w:ascii="Arial" w:hAnsi="Arial" w:cs="Arial"/>
          <w:sz w:val="22"/>
          <w:szCs w:val="22"/>
        </w:rPr>
        <w:t xml:space="preserve">poz. </w:t>
      </w:r>
      <w:r w:rsidR="0085232A">
        <w:rPr>
          <w:rFonts w:ascii="Arial" w:hAnsi="Arial" w:cs="Arial"/>
          <w:sz w:val="22"/>
          <w:szCs w:val="22"/>
        </w:rPr>
        <w:t>150</w:t>
      </w:r>
      <w:r w:rsidRPr="002A6051">
        <w:rPr>
          <w:rFonts w:ascii="Arial" w:hAnsi="Arial" w:cs="Arial"/>
          <w:sz w:val="22"/>
          <w:szCs w:val="22"/>
        </w:rPr>
        <w:t xml:space="preserve">8, z </w:t>
      </w:r>
      <w:proofErr w:type="spellStart"/>
      <w:r w:rsidRPr="002A6051">
        <w:rPr>
          <w:rFonts w:ascii="Arial" w:hAnsi="Arial" w:cs="Arial"/>
          <w:sz w:val="22"/>
          <w:szCs w:val="22"/>
        </w:rPr>
        <w:t>późn</w:t>
      </w:r>
      <w:proofErr w:type="spellEnd"/>
      <w:r w:rsidRPr="002A6051">
        <w:rPr>
          <w:rFonts w:ascii="Arial" w:hAnsi="Arial" w:cs="Arial"/>
          <w:sz w:val="22"/>
          <w:szCs w:val="22"/>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0085232A">
        <w:rPr>
          <w:rFonts w:ascii="Arial" w:hAnsi="Arial" w:cs="Arial"/>
          <w:sz w:val="22"/>
          <w:szCs w:val="22"/>
        </w:rPr>
        <w:t>t.j</w:t>
      </w:r>
      <w:proofErr w:type="spellEnd"/>
      <w:r w:rsidR="0085232A">
        <w:rPr>
          <w:rFonts w:ascii="Arial" w:hAnsi="Arial" w:cs="Arial"/>
          <w:sz w:val="22"/>
          <w:szCs w:val="22"/>
        </w:rPr>
        <w:t xml:space="preserve">. </w:t>
      </w:r>
      <w:r w:rsidRPr="002A6051">
        <w:rPr>
          <w:rFonts w:ascii="Arial" w:hAnsi="Arial" w:cs="Arial"/>
          <w:sz w:val="22"/>
          <w:szCs w:val="22"/>
        </w:rPr>
        <w:t>Dz. U. z</w:t>
      </w:r>
      <w:r w:rsidR="00D1430A" w:rsidRPr="002A6051">
        <w:rPr>
          <w:rFonts w:ascii="Arial" w:hAnsi="Arial" w:cs="Arial"/>
          <w:sz w:val="22"/>
          <w:szCs w:val="22"/>
        </w:rPr>
        <w:t xml:space="preserve"> 201</w:t>
      </w:r>
      <w:r w:rsidR="0085232A">
        <w:rPr>
          <w:rFonts w:ascii="Arial" w:hAnsi="Arial" w:cs="Arial"/>
          <w:sz w:val="22"/>
          <w:szCs w:val="22"/>
        </w:rPr>
        <w:t>7</w:t>
      </w:r>
      <w:r w:rsidR="00D1430A" w:rsidRPr="002A6051">
        <w:rPr>
          <w:rFonts w:ascii="Arial" w:hAnsi="Arial" w:cs="Arial"/>
          <w:sz w:val="22"/>
          <w:szCs w:val="22"/>
        </w:rPr>
        <w:t xml:space="preserve"> r. poz. 23</w:t>
      </w:r>
      <w:r w:rsidR="0085232A">
        <w:rPr>
          <w:rFonts w:ascii="Arial" w:hAnsi="Arial" w:cs="Arial"/>
          <w:sz w:val="22"/>
          <w:szCs w:val="22"/>
        </w:rPr>
        <w:t>44</w:t>
      </w:r>
      <w:r w:rsidR="00D1430A" w:rsidRPr="002A6051">
        <w:rPr>
          <w:rFonts w:ascii="Arial" w:hAnsi="Arial" w:cs="Arial"/>
          <w:sz w:val="22"/>
          <w:szCs w:val="22"/>
        </w:rPr>
        <w:t xml:space="preserve">, z </w:t>
      </w:r>
      <w:proofErr w:type="spellStart"/>
      <w:r w:rsidR="00D1430A" w:rsidRPr="002A6051">
        <w:rPr>
          <w:rFonts w:ascii="Arial" w:hAnsi="Arial" w:cs="Arial"/>
          <w:sz w:val="22"/>
          <w:szCs w:val="22"/>
        </w:rPr>
        <w:t>późn</w:t>
      </w:r>
      <w:proofErr w:type="spellEnd"/>
      <w:r w:rsidR="00D1430A" w:rsidRPr="002A6051">
        <w:rPr>
          <w:rFonts w:ascii="Arial" w:hAnsi="Arial" w:cs="Arial"/>
          <w:sz w:val="22"/>
          <w:szCs w:val="22"/>
        </w:rPr>
        <w:t xml:space="preserve">. zm.); </w:t>
      </w:r>
    </w:p>
    <w:p w:rsidR="00237FE2" w:rsidRPr="002A6051" w:rsidRDefault="00237FE2" w:rsidP="00C012ED">
      <w:pPr>
        <w:pStyle w:val="Akapitzlist"/>
        <w:numPr>
          <w:ilvl w:val="4"/>
          <w:numId w:val="34"/>
        </w:numPr>
        <w:overflowPunct w:val="0"/>
        <w:autoSpaceDE w:val="0"/>
        <w:autoSpaceDN w:val="0"/>
        <w:adjustRightInd w:val="0"/>
        <w:spacing w:line="281" w:lineRule="auto"/>
        <w:ind w:left="1037" w:hanging="357"/>
        <w:jc w:val="both"/>
        <w:textAlignment w:val="baseline"/>
        <w:rPr>
          <w:rFonts w:ascii="Arial" w:hAnsi="Arial" w:cs="Arial"/>
          <w:sz w:val="22"/>
          <w:szCs w:val="22"/>
        </w:rPr>
      </w:pPr>
      <w:r w:rsidRPr="002A6051">
        <w:rPr>
          <w:rFonts w:ascii="Arial" w:hAnsi="Arial" w:cs="Arial"/>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237FE2" w:rsidRPr="002A6051" w:rsidRDefault="00237FE2" w:rsidP="00C012ED">
      <w:pPr>
        <w:pStyle w:val="Akapitzlist"/>
        <w:numPr>
          <w:ilvl w:val="4"/>
          <w:numId w:val="34"/>
        </w:numPr>
        <w:overflowPunct w:val="0"/>
        <w:autoSpaceDE w:val="0"/>
        <w:autoSpaceDN w:val="0"/>
        <w:adjustRightInd w:val="0"/>
        <w:spacing w:line="281" w:lineRule="auto"/>
        <w:ind w:left="1037" w:hanging="357"/>
        <w:jc w:val="both"/>
        <w:textAlignment w:val="baseline"/>
        <w:rPr>
          <w:rFonts w:ascii="Arial" w:hAnsi="Arial" w:cs="Arial"/>
          <w:sz w:val="22"/>
          <w:szCs w:val="22"/>
        </w:rPr>
      </w:pPr>
      <w:r w:rsidRPr="002A6051">
        <w:rPr>
          <w:rFonts w:ascii="Arial" w:hAnsi="Arial" w:cs="Arial"/>
          <w:sz w:val="22"/>
          <w:szCs w:val="22"/>
        </w:rPr>
        <w:t xml:space="preserve">jeżeli urzędującego członka jego organu zarządzającego lub nadzorczego, wspólnika spółki w spółce jawnej lub partnerskiej albo </w:t>
      </w:r>
      <w:proofErr w:type="spellStart"/>
      <w:r w:rsidRPr="002A6051">
        <w:rPr>
          <w:rFonts w:ascii="Arial" w:hAnsi="Arial" w:cs="Arial"/>
          <w:sz w:val="22"/>
          <w:szCs w:val="22"/>
        </w:rPr>
        <w:t>komplementariusza</w:t>
      </w:r>
      <w:proofErr w:type="spellEnd"/>
      <w:r w:rsidRPr="002A6051">
        <w:rPr>
          <w:rFonts w:ascii="Arial" w:hAnsi="Arial" w:cs="Arial"/>
          <w:sz w:val="22"/>
          <w:szCs w:val="22"/>
        </w:rPr>
        <w:t xml:space="preserve"> w spółce komandytowej lub komandytowo-akcyjnej lub prokurenta prawomocnie skazano za wykroczenie, o którym mowa w </w:t>
      </w:r>
      <w:proofErr w:type="spellStart"/>
      <w:r w:rsidRPr="002A6051">
        <w:rPr>
          <w:rFonts w:ascii="Arial" w:hAnsi="Arial" w:cs="Arial"/>
          <w:sz w:val="22"/>
          <w:szCs w:val="22"/>
        </w:rPr>
        <w:t>pkt</w:t>
      </w:r>
      <w:proofErr w:type="spellEnd"/>
      <w:r w:rsidRPr="002A6051">
        <w:rPr>
          <w:rFonts w:ascii="Arial" w:hAnsi="Arial" w:cs="Arial"/>
          <w:sz w:val="22"/>
          <w:szCs w:val="22"/>
        </w:rPr>
        <w:t xml:space="preserve"> b;</w:t>
      </w:r>
    </w:p>
    <w:p w:rsidR="00237FE2" w:rsidRPr="002A6051" w:rsidRDefault="00237FE2" w:rsidP="00C012ED">
      <w:pPr>
        <w:pStyle w:val="Akapitzlist"/>
        <w:numPr>
          <w:ilvl w:val="4"/>
          <w:numId w:val="34"/>
        </w:numPr>
        <w:overflowPunct w:val="0"/>
        <w:autoSpaceDE w:val="0"/>
        <w:autoSpaceDN w:val="0"/>
        <w:adjustRightInd w:val="0"/>
        <w:spacing w:line="281" w:lineRule="auto"/>
        <w:ind w:left="1037" w:hanging="357"/>
        <w:jc w:val="both"/>
        <w:textAlignment w:val="baseline"/>
        <w:rPr>
          <w:rFonts w:ascii="Arial" w:hAnsi="Arial" w:cs="Arial"/>
          <w:sz w:val="22"/>
          <w:szCs w:val="22"/>
        </w:rPr>
      </w:pPr>
      <w:r w:rsidRPr="002A6051">
        <w:rPr>
          <w:rFonts w:ascii="Arial" w:hAnsi="Arial" w:cs="Arial"/>
          <w:sz w:val="22"/>
          <w:szCs w:val="22"/>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1430A" w:rsidRPr="002A6051" w:rsidRDefault="00D1430A" w:rsidP="00C012ED">
      <w:pPr>
        <w:pStyle w:val="Akapitzlist"/>
        <w:numPr>
          <w:ilvl w:val="4"/>
          <w:numId w:val="34"/>
        </w:numPr>
        <w:overflowPunct w:val="0"/>
        <w:autoSpaceDE w:val="0"/>
        <w:autoSpaceDN w:val="0"/>
        <w:adjustRightInd w:val="0"/>
        <w:spacing w:line="281" w:lineRule="auto"/>
        <w:ind w:left="1037" w:hanging="357"/>
        <w:jc w:val="both"/>
        <w:textAlignment w:val="baseline"/>
        <w:rPr>
          <w:rFonts w:ascii="Arial" w:hAnsi="Arial" w:cs="Arial"/>
          <w:sz w:val="22"/>
          <w:szCs w:val="22"/>
        </w:rPr>
      </w:pPr>
      <w:r w:rsidRPr="002A6051">
        <w:rPr>
          <w:rFonts w:ascii="Arial" w:hAnsi="Arial" w:cs="Arial"/>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w:t>
      </w:r>
      <w:proofErr w:type="spellStart"/>
      <w:r w:rsidRPr="002A6051">
        <w:rPr>
          <w:rFonts w:ascii="Arial" w:hAnsi="Arial" w:cs="Arial"/>
          <w:sz w:val="22"/>
          <w:szCs w:val="22"/>
        </w:rPr>
        <w:t>pkt</w:t>
      </w:r>
      <w:proofErr w:type="spellEnd"/>
      <w:r w:rsidRPr="002A6051">
        <w:rPr>
          <w:rFonts w:ascii="Arial" w:hAnsi="Arial" w:cs="Arial"/>
          <w:sz w:val="22"/>
          <w:szCs w:val="22"/>
        </w:rPr>
        <w:t xml:space="preserve"> 15 ustawy PZP, chyba że wykonawca dokonał płatności należnych podatków, opłat lub składek na </w:t>
      </w:r>
      <w:r w:rsidRPr="002A6051">
        <w:rPr>
          <w:rFonts w:ascii="Arial" w:hAnsi="Arial" w:cs="Arial"/>
          <w:sz w:val="22"/>
          <w:szCs w:val="22"/>
        </w:rPr>
        <w:lastRenderedPageBreak/>
        <w:t>ubezpieczenia społeczne lub zdrowotne wraz z odsetkami lub grzywnami lub zawarł wiążące porozumienie w sprawie spłaty tych należności.</w:t>
      </w:r>
    </w:p>
    <w:p w:rsidR="005F7318" w:rsidRPr="002A6051" w:rsidRDefault="005F7318" w:rsidP="005F7318">
      <w:pPr>
        <w:numPr>
          <w:ilvl w:val="0"/>
          <w:numId w:val="2"/>
        </w:numPr>
        <w:tabs>
          <w:tab w:val="clear" w:pos="720"/>
          <w:tab w:val="num" w:pos="426"/>
        </w:tabs>
        <w:overflowPunct w:val="0"/>
        <w:autoSpaceDE w:val="0"/>
        <w:autoSpaceDN w:val="0"/>
        <w:adjustRightInd w:val="0"/>
        <w:spacing w:line="281" w:lineRule="auto"/>
        <w:ind w:left="426" w:firstLine="0"/>
        <w:jc w:val="both"/>
        <w:textAlignment w:val="baseline"/>
        <w:rPr>
          <w:rFonts w:ascii="Arial" w:hAnsi="Arial" w:cs="Arial"/>
          <w:sz w:val="22"/>
          <w:szCs w:val="22"/>
        </w:rPr>
      </w:pPr>
      <w:r w:rsidRPr="002A6051">
        <w:rPr>
          <w:rFonts w:ascii="Arial" w:hAnsi="Arial" w:cs="Arial"/>
          <w:sz w:val="22"/>
          <w:szCs w:val="22"/>
        </w:rPr>
        <w:t xml:space="preserve">Zgodnie z art. 24 ust. 4 ustawy PZP ofertę wykonawcy wykluczonego uznaje się za odrzuconą. </w:t>
      </w:r>
    </w:p>
    <w:p w:rsidR="005F7318" w:rsidRPr="002A6051" w:rsidRDefault="005F7318" w:rsidP="00F46DD4">
      <w:pPr>
        <w:pStyle w:val="Akapitzlist"/>
        <w:widowControl w:val="0"/>
        <w:autoSpaceDE w:val="0"/>
        <w:autoSpaceDN w:val="0"/>
        <w:adjustRightInd w:val="0"/>
        <w:spacing w:line="281" w:lineRule="auto"/>
        <w:jc w:val="both"/>
        <w:rPr>
          <w:rFonts w:ascii="Arial" w:hAnsi="Arial" w:cs="Arial"/>
          <w:b/>
          <w:bCs/>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2"/>
      </w:tblGrid>
      <w:tr w:rsidR="0093409E" w:rsidRPr="002A6051" w:rsidTr="00445D10">
        <w:tc>
          <w:tcPr>
            <w:tcW w:w="9702" w:type="dxa"/>
          </w:tcPr>
          <w:p w:rsidR="0093409E" w:rsidRPr="002A6051" w:rsidRDefault="0093409E" w:rsidP="00F63612">
            <w:pPr>
              <w:pStyle w:val="Nagwek1"/>
              <w:spacing w:before="0" w:after="0" w:line="281" w:lineRule="auto"/>
              <w:jc w:val="both"/>
              <w:rPr>
                <w:rFonts w:cs="Arial"/>
                <w:sz w:val="22"/>
                <w:szCs w:val="22"/>
              </w:rPr>
            </w:pPr>
            <w:bookmarkStart w:id="8" w:name="_Toc492538955"/>
            <w:r w:rsidRPr="002A6051">
              <w:rPr>
                <w:rFonts w:cs="Arial"/>
                <w:sz w:val="22"/>
                <w:szCs w:val="22"/>
              </w:rPr>
              <w:t xml:space="preserve">Wykaz oświadczeń i </w:t>
            </w:r>
            <w:r w:rsidR="0053153C" w:rsidRPr="002A6051">
              <w:rPr>
                <w:rFonts w:cs="Arial"/>
                <w:sz w:val="22"/>
                <w:szCs w:val="22"/>
              </w:rPr>
              <w:t>dokumentów, jakie</w:t>
            </w:r>
            <w:r w:rsidRPr="002A6051">
              <w:rPr>
                <w:rFonts w:cs="Arial"/>
                <w:sz w:val="22"/>
                <w:szCs w:val="22"/>
              </w:rPr>
              <w:t xml:space="preserve"> mają dostarczyć wykonawcy w celu potwierdzenia spełnienia warunków udziału w postępowaniu, braku podstaw do wykluczenia, oraz inne dokumenty</w:t>
            </w:r>
            <w:bookmarkEnd w:id="8"/>
          </w:p>
        </w:tc>
      </w:tr>
    </w:tbl>
    <w:p w:rsidR="00BC0E05" w:rsidRPr="002A6051" w:rsidRDefault="00BC0E05" w:rsidP="00BC0E05">
      <w:pPr>
        <w:pStyle w:val="Tekstpodstawowywcity"/>
        <w:tabs>
          <w:tab w:val="left" w:pos="180"/>
        </w:tabs>
        <w:spacing w:line="281" w:lineRule="auto"/>
        <w:ind w:left="1068" w:firstLine="0"/>
        <w:jc w:val="both"/>
        <w:rPr>
          <w:rFonts w:ascii="Arial" w:hAnsi="Arial" w:cs="Arial"/>
          <w:sz w:val="22"/>
          <w:szCs w:val="22"/>
          <w:lang w:eastAsia="en-US"/>
        </w:rPr>
      </w:pPr>
    </w:p>
    <w:p w:rsidR="00C354F6" w:rsidRPr="002A6051" w:rsidRDefault="00C354F6" w:rsidP="00730764">
      <w:pPr>
        <w:pStyle w:val="Tekstpodstawowywcity"/>
        <w:numPr>
          <w:ilvl w:val="0"/>
          <w:numId w:val="14"/>
        </w:numPr>
        <w:tabs>
          <w:tab w:val="left" w:pos="180"/>
        </w:tabs>
        <w:spacing w:line="281" w:lineRule="auto"/>
        <w:jc w:val="both"/>
        <w:rPr>
          <w:rFonts w:ascii="Arial" w:hAnsi="Arial" w:cs="Arial"/>
          <w:sz w:val="22"/>
          <w:szCs w:val="22"/>
          <w:lang w:eastAsia="en-US"/>
        </w:rPr>
      </w:pPr>
      <w:r w:rsidRPr="002A6051">
        <w:rPr>
          <w:rFonts w:ascii="Arial" w:hAnsi="Arial" w:cs="Arial"/>
          <w:sz w:val="22"/>
          <w:szCs w:val="22"/>
          <w:lang w:eastAsia="en-US"/>
        </w:rPr>
        <w:t xml:space="preserve">W celu wykazania spełniania warunków udziału w postępowaniu, o których mowa </w:t>
      </w:r>
      <w:r w:rsidR="00CC43E3" w:rsidRPr="002A6051">
        <w:rPr>
          <w:rFonts w:ascii="Arial" w:hAnsi="Arial" w:cs="Arial"/>
          <w:sz w:val="22"/>
          <w:szCs w:val="22"/>
          <w:lang w:eastAsia="en-US"/>
        </w:rPr>
        <w:t xml:space="preserve">w </w:t>
      </w:r>
      <w:r w:rsidR="009667E0">
        <w:rPr>
          <w:rFonts w:ascii="Arial" w:hAnsi="Arial" w:cs="Arial"/>
          <w:sz w:val="22"/>
          <w:szCs w:val="22"/>
          <w:lang w:eastAsia="en-US"/>
        </w:rPr>
        <w:t>roz</w:t>
      </w:r>
      <w:r w:rsidR="00CC43E3" w:rsidRPr="002A6051">
        <w:rPr>
          <w:rFonts w:ascii="Arial" w:hAnsi="Arial" w:cs="Arial"/>
          <w:sz w:val="22"/>
          <w:szCs w:val="22"/>
          <w:lang w:eastAsia="en-US"/>
        </w:rPr>
        <w:t>dziale V</w:t>
      </w:r>
      <w:r w:rsidR="00685B25">
        <w:rPr>
          <w:rFonts w:ascii="Arial" w:hAnsi="Arial" w:cs="Arial"/>
          <w:sz w:val="22"/>
          <w:szCs w:val="22"/>
          <w:lang w:eastAsia="en-US"/>
        </w:rPr>
        <w:t>I</w:t>
      </w:r>
      <w:r w:rsidR="00CC43E3" w:rsidRPr="002A6051">
        <w:rPr>
          <w:rFonts w:ascii="Arial" w:hAnsi="Arial" w:cs="Arial"/>
          <w:sz w:val="22"/>
          <w:szCs w:val="22"/>
          <w:lang w:eastAsia="en-US"/>
        </w:rPr>
        <w:t xml:space="preserve"> SIWZ, </w:t>
      </w:r>
      <w:r w:rsidRPr="002A6051">
        <w:rPr>
          <w:rFonts w:ascii="Arial" w:hAnsi="Arial" w:cs="Arial"/>
          <w:sz w:val="22"/>
          <w:szCs w:val="22"/>
          <w:lang w:eastAsia="en-US"/>
        </w:rPr>
        <w:t>Wykonawca musi złożyć następujące dokumenty i oświadczenia:</w:t>
      </w:r>
    </w:p>
    <w:p w:rsidR="00C354F6" w:rsidRPr="002A6051" w:rsidRDefault="00C354F6" w:rsidP="00730764">
      <w:pPr>
        <w:pStyle w:val="Tekstpodstawowywcity"/>
        <w:numPr>
          <w:ilvl w:val="0"/>
          <w:numId w:val="13"/>
        </w:numPr>
        <w:tabs>
          <w:tab w:val="left" w:pos="180"/>
        </w:tabs>
        <w:spacing w:line="281" w:lineRule="auto"/>
        <w:jc w:val="both"/>
        <w:rPr>
          <w:rFonts w:ascii="Arial" w:hAnsi="Arial" w:cs="Arial"/>
          <w:b w:val="0"/>
          <w:sz w:val="22"/>
          <w:szCs w:val="22"/>
          <w:lang w:eastAsia="en-US"/>
        </w:rPr>
      </w:pPr>
      <w:r w:rsidRPr="002A6051">
        <w:rPr>
          <w:rFonts w:ascii="Arial" w:hAnsi="Arial" w:cs="Arial"/>
          <w:b w:val="0"/>
          <w:sz w:val="22"/>
          <w:szCs w:val="22"/>
          <w:lang w:eastAsia="en-US"/>
        </w:rPr>
        <w:t>oświadczenie o spełnianiu warunków</w:t>
      </w:r>
      <w:r w:rsidR="00AE091A" w:rsidRPr="002A6051">
        <w:rPr>
          <w:rFonts w:ascii="Arial" w:hAnsi="Arial" w:cs="Arial"/>
          <w:b w:val="0"/>
          <w:sz w:val="22"/>
          <w:szCs w:val="22"/>
          <w:lang w:eastAsia="en-US"/>
        </w:rPr>
        <w:t xml:space="preserve"> </w:t>
      </w:r>
      <w:proofErr w:type="spellStart"/>
      <w:r w:rsidR="00AE091A" w:rsidRPr="002A6051">
        <w:rPr>
          <w:rFonts w:ascii="Arial" w:hAnsi="Arial" w:cs="Arial"/>
          <w:b w:val="0"/>
          <w:sz w:val="22"/>
          <w:szCs w:val="22"/>
          <w:lang w:eastAsia="en-US"/>
        </w:rPr>
        <w:t>udziału</w:t>
      </w:r>
      <w:r w:rsidR="00E87A1D" w:rsidRPr="002A6051">
        <w:rPr>
          <w:rFonts w:ascii="Arial" w:hAnsi="Arial" w:cs="Arial"/>
          <w:b w:val="0"/>
          <w:sz w:val="22"/>
          <w:szCs w:val="22"/>
          <w:lang w:eastAsia="en-US"/>
        </w:rPr>
        <w:t>–cześć</w:t>
      </w:r>
      <w:proofErr w:type="spellEnd"/>
      <w:r w:rsidR="00E87A1D" w:rsidRPr="002A6051">
        <w:rPr>
          <w:rFonts w:ascii="Arial" w:hAnsi="Arial" w:cs="Arial"/>
          <w:b w:val="0"/>
          <w:sz w:val="22"/>
          <w:szCs w:val="22"/>
          <w:lang w:eastAsia="en-US"/>
        </w:rPr>
        <w:t xml:space="preserve"> A </w:t>
      </w:r>
      <w:r w:rsidR="009606D4" w:rsidRPr="002A6051">
        <w:rPr>
          <w:rFonts w:ascii="Arial" w:hAnsi="Arial" w:cs="Arial"/>
          <w:b w:val="0"/>
          <w:sz w:val="22"/>
          <w:szCs w:val="22"/>
          <w:lang w:eastAsia="en-US"/>
        </w:rPr>
        <w:t>z</w:t>
      </w:r>
      <w:r w:rsidR="00DC3087" w:rsidRPr="002A6051">
        <w:rPr>
          <w:rFonts w:ascii="Arial" w:hAnsi="Arial" w:cs="Arial"/>
          <w:b w:val="0"/>
          <w:sz w:val="22"/>
          <w:szCs w:val="22"/>
          <w:lang w:eastAsia="en-US"/>
        </w:rPr>
        <w:t>ałącznik</w:t>
      </w:r>
      <w:r w:rsidR="00E87A1D" w:rsidRPr="002A6051">
        <w:rPr>
          <w:rFonts w:ascii="Arial" w:hAnsi="Arial" w:cs="Arial"/>
          <w:b w:val="0"/>
          <w:sz w:val="22"/>
          <w:szCs w:val="22"/>
          <w:lang w:eastAsia="en-US"/>
        </w:rPr>
        <w:t>a</w:t>
      </w:r>
      <w:r w:rsidR="00DC3087" w:rsidRPr="002A6051">
        <w:rPr>
          <w:rFonts w:ascii="Arial" w:hAnsi="Arial" w:cs="Arial"/>
          <w:b w:val="0"/>
          <w:sz w:val="22"/>
          <w:szCs w:val="22"/>
          <w:lang w:eastAsia="en-US"/>
        </w:rPr>
        <w:t xml:space="preserve"> nr </w:t>
      </w:r>
      <w:r w:rsidR="008649B9" w:rsidRPr="002A6051">
        <w:rPr>
          <w:rFonts w:ascii="Arial" w:hAnsi="Arial" w:cs="Arial"/>
          <w:b w:val="0"/>
          <w:sz w:val="22"/>
          <w:szCs w:val="22"/>
          <w:lang w:eastAsia="en-US"/>
        </w:rPr>
        <w:t>2 do SIWZ</w:t>
      </w:r>
      <w:r w:rsidR="00E87A1D" w:rsidRPr="002A6051">
        <w:rPr>
          <w:rFonts w:ascii="Arial" w:hAnsi="Arial" w:cs="Arial"/>
          <w:b w:val="0"/>
          <w:sz w:val="22"/>
          <w:szCs w:val="22"/>
          <w:lang w:eastAsia="en-US"/>
        </w:rPr>
        <w:t>;</w:t>
      </w:r>
    </w:p>
    <w:p w:rsidR="00C354F6" w:rsidRPr="002A6051" w:rsidRDefault="0025266B" w:rsidP="00730764">
      <w:pPr>
        <w:pStyle w:val="Akapitzlist"/>
        <w:numPr>
          <w:ilvl w:val="0"/>
          <w:numId w:val="13"/>
        </w:numPr>
        <w:spacing w:line="281" w:lineRule="auto"/>
        <w:jc w:val="both"/>
        <w:rPr>
          <w:rFonts w:ascii="Arial" w:hAnsi="Arial" w:cs="Arial"/>
          <w:sz w:val="22"/>
          <w:szCs w:val="22"/>
        </w:rPr>
      </w:pPr>
      <w:r>
        <w:rPr>
          <w:rFonts w:ascii="Arial" w:hAnsi="Arial" w:cs="Arial"/>
          <w:sz w:val="22"/>
          <w:szCs w:val="22"/>
        </w:rPr>
        <w:t>w</w:t>
      </w:r>
      <w:r w:rsidRPr="0025266B">
        <w:rPr>
          <w:rFonts w:ascii="Arial" w:hAnsi="Arial" w:cs="Arial"/>
          <w:sz w:val="22"/>
          <w:szCs w:val="22"/>
        </w:rPr>
        <w:t>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FA6D1F" w:rsidRPr="002A6051">
        <w:rPr>
          <w:rFonts w:ascii="Arial" w:hAnsi="Arial" w:cs="Arial"/>
          <w:sz w:val="22"/>
          <w:szCs w:val="22"/>
        </w:rPr>
        <w:t xml:space="preserve"> potwierdzające ich należyte wykonywanie</w:t>
      </w:r>
      <w:r>
        <w:rPr>
          <w:rFonts w:ascii="Arial" w:hAnsi="Arial" w:cs="Arial"/>
          <w:sz w:val="22"/>
          <w:szCs w:val="22"/>
        </w:rPr>
        <w:t xml:space="preserve">. </w:t>
      </w:r>
    </w:p>
    <w:p w:rsidR="00052803" w:rsidRDefault="00052803" w:rsidP="00DC3087">
      <w:pPr>
        <w:pStyle w:val="Tekstpodstawowy"/>
        <w:numPr>
          <w:ilvl w:val="0"/>
          <w:numId w:val="13"/>
        </w:numPr>
        <w:spacing w:line="281" w:lineRule="auto"/>
        <w:jc w:val="both"/>
        <w:rPr>
          <w:rFonts w:cs="Arial"/>
          <w:sz w:val="22"/>
          <w:szCs w:val="22"/>
        </w:rPr>
      </w:pPr>
      <w:r w:rsidRPr="002A6051">
        <w:rPr>
          <w:rFonts w:cs="Arial"/>
          <w:sz w:val="22"/>
          <w:szCs w:val="22"/>
        </w:rPr>
        <w:t>wykaz</w:t>
      </w:r>
      <w:r w:rsidR="00481857" w:rsidRPr="002A6051">
        <w:rPr>
          <w:rFonts w:cs="Arial"/>
          <w:sz w:val="22"/>
          <w:szCs w:val="22"/>
        </w:rPr>
        <w:t xml:space="preserve"> osób zdolnych do wykonania zamówienia</w:t>
      </w:r>
      <w:r w:rsidR="00E87A1D" w:rsidRPr="002A6051">
        <w:rPr>
          <w:rFonts w:cs="Arial"/>
          <w:sz w:val="22"/>
          <w:szCs w:val="22"/>
        </w:rPr>
        <w:t>;</w:t>
      </w:r>
    </w:p>
    <w:p w:rsidR="004B3BC0" w:rsidRDefault="004B3BC0" w:rsidP="004B3BC0">
      <w:pPr>
        <w:pStyle w:val="Tekstpodstawowy"/>
        <w:numPr>
          <w:ilvl w:val="0"/>
          <w:numId w:val="13"/>
        </w:numPr>
        <w:spacing w:line="281" w:lineRule="auto"/>
        <w:jc w:val="both"/>
        <w:rPr>
          <w:rFonts w:cs="Arial"/>
          <w:sz w:val="22"/>
          <w:szCs w:val="22"/>
        </w:rPr>
      </w:pPr>
      <w:r w:rsidRPr="002A6051">
        <w:rPr>
          <w:rFonts w:cs="Arial"/>
          <w:sz w:val="22"/>
          <w:szCs w:val="22"/>
        </w:rPr>
        <w:t>informacja banku lub spółdzielczej kasy oszczędnościowo-kredytowej potwierdzająca wysokość posiadanych środków finansowych lub zdolność kredytową wykonawcy, w okresie nie wcześniejszym niż 1 miesiąc przed upływem terminu składania ofert;</w:t>
      </w:r>
    </w:p>
    <w:p w:rsidR="009759C7" w:rsidRPr="002A6051" w:rsidRDefault="00685B25" w:rsidP="009759C7">
      <w:pPr>
        <w:pStyle w:val="Tekstpodstawowy"/>
        <w:numPr>
          <w:ilvl w:val="0"/>
          <w:numId w:val="13"/>
        </w:numPr>
        <w:spacing w:line="281" w:lineRule="auto"/>
        <w:jc w:val="both"/>
        <w:rPr>
          <w:rFonts w:cs="Arial"/>
          <w:sz w:val="22"/>
          <w:szCs w:val="22"/>
        </w:rPr>
      </w:pPr>
      <w:r>
        <w:rPr>
          <w:rFonts w:cs="Arial"/>
          <w:sz w:val="22"/>
          <w:szCs w:val="22"/>
        </w:rPr>
        <w:t xml:space="preserve">dokument </w:t>
      </w:r>
      <w:r w:rsidR="009759C7" w:rsidRPr="002A6051">
        <w:rPr>
          <w:rFonts w:cs="Arial"/>
          <w:sz w:val="22"/>
          <w:szCs w:val="22"/>
        </w:rPr>
        <w:t>potwierdz</w:t>
      </w:r>
      <w:r>
        <w:rPr>
          <w:rFonts w:cs="Arial"/>
          <w:sz w:val="22"/>
          <w:szCs w:val="22"/>
        </w:rPr>
        <w:t>ający</w:t>
      </w:r>
      <w:r w:rsidR="009759C7" w:rsidRPr="002A6051">
        <w:rPr>
          <w:rFonts w:cs="Arial"/>
          <w:sz w:val="22"/>
          <w:szCs w:val="22"/>
        </w:rPr>
        <w:t xml:space="preserve">, że wykonawca jest ubezpieczony od odpowiedzialności cywilnej w zakresie prowadzonej działalności związanej z przedmiotem zamówienia na sumę gwarancyjną określoną przez zamawiającego; </w:t>
      </w:r>
    </w:p>
    <w:p w:rsidR="009759C7" w:rsidRPr="002A6051" w:rsidRDefault="009759C7" w:rsidP="009759C7">
      <w:pPr>
        <w:pStyle w:val="Tekstpodstawowy"/>
        <w:spacing w:line="281" w:lineRule="auto"/>
        <w:ind w:left="1698"/>
        <w:jc w:val="both"/>
        <w:rPr>
          <w:rFonts w:cs="Arial"/>
          <w:sz w:val="22"/>
          <w:szCs w:val="22"/>
        </w:rPr>
      </w:pPr>
    </w:p>
    <w:p w:rsidR="00C354F6" w:rsidRPr="002A6051" w:rsidRDefault="00C354F6" w:rsidP="00730764">
      <w:pPr>
        <w:pStyle w:val="Tekstpodstawowywcity"/>
        <w:numPr>
          <w:ilvl w:val="0"/>
          <w:numId w:val="14"/>
        </w:numPr>
        <w:tabs>
          <w:tab w:val="left" w:pos="180"/>
        </w:tabs>
        <w:spacing w:line="281" w:lineRule="auto"/>
        <w:jc w:val="both"/>
        <w:rPr>
          <w:rFonts w:ascii="Arial" w:hAnsi="Arial" w:cs="Arial"/>
          <w:bCs/>
          <w:sz w:val="22"/>
          <w:szCs w:val="22"/>
        </w:rPr>
      </w:pPr>
      <w:r w:rsidRPr="002A6051">
        <w:rPr>
          <w:rFonts w:ascii="Arial" w:hAnsi="Arial" w:cs="Arial"/>
          <w:bCs/>
          <w:sz w:val="22"/>
          <w:szCs w:val="22"/>
        </w:rPr>
        <w:t>Na potwierdzenie braku podstaw do wykluczenia na podstawie art. 24 ust.1</w:t>
      </w:r>
      <w:r w:rsidR="00E87A1D" w:rsidRPr="002A6051">
        <w:rPr>
          <w:rFonts w:ascii="Arial" w:hAnsi="Arial" w:cs="Arial"/>
          <w:bCs/>
          <w:sz w:val="22"/>
          <w:szCs w:val="22"/>
        </w:rPr>
        <w:t xml:space="preserve"> oraz ust. 5</w:t>
      </w:r>
      <w:r w:rsidR="00B41BBC" w:rsidRPr="002A6051">
        <w:rPr>
          <w:rFonts w:ascii="Arial" w:hAnsi="Arial" w:cs="Arial"/>
          <w:bCs/>
          <w:sz w:val="22"/>
          <w:szCs w:val="22"/>
        </w:rPr>
        <w:t xml:space="preserve"> </w:t>
      </w:r>
      <w:proofErr w:type="spellStart"/>
      <w:r w:rsidR="00B41BBC" w:rsidRPr="002A6051">
        <w:rPr>
          <w:rFonts w:ascii="Arial" w:hAnsi="Arial" w:cs="Arial"/>
          <w:bCs/>
          <w:sz w:val="22"/>
          <w:szCs w:val="22"/>
        </w:rPr>
        <w:t>pkt</w:t>
      </w:r>
      <w:proofErr w:type="spellEnd"/>
      <w:r w:rsidR="00B41BBC" w:rsidRPr="002A6051">
        <w:rPr>
          <w:rFonts w:ascii="Arial" w:hAnsi="Arial" w:cs="Arial"/>
          <w:bCs/>
          <w:sz w:val="22"/>
          <w:szCs w:val="22"/>
        </w:rPr>
        <w:t xml:space="preserve"> 1</w:t>
      </w:r>
      <w:r w:rsidR="00BA1ED3" w:rsidRPr="002A6051">
        <w:rPr>
          <w:rFonts w:ascii="Arial" w:hAnsi="Arial" w:cs="Arial"/>
          <w:bCs/>
          <w:sz w:val="22"/>
          <w:szCs w:val="22"/>
        </w:rPr>
        <w:t xml:space="preserve"> i </w:t>
      </w:r>
      <w:proofErr w:type="spellStart"/>
      <w:r w:rsidR="00BA1ED3" w:rsidRPr="002A6051">
        <w:rPr>
          <w:rFonts w:ascii="Arial" w:hAnsi="Arial" w:cs="Arial"/>
          <w:bCs/>
          <w:sz w:val="22"/>
          <w:szCs w:val="22"/>
        </w:rPr>
        <w:t>pkt</w:t>
      </w:r>
      <w:proofErr w:type="spellEnd"/>
      <w:r w:rsidR="00BA1ED3" w:rsidRPr="002A6051">
        <w:rPr>
          <w:rFonts w:ascii="Arial" w:hAnsi="Arial" w:cs="Arial"/>
          <w:bCs/>
          <w:sz w:val="22"/>
          <w:szCs w:val="22"/>
        </w:rPr>
        <w:t xml:space="preserve"> </w:t>
      </w:r>
      <w:r w:rsidR="00237FE2" w:rsidRPr="002A6051">
        <w:rPr>
          <w:rFonts w:ascii="Arial" w:hAnsi="Arial" w:cs="Arial"/>
          <w:bCs/>
          <w:sz w:val="22"/>
          <w:szCs w:val="22"/>
        </w:rPr>
        <w:t>5-</w:t>
      </w:r>
      <w:r w:rsidR="00BA1ED3" w:rsidRPr="002A6051">
        <w:rPr>
          <w:rFonts w:ascii="Arial" w:hAnsi="Arial" w:cs="Arial"/>
          <w:bCs/>
          <w:sz w:val="22"/>
          <w:szCs w:val="22"/>
        </w:rPr>
        <w:t>8</w:t>
      </w:r>
      <w:r w:rsidR="00B41BBC" w:rsidRPr="002A6051">
        <w:rPr>
          <w:rFonts w:ascii="Arial" w:hAnsi="Arial" w:cs="Arial"/>
          <w:bCs/>
          <w:sz w:val="22"/>
          <w:szCs w:val="22"/>
        </w:rPr>
        <w:t>u</w:t>
      </w:r>
      <w:r w:rsidRPr="002A6051">
        <w:rPr>
          <w:rFonts w:ascii="Arial" w:hAnsi="Arial" w:cs="Arial"/>
          <w:bCs/>
          <w:sz w:val="22"/>
          <w:szCs w:val="22"/>
        </w:rPr>
        <w:t>stawy PZP</w:t>
      </w:r>
      <w:r w:rsidR="00E87A1D" w:rsidRPr="002A6051">
        <w:rPr>
          <w:rFonts w:ascii="Arial" w:hAnsi="Arial" w:cs="Arial"/>
          <w:bCs/>
          <w:sz w:val="22"/>
          <w:szCs w:val="22"/>
        </w:rPr>
        <w:t>,</w:t>
      </w:r>
      <w:r w:rsidRPr="002A6051">
        <w:rPr>
          <w:rFonts w:ascii="Arial" w:hAnsi="Arial" w:cs="Arial"/>
          <w:bCs/>
          <w:sz w:val="22"/>
          <w:szCs w:val="22"/>
        </w:rPr>
        <w:t xml:space="preserve"> Wykonawca zobowiązany jest przedłożyć:</w:t>
      </w:r>
    </w:p>
    <w:p w:rsidR="00C354F6" w:rsidRPr="002A6051" w:rsidRDefault="0093409E" w:rsidP="00730764">
      <w:pPr>
        <w:pStyle w:val="Tekstpodstawowywcity"/>
        <w:numPr>
          <w:ilvl w:val="0"/>
          <w:numId w:val="15"/>
        </w:numPr>
        <w:tabs>
          <w:tab w:val="left" w:pos="180"/>
        </w:tabs>
        <w:spacing w:line="276" w:lineRule="auto"/>
        <w:jc w:val="both"/>
        <w:rPr>
          <w:rFonts w:ascii="Arial" w:hAnsi="Arial" w:cs="Arial"/>
          <w:b w:val="0"/>
          <w:sz w:val="22"/>
          <w:szCs w:val="22"/>
        </w:rPr>
      </w:pPr>
      <w:r w:rsidRPr="002A6051">
        <w:rPr>
          <w:rFonts w:ascii="Arial" w:hAnsi="Arial" w:cs="Arial"/>
          <w:b w:val="0"/>
          <w:sz w:val="22"/>
          <w:szCs w:val="22"/>
        </w:rPr>
        <w:t>oświadczenie</w:t>
      </w:r>
      <w:r w:rsidR="00C354F6" w:rsidRPr="002A6051">
        <w:rPr>
          <w:rFonts w:ascii="Arial" w:hAnsi="Arial" w:cs="Arial"/>
          <w:b w:val="0"/>
          <w:sz w:val="22"/>
          <w:szCs w:val="22"/>
        </w:rPr>
        <w:t xml:space="preserve"> o braku podstaw do wykluczenia na podstawie art. 24 ust. 1 ustawy Prawo zamówi</w:t>
      </w:r>
      <w:r w:rsidR="007F51F9" w:rsidRPr="002A6051">
        <w:rPr>
          <w:rFonts w:ascii="Arial" w:hAnsi="Arial" w:cs="Arial"/>
          <w:b w:val="0"/>
          <w:sz w:val="22"/>
          <w:szCs w:val="22"/>
        </w:rPr>
        <w:t xml:space="preserve">eń publicznych – </w:t>
      </w:r>
      <w:r w:rsidR="00A3283C" w:rsidRPr="002A6051">
        <w:rPr>
          <w:rFonts w:ascii="Arial" w:hAnsi="Arial" w:cs="Arial"/>
          <w:b w:val="0"/>
          <w:sz w:val="22"/>
          <w:szCs w:val="22"/>
        </w:rPr>
        <w:t xml:space="preserve">część B </w:t>
      </w:r>
      <w:r w:rsidR="00A3283C" w:rsidRPr="002A6051">
        <w:rPr>
          <w:rFonts w:ascii="Arial" w:hAnsi="Arial" w:cs="Arial"/>
          <w:b w:val="0"/>
          <w:i/>
          <w:sz w:val="22"/>
          <w:szCs w:val="22"/>
        </w:rPr>
        <w:t>załącznika nr 2  do SIWZ,</w:t>
      </w:r>
    </w:p>
    <w:p w:rsidR="00D837D6" w:rsidRPr="002A6051" w:rsidRDefault="00D837D6" w:rsidP="00D837D6">
      <w:pPr>
        <w:pStyle w:val="Akapitzlist"/>
        <w:numPr>
          <w:ilvl w:val="0"/>
          <w:numId w:val="15"/>
        </w:numPr>
        <w:tabs>
          <w:tab w:val="left" w:pos="408"/>
        </w:tabs>
        <w:autoSpaceDE w:val="0"/>
        <w:autoSpaceDN w:val="0"/>
        <w:adjustRightInd w:val="0"/>
        <w:jc w:val="both"/>
        <w:rPr>
          <w:rFonts w:ascii="Arial" w:hAnsi="Arial" w:cs="Arial"/>
          <w:sz w:val="22"/>
          <w:szCs w:val="22"/>
        </w:rPr>
      </w:pPr>
      <w:r w:rsidRPr="002A6051">
        <w:rPr>
          <w:rFonts w:ascii="Arial" w:hAnsi="Arial" w:cs="Arial"/>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2A6051">
        <w:rPr>
          <w:rFonts w:ascii="Arial" w:hAnsi="Arial" w:cs="Arial"/>
          <w:sz w:val="22"/>
          <w:szCs w:val="22"/>
        </w:rPr>
        <w:t>pkt</w:t>
      </w:r>
      <w:proofErr w:type="spellEnd"/>
      <w:r w:rsidRPr="002A6051">
        <w:rPr>
          <w:rFonts w:ascii="Arial" w:hAnsi="Arial" w:cs="Arial"/>
          <w:sz w:val="22"/>
          <w:szCs w:val="22"/>
        </w:rPr>
        <w:t xml:space="preserve"> 1 ustawy;</w:t>
      </w:r>
    </w:p>
    <w:p w:rsidR="00BA1ED3" w:rsidRPr="002A6051" w:rsidRDefault="00BA1ED3" w:rsidP="00730764">
      <w:pPr>
        <w:pStyle w:val="Akapitzlist"/>
        <w:numPr>
          <w:ilvl w:val="0"/>
          <w:numId w:val="15"/>
        </w:numPr>
        <w:spacing w:line="276" w:lineRule="auto"/>
        <w:jc w:val="both"/>
        <w:rPr>
          <w:rFonts w:ascii="Arial" w:hAnsi="Arial" w:cs="Arial"/>
          <w:sz w:val="22"/>
          <w:szCs w:val="22"/>
        </w:rPr>
      </w:pPr>
      <w:r w:rsidRPr="002A6051">
        <w:rPr>
          <w:rFonts w:ascii="Arial" w:hAnsi="Arial" w:cs="Arial"/>
          <w:sz w:val="22"/>
          <w:szCs w:val="22"/>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310D5E" w:rsidRPr="002A6051" w:rsidRDefault="00310D5E" w:rsidP="00730764">
      <w:pPr>
        <w:pStyle w:val="Akapitzlist"/>
        <w:numPr>
          <w:ilvl w:val="0"/>
          <w:numId w:val="15"/>
        </w:numPr>
        <w:spacing w:line="276" w:lineRule="auto"/>
        <w:jc w:val="both"/>
        <w:rPr>
          <w:rFonts w:ascii="Arial" w:hAnsi="Arial" w:cs="Arial"/>
          <w:sz w:val="22"/>
          <w:szCs w:val="22"/>
        </w:rPr>
      </w:pPr>
      <w:r w:rsidRPr="002A6051">
        <w:rPr>
          <w:rFonts w:ascii="Arial" w:hAnsi="Arial" w:cs="Arial"/>
          <w:sz w:val="22"/>
          <w:szCs w:val="22"/>
        </w:rPr>
        <w:t>oświadczenia wykonawcy o braku orzeczenia wobec niego tytułem środka zapobiegawczego zakazu ubiegania się o zamówienia publiczne;</w:t>
      </w:r>
    </w:p>
    <w:p w:rsidR="00310D5E" w:rsidRPr="002A6051" w:rsidRDefault="00310D5E" w:rsidP="00730764">
      <w:pPr>
        <w:pStyle w:val="Akapitzlist"/>
        <w:numPr>
          <w:ilvl w:val="0"/>
          <w:numId w:val="15"/>
        </w:numPr>
        <w:spacing w:line="276" w:lineRule="auto"/>
        <w:jc w:val="both"/>
        <w:rPr>
          <w:rFonts w:ascii="Arial" w:hAnsi="Arial" w:cs="Arial"/>
          <w:sz w:val="22"/>
          <w:szCs w:val="22"/>
        </w:rPr>
      </w:pPr>
      <w:r w:rsidRPr="002A6051">
        <w:rPr>
          <w:rFonts w:ascii="Arial" w:hAnsi="Arial" w:cs="Arial"/>
          <w:sz w:val="22"/>
          <w:szCs w:val="22"/>
        </w:rPr>
        <w:t xml:space="preserve">oświadczenia wykonawcy o braku wydania prawomocnego wyroku sądu skazującego za wykroczenie na karę ograniczenia wolności lub grzywny w zakresie określonym przez zamawiającego na podstawie art. 24 ust. 5 </w:t>
      </w:r>
      <w:proofErr w:type="spellStart"/>
      <w:r w:rsidRPr="002A6051">
        <w:rPr>
          <w:rFonts w:ascii="Arial" w:hAnsi="Arial" w:cs="Arial"/>
          <w:sz w:val="22"/>
          <w:szCs w:val="22"/>
        </w:rPr>
        <w:t>pkt</w:t>
      </w:r>
      <w:proofErr w:type="spellEnd"/>
      <w:r w:rsidRPr="002A6051">
        <w:rPr>
          <w:rFonts w:ascii="Arial" w:hAnsi="Arial" w:cs="Arial"/>
          <w:sz w:val="22"/>
          <w:szCs w:val="22"/>
        </w:rPr>
        <w:t xml:space="preserve"> 5 i 6 ustawy;</w:t>
      </w:r>
    </w:p>
    <w:p w:rsidR="00310D5E" w:rsidRPr="002A6051" w:rsidRDefault="00310D5E" w:rsidP="00730764">
      <w:pPr>
        <w:pStyle w:val="Akapitzlist"/>
        <w:numPr>
          <w:ilvl w:val="0"/>
          <w:numId w:val="15"/>
        </w:numPr>
        <w:spacing w:line="276" w:lineRule="auto"/>
        <w:jc w:val="both"/>
        <w:rPr>
          <w:rFonts w:ascii="Arial" w:hAnsi="Arial" w:cs="Arial"/>
          <w:sz w:val="22"/>
          <w:szCs w:val="22"/>
        </w:rPr>
      </w:pPr>
      <w:r w:rsidRPr="002A6051">
        <w:rPr>
          <w:rFonts w:ascii="Arial" w:hAnsi="Arial" w:cs="Arial"/>
          <w:sz w:val="22"/>
          <w:szCs w:val="22"/>
        </w:rPr>
        <w:lastRenderedPageBreak/>
        <w:t xml:space="preserve">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w:t>
      </w:r>
      <w:proofErr w:type="spellStart"/>
      <w:r w:rsidRPr="002A6051">
        <w:rPr>
          <w:rFonts w:ascii="Arial" w:hAnsi="Arial" w:cs="Arial"/>
          <w:sz w:val="22"/>
          <w:szCs w:val="22"/>
        </w:rPr>
        <w:t>pkt</w:t>
      </w:r>
      <w:proofErr w:type="spellEnd"/>
      <w:r w:rsidRPr="002A6051">
        <w:rPr>
          <w:rFonts w:ascii="Arial" w:hAnsi="Arial" w:cs="Arial"/>
          <w:sz w:val="22"/>
          <w:szCs w:val="22"/>
        </w:rPr>
        <w:t xml:space="preserve"> 7 ustawy;</w:t>
      </w:r>
    </w:p>
    <w:p w:rsidR="00310D5E" w:rsidRPr="002A6051" w:rsidRDefault="00310D5E" w:rsidP="00730764">
      <w:pPr>
        <w:pStyle w:val="Akapitzlist"/>
        <w:numPr>
          <w:ilvl w:val="0"/>
          <w:numId w:val="15"/>
        </w:numPr>
        <w:spacing w:line="276" w:lineRule="auto"/>
        <w:jc w:val="both"/>
        <w:rPr>
          <w:rFonts w:ascii="Arial" w:hAnsi="Arial" w:cs="Arial"/>
          <w:sz w:val="22"/>
          <w:szCs w:val="22"/>
        </w:rPr>
      </w:pPr>
      <w:r w:rsidRPr="002A6051">
        <w:rPr>
          <w:rFonts w:ascii="Arial" w:hAnsi="Arial" w:cs="Arial"/>
          <w:sz w:val="22"/>
          <w:szCs w:val="22"/>
        </w:rPr>
        <w:t>oświadczenia wykonawcy o niezaleganiu z opłacaniem podatków i opłat lokalnych, o których mowa w ustawie z dnia 12 stycznia 1991 r. o podatkach i opłatach lokalnych (Dz. U. z 2016 r. poz. 716);</w:t>
      </w:r>
    </w:p>
    <w:p w:rsidR="00C354F6" w:rsidRPr="002A6051" w:rsidRDefault="00481857" w:rsidP="00730764">
      <w:pPr>
        <w:pStyle w:val="Akapitzlist"/>
        <w:numPr>
          <w:ilvl w:val="0"/>
          <w:numId w:val="15"/>
        </w:numPr>
        <w:spacing w:line="276" w:lineRule="auto"/>
        <w:jc w:val="both"/>
        <w:rPr>
          <w:rFonts w:ascii="Arial" w:hAnsi="Arial" w:cs="Arial"/>
          <w:sz w:val="22"/>
          <w:szCs w:val="22"/>
        </w:rPr>
      </w:pPr>
      <w:r w:rsidRPr="002A6051">
        <w:rPr>
          <w:rFonts w:ascii="Arial" w:hAnsi="Arial" w:cs="Arial"/>
          <w:sz w:val="22"/>
          <w:szCs w:val="22"/>
        </w:rPr>
        <w:t>zaświadczeni</w:t>
      </w:r>
      <w:r w:rsidR="00E87A1D" w:rsidRPr="002A6051">
        <w:rPr>
          <w:rFonts w:ascii="Arial" w:hAnsi="Arial" w:cs="Arial"/>
          <w:sz w:val="22"/>
          <w:szCs w:val="22"/>
        </w:rPr>
        <w:t>e</w:t>
      </w:r>
      <w:r w:rsidRPr="002A6051">
        <w:rPr>
          <w:rFonts w:ascii="Arial" w:hAnsi="Arial" w:cs="Arial"/>
          <w:sz w:val="22"/>
          <w:szCs w:val="22"/>
        </w:rPr>
        <w:t xml:space="preserve"> właściwego naczelnika urzędu skarbowego potwierdzającego, że wykonawca nie zalega z opłacaniem podatków, wystawione nie wcześniej niż 3 miesiące przed upływem terminu składania </w:t>
      </w:r>
      <w:r w:rsidR="00E87A1D" w:rsidRPr="002A6051">
        <w:rPr>
          <w:rFonts w:ascii="Arial" w:hAnsi="Arial" w:cs="Arial"/>
          <w:sz w:val="22"/>
          <w:szCs w:val="22"/>
        </w:rPr>
        <w:t xml:space="preserve">ofert </w:t>
      </w:r>
      <w:r w:rsidRPr="002A6051">
        <w:rPr>
          <w:rFonts w:ascii="Arial" w:hAnsi="Arial" w:cs="Arial"/>
          <w:sz w:val="22"/>
          <w:szCs w:val="22"/>
        </w:rPr>
        <w:t>lub inn</w:t>
      </w:r>
      <w:r w:rsidR="00E87A1D" w:rsidRPr="002A6051">
        <w:rPr>
          <w:rFonts w:ascii="Arial" w:hAnsi="Arial" w:cs="Arial"/>
          <w:sz w:val="22"/>
          <w:szCs w:val="22"/>
        </w:rPr>
        <w:t xml:space="preserve">y </w:t>
      </w:r>
      <w:r w:rsidRPr="002A6051">
        <w:rPr>
          <w:rFonts w:ascii="Arial" w:hAnsi="Arial" w:cs="Arial"/>
          <w:sz w:val="22"/>
          <w:szCs w:val="22"/>
        </w:rPr>
        <w:t xml:space="preserve"> dokument potwierdzając</w:t>
      </w:r>
      <w:r w:rsidR="00E87A1D" w:rsidRPr="002A6051">
        <w:rPr>
          <w:rFonts w:ascii="Arial" w:hAnsi="Arial" w:cs="Arial"/>
          <w:sz w:val="22"/>
          <w:szCs w:val="22"/>
        </w:rPr>
        <w:t>y</w:t>
      </w:r>
      <w:r w:rsidRPr="002A6051">
        <w:rPr>
          <w:rFonts w:ascii="Arial" w:hAnsi="Arial" w:cs="Arial"/>
          <w:sz w:val="22"/>
          <w:szCs w:val="22"/>
        </w:rPr>
        <w:t xml:space="preserve">,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DC3087" w:rsidRPr="002A6051" w:rsidRDefault="00481857" w:rsidP="00DC3087">
      <w:pPr>
        <w:pStyle w:val="Akapitzlist"/>
        <w:numPr>
          <w:ilvl w:val="0"/>
          <w:numId w:val="15"/>
        </w:numPr>
        <w:spacing w:line="281" w:lineRule="auto"/>
        <w:jc w:val="both"/>
        <w:rPr>
          <w:rFonts w:ascii="Arial" w:hAnsi="Arial" w:cs="Arial"/>
          <w:sz w:val="22"/>
          <w:szCs w:val="22"/>
        </w:rPr>
      </w:pPr>
      <w:r w:rsidRPr="002A6051">
        <w:rPr>
          <w:rFonts w:ascii="Arial" w:hAnsi="Arial" w:cs="Arial"/>
          <w:sz w:val="22"/>
          <w:szCs w:val="22"/>
        </w:rPr>
        <w:t>zaświadczeni</w:t>
      </w:r>
      <w:r w:rsidR="00E87A1D" w:rsidRPr="002A6051">
        <w:rPr>
          <w:rFonts w:ascii="Arial" w:hAnsi="Arial" w:cs="Arial"/>
          <w:sz w:val="22"/>
          <w:szCs w:val="22"/>
        </w:rPr>
        <w:t>e</w:t>
      </w:r>
      <w:r w:rsidRPr="002A6051">
        <w:rPr>
          <w:rFonts w:ascii="Arial" w:hAnsi="Arial" w:cs="Arial"/>
          <w:sz w:val="22"/>
          <w:szCs w:val="22"/>
        </w:rPr>
        <w:t xml:space="preserve"> właściwej terenowej jednostki organizacyjnej Zakładu Ubezpieczeń Społecznych lub Kasy Rolniczego Ubezpieczenia Społecznego albo inn</w:t>
      </w:r>
      <w:r w:rsidR="00E87A1D" w:rsidRPr="002A6051">
        <w:rPr>
          <w:rFonts w:ascii="Arial" w:hAnsi="Arial" w:cs="Arial"/>
          <w:sz w:val="22"/>
          <w:szCs w:val="22"/>
        </w:rPr>
        <w:t>y</w:t>
      </w:r>
      <w:r w:rsidRPr="002A6051">
        <w:rPr>
          <w:rFonts w:ascii="Arial" w:hAnsi="Arial" w:cs="Arial"/>
          <w:sz w:val="22"/>
          <w:szCs w:val="22"/>
        </w:rPr>
        <w:t xml:space="preserve"> dokument potwierdzając</w:t>
      </w:r>
      <w:r w:rsidR="00E87A1D" w:rsidRPr="002A6051">
        <w:rPr>
          <w:rFonts w:ascii="Arial" w:hAnsi="Arial" w:cs="Arial"/>
          <w:sz w:val="22"/>
          <w:szCs w:val="22"/>
        </w:rPr>
        <w:t>y</w:t>
      </w:r>
      <w:r w:rsidRPr="002A6051">
        <w:rPr>
          <w:rFonts w:ascii="Arial" w:hAnsi="Arial" w:cs="Arial"/>
          <w:sz w:val="22"/>
          <w:szCs w:val="22"/>
        </w:rPr>
        <w:t>, że wykonawca nie zalega z opłacaniem składek na ubezpieczenia społeczne lub zdrowotne, wystawione nie wcześniej niż 3 miesiące przed upływem terminu składania ofert, lub inn</w:t>
      </w:r>
      <w:r w:rsidR="00E87A1D" w:rsidRPr="002A6051">
        <w:rPr>
          <w:rFonts w:ascii="Arial" w:hAnsi="Arial" w:cs="Arial"/>
          <w:sz w:val="22"/>
          <w:szCs w:val="22"/>
        </w:rPr>
        <w:t>y</w:t>
      </w:r>
      <w:r w:rsidRPr="002A6051">
        <w:rPr>
          <w:rFonts w:ascii="Arial" w:hAnsi="Arial" w:cs="Arial"/>
          <w:sz w:val="22"/>
          <w:szCs w:val="22"/>
        </w:rPr>
        <w:t xml:space="preserve"> dokument potwierdzając</w:t>
      </w:r>
      <w:r w:rsidR="00E87A1D" w:rsidRPr="002A6051">
        <w:rPr>
          <w:rFonts w:ascii="Arial" w:hAnsi="Arial" w:cs="Arial"/>
          <w:sz w:val="22"/>
          <w:szCs w:val="22"/>
        </w:rPr>
        <w:t>y</w:t>
      </w:r>
      <w:r w:rsidRPr="002A6051">
        <w:rPr>
          <w:rFonts w:ascii="Arial" w:hAnsi="Arial" w:cs="Arial"/>
          <w:sz w:val="22"/>
          <w:szCs w:val="22"/>
        </w:rPr>
        <w:t xml:space="preserve">,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4123CC" w:rsidRPr="002A6051" w:rsidRDefault="004123CC" w:rsidP="00730764">
      <w:pPr>
        <w:pStyle w:val="pkt"/>
        <w:numPr>
          <w:ilvl w:val="0"/>
          <w:numId w:val="14"/>
        </w:numPr>
        <w:autoSpaceDE w:val="0"/>
        <w:autoSpaceDN w:val="0"/>
        <w:adjustRightInd w:val="0"/>
        <w:spacing w:before="0" w:after="40" w:line="281" w:lineRule="auto"/>
        <w:rPr>
          <w:rFonts w:ascii="Arial" w:hAnsi="Arial" w:cs="Arial"/>
          <w:sz w:val="22"/>
          <w:szCs w:val="22"/>
          <w:lang w:eastAsia="en-US"/>
        </w:rPr>
      </w:pPr>
      <w:r w:rsidRPr="002A6051">
        <w:rPr>
          <w:rFonts w:ascii="Arial" w:hAnsi="Arial" w:cs="Arial"/>
          <w:sz w:val="22"/>
          <w:szCs w:val="22"/>
        </w:rPr>
        <w:t xml:space="preserve">Zgodnie z art. 24 ust. 11 ustawy PZP Wykonawca, </w:t>
      </w:r>
      <w:r w:rsidRPr="002A6051">
        <w:rPr>
          <w:rFonts w:ascii="Arial" w:hAnsi="Arial" w:cs="Arial"/>
          <w:b/>
          <w:sz w:val="22"/>
          <w:szCs w:val="22"/>
        </w:rPr>
        <w:t>w terminie 3 dni</w:t>
      </w:r>
      <w:r w:rsidRPr="002A6051">
        <w:rPr>
          <w:rFonts w:ascii="Arial" w:hAnsi="Arial" w:cs="Arial"/>
          <w:sz w:val="22"/>
          <w:szCs w:val="22"/>
        </w:rPr>
        <w:t xml:space="preserve">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ustawy PZP. Wraz </w:t>
      </w:r>
      <w:r w:rsidR="0085232A">
        <w:rPr>
          <w:rFonts w:ascii="Arial" w:hAnsi="Arial" w:cs="Arial"/>
          <w:sz w:val="22"/>
          <w:szCs w:val="22"/>
        </w:rPr>
        <w:t>o</w:t>
      </w:r>
      <w:r w:rsidR="009E198E" w:rsidRPr="002A6051">
        <w:rPr>
          <w:rFonts w:ascii="Arial" w:hAnsi="Arial" w:cs="Arial"/>
          <w:sz w:val="22"/>
          <w:szCs w:val="22"/>
        </w:rPr>
        <w:t>świadczeniem</w:t>
      </w:r>
      <w:r w:rsidRPr="002A6051">
        <w:rPr>
          <w:rFonts w:ascii="Arial" w:hAnsi="Arial" w:cs="Arial"/>
          <w:sz w:val="22"/>
          <w:szCs w:val="22"/>
        </w:rPr>
        <w:t>,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 1 pkt. 23 ustawy PZP</w:t>
      </w:r>
      <w:r w:rsidR="00101412" w:rsidRPr="002A6051">
        <w:rPr>
          <w:rFonts w:ascii="Arial" w:hAnsi="Arial" w:cs="Arial"/>
          <w:sz w:val="22"/>
          <w:szCs w:val="22"/>
        </w:rPr>
        <w:t xml:space="preserve">, stanowi załącznik nr </w:t>
      </w:r>
      <w:r w:rsidR="008649B9" w:rsidRPr="002A6051">
        <w:rPr>
          <w:rFonts w:ascii="Arial" w:hAnsi="Arial" w:cs="Arial"/>
          <w:sz w:val="22"/>
          <w:szCs w:val="22"/>
        </w:rPr>
        <w:t xml:space="preserve">4 </w:t>
      </w:r>
      <w:r w:rsidR="00101412" w:rsidRPr="002A6051">
        <w:rPr>
          <w:rFonts w:ascii="Arial" w:hAnsi="Arial" w:cs="Arial"/>
          <w:sz w:val="22"/>
          <w:szCs w:val="22"/>
        </w:rPr>
        <w:t xml:space="preserve">do SIWZ </w:t>
      </w:r>
    </w:p>
    <w:p w:rsidR="005A3810" w:rsidRPr="002A6051" w:rsidRDefault="005A3810" w:rsidP="00730764">
      <w:pPr>
        <w:pStyle w:val="Akapitzlist"/>
        <w:numPr>
          <w:ilvl w:val="0"/>
          <w:numId w:val="14"/>
        </w:numPr>
        <w:spacing w:line="281" w:lineRule="auto"/>
        <w:jc w:val="both"/>
        <w:rPr>
          <w:rFonts w:ascii="Arial" w:hAnsi="Arial" w:cs="Arial"/>
          <w:b/>
          <w:bCs/>
          <w:sz w:val="22"/>
          <w:szCs w:val="22"/>
          <w:lang w:eastAsia="en-US"/>
        </w:rPr>
      </w:pPr>
      <w:r w:rsidRPr="002A6051">
        <w:rPr>
          <w:rFonts w:ascii="Arial" w:hAnsi="Arial" w:cs="Arial"/>
          <w:sz w:val="22"/>
          <w:szCs w:val="22"/>
          <w:lang w:eastAsia="en-US"/>
        </w:rPr>
        <w:t>Jeżeli Wykonawca wykazując spełnienie warunków</w:t>
      </w:r>
      <w:r w:rsidR="00CB09F6" w:rsidRPr="002A6051">
        <w:rPr>
          <w:rFonts w:ascii="Arial" w:hAnsi="Arial" w:cs="Arial"/>
          <w:sz w:val="22"/>
          <w:szCs w:val="22"/>
          <w:lang w:eastAsia="en-US"/>
        </w:rPr>
        <w:t xml:space="preserve"> udziału w </w:t>
      </w:r>
      <w:r w:rsidR="00DE3F69" w:rsidRPr="002A6051">
        <w:rPr>
          <w:rFonts w:ascii="Arial" w:hAnsi="Arial" w:cs="Arial"/>
          <w:sz w:val="22"/>
          <w:szCs w:val="22"/>
          <w:lang w:eastAsia="en-US"/>
        </w:rPr>
        <w:t>postępowaniu polega</w:t>
      </w:r>
      <w:r w:rsidRPr="002A6051">
        <w:rPr>
          <w:rFonts w:ascii="Arial" w:hAnsi="Arial" w:cs="Arial"/>
          <w:sz w:val="22"/>
          <w:szCs w:val="22"/>
          <w:lang w:eastAsia="en-US"/>
        </w:rPr>
        <w:t xml:space="preserve"> na zasobach innych podmiotów na zasadach określonych w art. 2</w:t>
      </w:r>
      <w:r w:rsidR="00107CE3" w:rsidRPr="002A6051">
        <w:rPr>
          <w:rFonts w:ascii="Arial" w:hAnsi="Arial" w:cs="Arial"/>
          <w:sz w:val="22"/>
          <w:szCs w:val="22"/>
          <w:lang w:eastAsia="en-US"/>
        </w:rPr>
        <w:t>2a</w:t>
      </w:r>
      <w:r w:rsidRPr="002A6051">
        <w:rPr>
          <w:rFonts w:ascii="Arial" w:hAnsi="Arial" w:cs="Arial"/>
          <w:sz w:val="22"/>
          <w:szCs w:val="22"/>
          <w:lang w:eastAsia="en-US"/>
        </w:rPr>
        <w:t xml:space="preserve"> ustawy</w:t>
      </w:r>
      <w:r w:rsidR="00CB09F6" w:rsidRPr="002A6051">
        <w:rPr>
          <w:rFonts w:ascii="Arial" w:hAnsi="Arial" w:cs="Arial"/>
          <w:sz w:val="22"/>
          <w:szCs w:val="22"/>
          <w:lang w:eastAsia="en-US"/>
        </w:rPr>
        <w:t xml:space="preserve"> PZP</w:t>
      </w:r>
      <w:r w:rsidR="00444D35" w:rsidRPr="002A6051">
        <w:rPr>
          <w:rFonts w:ascii="Arial" w:hAnsi="Arial" w:cs="Arial"/>
          <w:sz w:val="22"/>
          <w:szCs w:val="22"/>
          <w:lang w:eastAsia="en-US"/>
        </w:rPr>
        <w:t>,</w:t>
      </w:r>
      <w:r w:rsidR="00444D35" w:rsidRPr="002A6051">
        <w:rPr>
          <w:rFonts w:ascii="Arial" w:hAnsi="Arial" w:cs="Arial"/>
          <w:b/>
          <w:bCs/>
          <w:sz w:val="22"/>
          <w:szCs w:val="22"/>
          <w:lang w:eastAsia="en-US"/>
        </w:rPr>
        <w:t xml:space="preserve"> Z</w:t>
      </w:r>
      <w:r w:rsidRPr="002A6051">
        <w:rPr>
          <w:rFonts w:ascii="Arial" w:hAnsi="Arial" w:cs="Arial"/>
          <w:b/>
          <w:bCs/>
          <w:sz w:val="22"/>
          <w:szCs w:val="22"/>
          <w:lang w:eastAsia="en-US"/>
        </w:rPr>
        <w:t xml:space="preserve">amawiający żąda od Wykonawcy przedstawienia w odniesieniu do tych podmiotów dokumentów wymienionych </w:t>
      </w:r>
      <w:r w:rsidR="00101412" w:rsidRPr="002A6051">
        <w:rPr>
          <w:rFonts w:ascii="Arial" w:hAnsi="Arial" w:cs="Arial"/>
          <w:b/>
          <w:bCs/>
          <w:sz w:val="22"/>
          <w:szCs w:val="22"/>
          <w:lang w:eastAsia="en-US"/>
        </w:rPr>
        <w:t xml:space="preserve">w </w:t>
      </w:r>
      <w:proofErr w:type="spellStart"/>
      <w:r w:rsidR="00101412" w:rsidRPr="002A6051">
        <w:rPr>
          <w:rFonts w:ascii="Arial" w:hAnsi="Arial" w:cs="Arial"/>
          <w:b/>
          <w:bCs/>
          <w:sz w:val="22"/>
          <w:szCs w:val="22"/>
          <w:lang w:eastAsia="en-US"/>
        </w:rPr>
        <w:t>pkt</w:t>
      </w:r>
      <w:proofErr w:type="spellEnd"/>
      <w:r w:rsidR="00101412" w:rsidRPr="002A6051">
        <w:rPr>
          <w:rFonts w:ascii="Arial" w:hAnsi="Arial" w:cs="Arial"/>
          <w:b/>
          <w:bCs/>
          <w:sz w:val="22"/>
          <w:szCs w:val="22"/>
          <w:lang w:eastAsia="en-US"/>
        </w:rPr>
        <w:t xml:space="preserve"> 2</w:t>
      </w:r>
      <w:r w:rsidR="00444D35" w:rsidRPr="002A6051">
        <w:rPr>
          <w:rFonts w:ascii="Arial" w:hAnsi="Arial" w:cs="Arial"/>
          <w:b/>
          <w:bCs/>
          <w:sz w:val="22"/>
          <w:szCs w:val="22"/>
          <w:lang w:eastAsia="en-US"/>
        </w:rPr>
        <w:t xml:space="preserve"> lit. </w:t>
      </w:r>
      <w:proofErr w:type="spellStart"/>
      <w:r w:rsidR="00444D35" w:rsidRPr="002A6051">
        <w:rPr>
          <w:rFonts w:ascii="Arial" w:hAnsi="Arial" w:cs="Arial"/>
          <w:b/>
          <w:bCs/>
          <w:sz w:val="22"/>
          <w:szCs w:val="22"/>
          <w:lang w:eastAsia="en-US"/>
        </w:rPr>
        <w:t>b-i</w:t>
      </w:r>
      <w:proofErr w:type="spellEnd"/>
      <w:r w:rsidR="001A4E39">
        <w:rPr>
          <w:rFonts w:ascii="Arial" w:hAnsi="Arial" w:cs="Arial"/>
          <w:b/>
          <w:bCs/>
          <w:sz w:val="22"/>
          <w:szCs w:val="22"/>
          <w:lang w:eastAsia="en-US"/>
        </w:rPr>
        <w:t xml:space="preserve"> </w:t>
      </w:r>
      <w:r w:rsidRPr="002A6051">
        <w:rPr>
          <w:rFonts w:ascii="Arial" w:hAnsi="Arial" w:cs="Arial"/>
          <w:b/>
          <w:bCs/>
          <w:sz w:val="22"/>
          <w:szCs w:val="22"/>
          <w:lang w:eastAsia="en-US"/>
        </w:rPr>
        <w:t xml:space="preserve">oraz wskazania nazwy tego podmiotu w </w:t>
      </w:r>
      <w:r w:rsidR="005D2893" w:rsidRPr="002A6051">
        <w:rPr>
          <w:rFonts w:ascii="Arial" w:hAnsi="Arial" w:cs="Arial"/>
          <w:b/>
          <w:bCs/>
          <w:sz w:val="22"/>
          <w:szCs w:val="22"/>
          <w:lang w:eastAsia="en-US"/>
        </w:rPr>
        <w:t>załączniku</w:t>
      </w:r>
      <w:r w:rsidR="001A4E39">
        <w:rPr>
          <w:rFonts w:ascii="Arial" w:hAnsi="Arial" w:cs="Arial"/>
          <w:b/>
          <w:bCs/>
          <w:sz w:val="22"/>
          <w:szCs w:val="22"/>
          <w:lang w:eastAsia="en-US"/>
        </w:rPr>
        <w:t xml:space="preserve"> </w:t>
      </w:r>
      <w:r w:rsidR="005D2893" w:rsidRPr="002A6051">
        <w:rPr>
          <w:rFonts w:ascii="Arial" w:hAnsi="Arial" w:cs="Arial"/>
          <w:b/>
          <w:bCs/>
          <w:sz w:val="22"/>
          <w:szCs w:val="22"/>
          <w:lang w:eastAsia="en-US"/>
        </w:rPr>
        <w:t xml:space="preserve">nr </w:t>
      </w:r>
      <w:r w:rsidR="008649B9" w:rsidRPr="002A6051">
        <w:rPr>
          <w:rFonts w:ascii="Arial" w:hAnsi="Arial" w:cs="Arial"/>
          <w:b/>
          <w:bCs/>
          <w:sz w:val="22"/>
          <w:szCs w:val="22"/>
          <w:lang w:eastAsia="en-US"/>
        </w:rPr>
        <w:t>2</w:t>
      </w:r>
      <w:r w:rsidR="005D2893" w:rsidRPr="002A6051">
        <w:rPr>
          <w:rFonts w:ascii="Arial" w:hAnsi="Arial" w:cs="Arial"/>
          <w:b/>
          <w:bCs/>
          <w:sz w:val="22"/>
          <w:szCs w:val="22"/>
          <w:lang w:eastAsia="en-US"/>
        </w:rPr>
        <w:t xml:space="preserve"> do SIWZ</w:t>
      </w:r>
      <w:r w:rsidRPr="002A6051">
        <w:rPr>
          <w:rFonts w:ascii="Arial" w:hAnsi="Arial" w:cs="Arial"/>
          <w:b/>
          <w:bCs/>
          <w:sz w:val="22"/>
          <w:szCs w:val="22"/>
          <w:lang w:eastAsia="en-US"/>
        </w:rPr>
        <w:t>.</w:t>
      </w:r>
    </w:p>
    <w:p w:rsidR="00646668" w:rsidRPr="002A6051" w:rsidRDefault="00646668" w:rsidP="00730764">
      <w:pPr>
        <w:pStyle w:val="Default"/>
        <w:numPr>
          <w:ilvl w:val="0"/>
          <w:numId w:val="14"/>
        </w:numPr>
        <w:spacing w:line="281" w:lineRule="auto"/>
        <w:jc w:val="both"/>
        <w:rPr>
          <w:rFonts w:ascii="Arial" w:hAnsi="Arial" w:cs="Arial"/>
          <w:color w:val="auto"/>
          <w:sz w:val="22"/>
          <w:szCs w:val="22"/>
        </w:rPr>
      </w:pPr>
      <w:r w:rsidRPr="002A6051">
        <w:rPr>
          <w:rFonts w:ascii="Arial" w:hAnsi="Arial" w:cs="Arial"/>
          <w:color w:val="auto"/>
          <w:sz w:val="22"/>
          <w:szCs w:val="22"/>
        </w:rPr>
        <w:t>Dokumenty są składane w formie oryginału lub kopii poświadczonych za zgodno</w:t>
      </w:r>
      <w:r w:rsidR="00274E97" w:rsidRPr="002A6051">
        <w:rPr>
          <w:rFonts w:ascii="Arial" w:hAnsi="Arial" w:cs="Arial"/>
          <w:color w:val="auto"/>
          <w:sz w:val="22"/>
          <w:szCs w:val="22"/>
        </w:rPr>
        <w:t>ść z oryginałem przez wykonawcę.</w:t>
      </w:r>
      <w:r w:rsidRPr="002A6051">
        <w:rPr>
          <w:rFonts w:ascii="Arial" w:hAnsi="Arial" w:cs="Arial"/>
          <w:color w:val="auto"/>
          <w:sz w:val="22"/>
          <w:szCs w:val="22"/>
        </w:rPr>
        <w:t xml:space="preserve"> Brak jakiegokolwiek z wyżej wymienionych dokumentów lub złożenie dokumentu w niewłaściwej formie (np. niepoświadczone przez wykonawcę za zgodność z oryginałem odpisy lub kopie) spowoduje wykluczenie wykonawcy </w:t>
      </w:r>
      <w:r w:rsidR="00CB09F6" w:rsidRPr="002A6051">
        <w:rPr>
          <w:rFonts w:ascii="Arial" w:hAnsi="Arial" w:cs="Arial"/>
          <w:color w:val="auto"/>
          <w:sz w:val="22"/>
          <w:szCs w:val="22"/>
        </w:rPr>
        <w:t>lub</w:t>
      </w:r>
      <w:r w:rsidR="00444D35" w:rsidRPr="002A6051">
        <w:rPr>
          <w:rFonts w:ascii="Arial" w:hAnsi="Arial" w:cs="Arial"/>
          <w:color w:val="auto"/>
          <w:sz w:val="22"/>
          <w:szCs w:val="22"/>
        </w:rPr>
        <w:t xml:space="preserve"> odrzucenie oferty</w:t>
      </w:r>
      <w:r w:rsidR="006F3AF1" w:rsidRPr="002A6051">
        <w:rPr>
          <w:rFonts w:ascii="Arial" w:hAnsi="Arial" w:cs="Arial"/>
          <w:color w:val="auto"/>
          <w:sz w:val="22"/>
          <w:szCs w:val="22"/>
        </w:rPr>
        <w:t>,</w:t>
      </w:r>
      <w:r w:rsidRPr="002A6051">
        <w:rPr>
          <w:rFonts w:ascii="Arial" w:hAnsi="Arial" w:cs="Arial"/>
          <w:color w:val="auto"/>
          <w:sz w:val="22"/>
          <w:szCs w:val="22"/>
        </w:rPr>
        <w:t xml:space="preserve"> z zastrzeżeniem art. 26 ust. 3 ustawy Prawo zamówień publicznych. </w:t>
      </w:r>
    </w:p>
    <w:p w:rsidR="00646668" w:rsidRPr="002A6051" w:rsidRDefault="00646668" w:rsidP="00730764">
      <w:pPr>
        <w:pStyle w:val="Akapitzlist"/>
        <w:numPr>
          <w:ilvl w:val="0"/>
          <w:numId w:val="14"/>
        </w:numPr>
        <w:spacing w:line="281" w:lineRule="auto"/>
        <w:jc w:val="both"/>
        <w:rPr>
          <w:rFonts w:ascii="Arial" w:hAnsi="Arial" w:cs="Arial"/>
          <w:bCs/>
          <w:sz w:val="22"/>
          <w:szCs w:val="22"/>
        </w:rPr>
      </w:pPr>
      <w:r w:rsidRPr="002A6051">
        <w:rPr>
          <w:rFonts w:ascii="Arial" w:hAnsi="Arial" w:cs="Arial"/>
          <w:sz w:val="22"/>
          <w:szCs w:val="22"/>
        </w:rPr>
        <w:t xml:space="preserve">Ocena spełnienia warunków wymienionych w </w:t>
      </w:r>
      <w:r w:rsidR="0093409E" w:rsidRPr="002A6051">
        <w:rPr>
          <w:rFonts w:ascii="Arial" w:hAnsi="Arial" w:cs="Arial"/>
          <w:sz w:val="22"/>
          <w:szCs w:val="22"/>
        </w:rPr>
        <w:t xml:space="preserve">rozdziale </w:t>
      </w:r>
      <w:r w:rsidR="006F3AF1" w:rsidRPr="002A6051">
        <w:rPr>
          <w:rFonts w:ascii="Arial" w:hAnsi="Arial" w:cs="Arial"/>
          <w:sz w:val="22"/>
          <w:szCs w:val="22"/>
        </w:rPr>
        <w:t>VI</w:t>
      </w:r>
      <w:r w:rsidRPr="002A6051">
        <w:rPr>
          <w:rFonts w:ascii="Arial" w:hAnsi="Arial" w:cs="Arial"/>
          <w:sz w:val="22"/>
          <w:szCs w:val="22"/>
        </w:rPr>
        <w:t>pkt</w:t>
      </w:r>
      <w:r w:rsidR="00903378" w:rsidRPr="002A6051">
        <w:rPr>
          <w:rFonts w:ascii="Arial" w:hAnsi="Arial" w:cs="Arial"/>
          <w:sz w:val="22"/>
          <w:szCs w:val="22"/>
        </w:rPr>
        <w:t>1 i 2</w:t>
      </w:r>
      <w:r w:rsidRPr="002A6051">
        <w:rPr>
          <w:rFonts w:ascii="Arial" w:hAnsi="Arial" w:cs="Arial"/>
          <w:sz w:val="22"/>
          <w:szCs w:val="22"/>
        </w:rPr>
        <w:t xml:space="preserve"> dokonana zostanie zgodnie z formułą </w:t>
      </w:r>
      <w:r w:rsidRPr="002A6051">
        <w:rPr>
          <w:rFonts w:ascii="Arial" w:hAnsi="Arial" w:cs="Arial"/>
          <w:b/>
          <w:sz w:val="22"/>
          <w:szCs w:val="22"/>
        </w:rPr>
        <w:t>,,spełnia - nie spełnia”</w:t>
      </w:r>
      <w:r w:rsidR="006649F3">
        <w:rPr>
          <w:rFonts w:ascii="Arial" w:hAnsi="Arial" w:cs="Arial"/>
          <w:b/>
          <w:sz w:val="22"/>
          <w:szCs w:val="22"/>
        </w:rPr>
        <w:t xml:space="preserve"> </w:t>
      </w:r>
      <w:r w:rsidR="00695F18">
        <w:rPr>
          <w:rFonts w:ascii="Arial" w:hAnsi="Arial" w:cs="Arial"/>
          <w:sz w:val="22"/>
          <w:szCs w:val="22"/>
        </w:rPr>
        <w:t xml:space="preserve">na podstawie </w:t>
      </w:r>
      <w:r w:rsidRPr="002A6051">
        <w:rPr>
          <w:rFonts w:ascii="Arial" w:hAnsi="Arial" w:cs="Arial"/>
          <w:sz w:val="22"/>
          <w:szCs w:val="22"/>
        </w:rPr>
        <w:t xml:space="preserve"> informacj</w:t>
      </w:r>
      <w:r w:rsidR="00695F18">
        <w:rPr>
          <w:rFonts w:ascii="Arial" w:hAnsi="Arial" w:cs="Arial"/>
          <w:sz w:val="22"/>
          <w:szCs w:val="22"/>
        </w:rPr>
        <w:t>i</w:t>
      </w:r>
      <w:r w:rsidRPr="002A6051">
        <w:rPr>
          <w:rFonts w:ascii="Arial" w:hAnsi="Arial" w:cs="Arial"/>
          <w:sz w:val="22"/>
          <w:szCs w:val="22"/>
        </w:rPr>
        <w:t xml:space="preserve"> zawart</w:t>
      </w:r>
      <w:r w:rsidR="00695F18">
        <w:rPr>
          <w:rFonts w:ascii="Arial" w:hAnsi="Arial" w:cs="Arial"/>
          <w:sz w:val="22"/>
          <w:szCs w:val="22"/>
        </w:rPr>
        <w:t>ych</w:t>
      </w:r>
      <w:r w:rsidRPr="002A6051">
        <w:rPr>
          <w:rFonts w:ascii="Arial" w:hAnsi="Arial" w:cs="Arial"/>
          <w:sz w:val="22"/>
          <w:szCs w:val="22"/>
        </w:rPr>
        <w:t xml:space="preserve"> w dokumentach i oświadczeniach wyszczególnionych powyżej. </w:t>
      </w:r>
      <w:r w:rsidRPr="002A6051">
        <w:rPr>
          <w:rFonts w:ascii="Arial" w:hAnsi="Arial" w:cs="Arial"/>
          <w:bCs/>
          <w:sz w:val="22"/>
          <w:szCs w:val="22"/>
        </w:rPr>
        <w:t>Z treści załączonych dokumentów musi wynikać jednoznacznie, iż warunki te Wykonawca spełnił.</w:t>
      </w:r>
    </w:p>
    <w:p w:rsidR="00646668" w:rsidRPr="002A6051" w:rsidRDefault="00646668" w:rsidP="00730764">
      <w:pPr>
        <w:pStyle w:val="Akapitzlist"/>
        <w:numPr>
          <w:ilvl w:val="0"/>
          <w:numId w:val="14"/>
        </w:numPr>
        <w:spacing w:line="281" w:lineRule="auto"/>
        <w:jc w:val="both"/>
        <w:rPr>
          <w:rFonts w:ascii="Arial" w:hAnsi="Arial" w:cs="Arial"/>
          <w:sz w:val="22"/>
          <w:szCs w:val="22"/>
        </w:rPr>
      </w:pPr>
      <w:r w:rsidRPr="002A6051">
        <w:rPr>
          <w:rFonts w:ascii="Arial" w:hAnsi="Arial" w:cs="Arial"/>
          <w:sz w:val="22"/>
          <w:szCs w:val="22"/>
        </w:rPr>
        <w:lastRenderedPageBreak/>
        <w:t>Niespełnienie chociażby jednego z wymaganych warunków udziału w postępowaniu skutkować będzie wykluczeniem wykonawcy z postępowania.</w:t>
      </w:r>
    </w:p>
    <w:p w:rsidR="00444D35" w:rsidRPr="002A6051" w:rsidRDefault="00646668" w:rsidP="00444D35">
      <w:pPr>
        <w:pStyle w:val="Akapitzlist"/>
        <w:numPr>
          <w:ilvl w:val="0"/>
          <w:numId w:val="14"/>
        </w:numPr>
        <w:spacing w:line="281" w:lineRule="auto"/>
        <w:jc w:val="both"/>
        <w:rPr>
          <w:rFonts w:ascii="Arial" w:hAnsi="Arial" w:cs="Arial"/>
          <w:sz w:val="22"/>
          <w:szCs w:val="22"/>
        </w:rPr>
      </w:pPr>
      <w:r w:rsidRPr="002A6051">
        <w:rPr>
          <w:rFonts w:ascii="Arial" w:hAnsi="Arial" w:cs="Arial"/>
          <w:sz w:val="22"/>
          <w:szCs w:val="22"/>
        </w:rPr>
        <w:t>Wykonawcy mogą wspólnie ubiegać się o udzielenie zamówienia (np. w formie konsorcjum</w:t>
      </w:r>
      <w:r w:rsidR="00685B25">
        <w:rPr>
          <w:rFonts w:ascii="Arial" w:hAnsi="Arial" w:cs="Arial"/>
          <w:sz w:val="22"/>
          <w:szCs w:val="22"/>
        </w:rPr>
        <w:t xml:space="preserve"> lub spółki cywilnej</w:t>
      </w:r>
      <w:r w:rsidRPr="002A6051">
        <w:rPr>
          <w:rFonts w:ascii="Arial" w:hAnsi="Arial" w:cs="Arial"/>
          <w:sz w:val="22"/>
          <w:szCs w:val="22"/>
        </w:rPr>
        <w:t xml:space="preserve">). W przypadku składania oferty wspólnej przez kilku przedsiębiorców (spółka cywilna / konsorcjum) każdy ze wspólników spółki / partnerów konsorcjum musi złożyć dokumenty wymienione </w:t>
      </w:r>
      <w:r w:rsidR="005D2893" w:rsidRPr="002A6051">
        <w:rPr>
          <w:rFonts w:ascii="Arial" w:hAnsi="Arial" w:cs="Arial"/>
          <w:sz w:val="22"/>
          <w:szCs w:val="22"/>
        </w:rPr>
        <w:t xml:space="preserve">w </w:t>
      </w:r>
      <w:proofErr w:type="spellStart"/>
      <w:r w:rsidR="005D2893" w:rsidRPr="002A6051">
        <w:rPr>
          <w:rFonts w:ascii="Arial" w:hAnsi="Arial" w:cs="Arial"/>
          <w:sz w:val="22"/>
          <w:szCs w:val="22"/>
        </w:rPr>
        <w:t>pkt</w:t>
      </w:r>
      <w:proofErr w:type="spellEnd"/>
      <w:r w:rsidR="005D2893" w:rsidRPr="002A6051">
        <w:rPr>
          <w:rFonts w:ascii="Arial" w:hAnsi="Arial" w:cs="Arial"/>
          <w:sz w:val="22"/>
          <w:szCs w:val="22"/>
        </w:rPr>
        <w:t xml:space="preserve"> 1 lit a oraz w </w:t>
      </w:r>
      <w:proofErr w:type="spellStart"/>
      <w:r w:rsidR="005D2893" w:rsidRPr="002A6051">
        <w:rPr>
          <w:rFonts w:ascii="Arial" w:hAnsi="Arial" w:cs="Arial"/>
          <w:sz w:val="22"/>
          <w:szCs w:val="22"/>
        </w:rPr>
        <w:t>pkt</w:t>
      </w:r>
      <w:proofErr w:type="spellEnd"/>
      <w:r w:rsidR="005D2893" w:rsidRPr="002A6051">
        <w:rPr>
          <w:rFonts w:ascii="Arial" w:hAnsi="Arial" w:cs="Arial"/>
          <w:sz w:val="22"/>
          <w:szCs w:val="22"/>
        </w:rPr>
        <w:t xml:space="preserve"> 2 lit. </w:t>
      </w:r>
      <w:r w:rsidR="00444D35" w:rsidRPr="002A6051">
        <w:rPr>
          <w:rFonts w:ascii="Arial" w:hAnsi="Arial" w:cs="Arial"/>
          <w:sz w:val="22"/>
          <w:szCs w:val="22"/>
        </w:rPr>
        <w:t>a-i</w:t>
      </w:r>
      <w:r w:rsidR="005D2893" w:rsidRPr="002A6051">
        <w:rPr>
          <w:rFonts w:ascii="Arial" w:hAnsi="Arial" w:cs="Arial"/>
          <w:b/>
          <w:sz w:val="22"/>
          <w:szCs w:val="22"/>
        </w:rPr>
        <w:t>.</w:t>
      </w:r>
      <w:r w:rsidR="006649F3">
        <w:rPr>
          <w:rFonts w:ascii="Arial" w:hAnsi="Arial" w:cs="Arial"/>
          <w:b/>
          <w:sz w:val="22"/>
          <w:szCs w:val="22"/>
        </w:rPr>
        <w:t xml:space="preserve"> </w:t>
      </w:r>
      <w:r w:rsidRPr="002A6051">
        <w:rPr>
          <w:rFonts w:ascii="Arial" w:hAnsi="Arial" w:cs="Arial"/>
          <w:sz w:val="22"/>
          <w:szCs w:val="22"/>
        </w:rPr>
        <w:t xml:space="preserve">Pozostałe dokumenty będą traktowane, jako wspólne. Wspólnicy spółki / partnerzy konsorcjum muszą ustanowić pełnomocnika (lidera konsorcjum) do reprezentowania ich w postępowaniu o udzielenie zamówienia albo do reprezentowania w postępowaniu i zawarcia umowy. Do oferty należy dołączyć stosowne pełnomocnictwo, podpisane przez osoby upoważnione do składania oświadczeń woli w imieniu każdego ze wspólników spółki / partnerów konsorcjum. Wspólnicy spółki / partnerzy konsorcjum ponoszą solidarną odpowiedzialność za niewykonanie lub nienależyte wykonanie zamówienia, określoną w art. 366 </w:t>
      </w:r>
      <w:r w:rsidRPr="002A6051">
        <w:rPr>
          <w:rFonts w:ascii="Arial" w:hAnsi="Arial" w:cs="Arial"/>
          <w:i/>
          <w:sz w:val="22"/>
          <w:szCs w:val="22"/>
        </w:rPr>
        <w:t>Kodeksu cywilnego</w:t>
      </w:r>
      <w:r w:rsidRPr="002A6051">
        <w:rPr>
          <w:rFonts w:ascii="Arial" w:hAnsi="Arial" w:cs="Arial"/>
          <w:sz w:val="22"/>
          <w:szCs w:val="22"/>
        </w:rPr>
        <w:t>.</w:t>
      </w:r>
    </w:p>
    <w:p w:rsidR="004F62DF" w:rsidRPr="002A6051" w:rsidRDefault="004F62DF" w:rsidP="00444D35">
      <w:pPr>
        <w:pStyle w:val="Akapitzlist"/>
        <w:numPr>
          <w:ilvl w:val="0"/>
          <w:numId w:val="14"/>
        </w:numPr>
        <w:spacing w:line="281" w:lineRule="auto"/>
        <w:jc w:val="both"/>
        <w:rPr>
          <w:rFonts w:ascii="Arial" w:hAnsi="Arial" w:cs="Arial"/>
          <w:sz w:val="22"/>
          <w:szCs w:val="22"/>
        </w:rPr>
      </w:pPr>
      <w:r w:rsidRPr="002A6051">
        <w:rPr>
          <w:rFonts w:ascii="A" w:hAnsi="A" w:cs="A"/>
          <w:sz w:val="22"/>
          <w:szCs w:val="22"/>
        </w:rPr>
        <w:t xml:space="preserve">Wykonawca nie jest obowiązany do złożenia oświadczeń lub dokumentów potwierdzających okoliczności, o których mowa w </w:t>
      </w:r>
      <w:proofErr w:type="spellStart"/>
      <w:r w:rsidRPr="002A6051">
        <w:rPr>
          <w:rFonts w:ascii="A" w:hAnsi="A" w:cs="A"/>
          <w:sz w:val="22"/>
          <w:szCs w:val="22"/>
        </w:rPr>
        <w:t>pkt</w:t>
      </w:r>
      <w:proofErr w:type="spellEnd"/>
      <w:r w:rsidRPr="002A6051">
        <w:rPr>
          <w:rFonts w:ascii="A" w:hAnsi="A" w:cs="A"/>
          <w:sz w:val="22"/>
          <w:szCs w:val="22"/>
        </w:rPr>
        <w:t xml:space="preserve"> 1 i 2,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00695F18">
        <w:rPr>
          <w:rFonts w:ascii="A" w:hAnsi="A" w:cs="A"/>
          <w:sz w:val="22"/>
          <w:szCs w:val="22"/>
        </w:rPr>
        <w:t>t.j</w:t>
      </w:r>
      <w:proofErr w:type="spellEnd"/>
      <w:r w:rsidR="00695F18">
        <w:rPr>
          <w:rFonts w:ascii="A" w:hAnsi="A" w:cs="A"/>
          <w:sz w:val="22"/>
          <w:szCs w:val="22"/>
        </w:rPr>
        <w:t xml:space="preserve">. </w:t>
      </w:r>
      <w:r w:rsidRPr="002A6051">
        <w:rPr>
          <w:rFonts w:ascii="A" w:hAnsi="A" w:cs="A"/>
          <w:sz w:val="22"/>
          <w:szCs w:val="22"/>
        </w:rPr>
        <w:t>Dz. U. z 201</w:t>
      </w:r>
      <w:r w:rsidR="00695F18">
        <w:rPr>
          <w:rFonts w:ascii="A" w:hAnsi="A" w:cs="A"/>
          <w:sz w:val="22"/>
          <w:szCs w:val="22"/>
        </w:rPr>
        <w:t>7</w:t>
      </w:r>
      <w:r w:rsidRPr="002A6051">
        <w:rPr>
          <w:rFonts w:ascii="A" w:hAnsi="A" w:cs="A"/>
          <w:sz w:val="22"/>
          <w:szCs w:val="22"/>
        </w:rPr>
        <w:t xml:space="preserve"> r. poz. </w:t>
      </w:r>
      <w:r w:rsidR="00695F18">
        <w:rPr>
          <w:rFonts w:ascii="A" w:hAnsi="A" w:cs="A"/>
          <w:sz w:val="22"/>
          <w:szCs w:val="22"/>
        </w:rPr>
        <w:t>570</w:t>
      </w:r>
      <w:r w:rsidRPr="002A6051">
        <w:rPr>
          <w:rFonts w:ascii="A" w:hAnsi="A" w:cs="A"/>
          <w:sz w:val="22"/>
          <w:szCs w:val="22"/>
        </w:rPr>
        <w:t xml:space="preserve">). W takim wypadku Wykonawca jest obowiązany wskazać adres internetowy, pod którym Zamawiający ma możliwość </w:t>
      </w:r>
      <w:r w:rsidR="00B3482D" w:rsidRPr="002A6051">
        <w:rPr>
          <w:rFonts w:ascii="A" w:hAnsi="A" w:cs="A"/>
          <w:sz w:val="22"/>
          <w:szCs w:val="22"/>
        </w:rPr>
        <w:t>samodzielnego pobrania</w:t>
      </w:r>
      <w:r w:rsidRPr="002A6051">
        <w:rPr>
          <w:rFonts w:ascii="A" w:hAnsi="A" w:cs="A"/>
          <w:sz w:val="22"/>
          <w:szCs w:val="22"/>
        </w:rPr>
        <w:t xml:space="preserve"> dokumentów.  </w:t>
      </w:r>
    </w:p>
    <w:p w:rsidR="004F62DF" w:rsidRPr="002A6051" w:rsidRDefault="004F62DF" w:rsidP="004F62DF">
      <w:pPr>
        <w:spacing w:line="281" w:lineRule="auto"/>
        <w:jc w:val="both"/>
        <w:rPr>
          <w:rFonts w:ascii="Arial" w:hAnsi="Arial" w:cs="Arial"/>
          <w:sz w:val="22"/>
          <w:szCs w:val="22"/>
        </w:rPr>
      </w:pPr>
    </w:p>
    <w:p w:rsidR="00453C22" w:rsidRPr="002A6051" w:rsidRDefault="00453C22" w:rsidP="00730764">
      <w:pPr>
        <w:pStyle w:val="Akapitzlist"/>
        <w:numPr>
          <w:ilvl w:val="0"/>
          <w:numId w:val="14"/>
        </w:numPr>
        <w:spacing w:line="281" w:lineRule="auto"/>
        <w:jc w:val="both"/>
        <w:rPr>
          <w:rFonts w:ascii="Arial" w:hAnsi="Arial" w:cs="Arial"/>
          <w:sz w:val="22"/>
          <w:szCs w:val="22"/>
        </w:rPr>
      </w:pPr>
      <w:r w:rsidRPr="002A6051">
        <w:rPr>
          <w:rFonts w:ascii="Arial" w:hAnsi="Arial" w:cs="Arial"/>
          <w:b/>
          <w:bCs/>
          <w:sz w:val="22"/>
          <w:szCs w:val="22"/>
        </w:rPr>
        <w:t>Dokumenty podmiotów zagranicznych</w:t>
      </w:r>
    </w:p>
    <w:p w:rsidR="00453C22" w:rsidRPr="002A6051" w:rsidRDefault="00453C22" w:rsidP="00B3482D">
      <w:pPr>
        <w:pStyle w:val="Nagwek"/>
        <w:spacing w:line="281" w:lineRule="auto"/>
        <w:ind w:left="1134"/>
        <w:jc w:val="both"/>
        <w:rPr>
          <w:rFonts w:ascii="Arial" w:hAnsi="Arial" w:cs="Arial"/>
          <w:sz w:val="22"/>
          <w:szCs w:val="22"/>
        </w:rPr>
      </w:pPr>
      <w:r w:rsidRPr="002A6051">
        <w:rPr>
          <w:rFonts w:ascii="Arial" w:hAnsi="Arial" w:cs="Arial"/>
          <w:sz w:val="22"/>
          <w:szCs w:val="22"/>
        </w:rPr>
        <w:tab/>
        <w:t>Jeżeli Wykonawca ma siedzibę lub miejsce zamieszkania poza terytorium Rzeczypospolitej Polskiej, przedkłada</w:t>
      </w:r>
      <w:r w:rsidR="001A4E39">
        <w:rPr>
          <w:rFonts w:ascii="Arial" w:hAnsi="Arial" w:cs="Arial"/>
          <w:sz w:val="22"/>
          <w:szCs w:val="22"/>
        </w:rPr>
        <w:t xml:space="preserve"> </w:t>
      </w:r>
      <w:r w:rsidRPr="002A6051">
        <w:rPr>
          <w:rFonts w:ascii="Arial" w:hAnsi="Arial" w:cs="Arial"/>
          <w:sz w:val="22"/>
          <w:szCs w:val="22"/>
        </w:rPr>
        <w:t>dokument wystawiony w kraju, w którym ma siedzibę lub miejsce zamieszkania potwierdzający, że:</w:t>
      </w:r>
    </w:p>
    <w:p w:rsidR="00433DBF" w:rsidRPr="002A6051" w:rsidRDefault="00B3482D" w:rsidP="00987D25">
      <w:pPr>
        <w:pStyle w:val="Nagwek"/>
        <w:spacing w:line="281" w:lineRule="auto"/>
        <w:ind w:left="1134"/>
        <w:jc w:val="both"/>
        <w:rPr>
          <w:rFonts w:ascii="Arial" w:hAnsi="Arial" w:cs="Arial"/>
          <w:sz w:val="22"/>
          <w:szCs w:val="22"/>
        </w:rPr>
      </w:pPr>
      <w:r w:rsidRPr="002A6051">
        <w:rPr>
          <w:rFonts w:ascii="Arial" w:hAnsi="Arial" w:cs="Arial"/>
          <w:sz w:val="22"/>
          <w:szCs w:val="22"/>
        </w:rPr>
        <w:t>a)</w:t>
      </w:r>
      <w:r w:rsidR="00433DBF" w:rsidRPr="002A6051">
        <w:rPr>
          <w:rFonts w:ascii="Arial" w:hAnsi="Arial" w:cs="Arial"/>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powinien być wystawiony nie wcześniej niż 3 miesiące przed upływem tego terminu.</w:t>
      </w:r>
    </w:p>
    <w:p w:rsidR="00433DBF" w:rsidRPr="002A6051" w:rsidRDefault="00433DBF" w:rsidP="00987D25">
      <w:pPr>
        <w:pStyle w:val="Nagwek"/>
        <w:spacing w:line="281" w:lineRule="auto"/>
        <w:ind w:left="1134"/>
        <w:jc w:val="both"/>
        <w:rPr>
          <w:rFonts w:ascii="Arial" w:hAnsi="Arial" w:cs="Arial"/>
          <w:sz w:val="22"/>
          <w:szCs w:val="22"/>
        </w:rPr>
      </w:pPr>
      <w:r w:rsidRPr="002A6051">
        <w:rPr>
          <w:rFonts w:ascii="Arial" w:hAnsi="Arial" w:cs="Arial"/>
          <w:sz w:val="22"/>
          <w:szCs w:val="22"/>
        </w:rPr>
        <w:t>b)  nie otwarto jego likwidacji ani nie ogłoszono upadłości- nie wcześniej niż 6 miesięcy przed upływem terminu składania ofert</w:t>
      </w:r>
    </w:p>
    <w:p w:rsidR="00433DBF" w:rsidRPr="002A6051" w:rsidRDefault="00433DBF" w:rsidP="00433DBF">
      <w:pPr>
        <w:pStyle w:val="Nagwek"/>
        <w:spacing w:line="281" w:lineRule="auto"/>
        <w:ind w:left="709"/>
        <w:jc w:val="both"/>
        <w:rPr>
          <w:rFonts w:ascii="Arial" w:hAnsi="Arial" w:cs="Arial"/>
          <w:sz w:val="22"/>
          <w:szCs w:val="22"/>
        </w:rPr>
      </w:pPr>
    </w:p>
    <w:p w:rsidR="00433DBF" w:rsidRPr="002A6051" w:rsidRDefault="00433DBF" w:rsidP="00685B25">
      <w:pPr>
        <w:pStyle w:val="Nagwek"/>
        <w:spacing w:line="281" w:lineRule="auto"/>
        <w:ind w:left="1134"/>
        <w:jc w:val="both"/>
        <w:rPr>
          <w:rFonts w:ascii="Arial" w:hAnsi="Arial" w:cs="Arial"/>
          <w:sz w:val="22"/>
          <w:szCs w:val="22"/>
        </w:rPr>
      </w:pPr>
      <w:r w:rsidRPr="002A6051">
        <w:rPr>
          <w:rFonts w:ascii="Arial" w:hAnsi="Arial" w:cs="Arial"/>
          <w:sz w:val="22"/>
          <w:szCs w:val="22"/>
        </w:rPr>
        <w:t xml:space="preserve">Jeżeli w kraju, w którym wykonawca ma siedzibę lub miejsce zamieszkania lub miejsce zamieszkania ma osoba, której dokument dotyczy, nie wydaje się dokumentów, o których mowa </w:t>
      </w:r>
      <w:r w:rsidR="00D837D6" w:rsidRPr="002A6051">
        <w:rPr>
          <w:rFonts w:ascii="Arial" w:hAnsi="Arial" w:cs="Arial"/>
          <w:sz w:val="22"/>
          <w:szCs w:val="22"/>
        </w:rPr>
        <w:t>po</w:t>
      </w:r>
      <w:r w:rsidRPr="002A6051">
        <w:rPr>
          <w:rFonts w:ascii="Arial" w:hAnsi="Arial" w:cs="Arial"/>
          <w:sz w:val="22"/>
          <w:szCs w:val="22"/>
        </w:rPr>
        <w:t>w</w:t>
      </w:r>
      <w:r w:rsidR="00D837D6" w:rsidRPr="002A6051">
        <w:rPr>
          <w:rFonts w:ascii="Arial" w:hAnsi="Arial" w:cs="Arial"/>
          <w:sz w:val="22"/>
          <w:szCs w:val="22"/>
        </w:rPr>
        <w:t xml:space="preserve">yżej </w:t>
      </w:r>
      <w:r w:rsidRPr="002A6051">
        <w:rPr>
          <w:rFonts w:ascii="Arial" w:hAnsi="Arial" w:cs="Arial"/>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453C22" w:rsidRPr="002A6051" w:rsidRDefault="00433DBF" w:rsidP="00433DBF">
      <w:pPr>
        <w:pStyle w:val="Nagwek"/>
        <w:spacing w:line="281" w:lineRule="auto"/>
        <w:jc w:val="both"/>
        <w:rPr>
          <w:rStyle w:val="text"/>
          <w:rFonts w:ascii="Arial" w:hAnsi="Arial" w:cs="Arial"/>
          <w:sz w:val="22"/>
          <w:szCs w:val="22"/>
        </w:rPr>
      </w:pPr>
      <w:r w:rsidRPr="002A6051">
        <w:rPr>
          <w:rFonts w:ascii="Arial" w:hAnsi="Arial" w:cs="Arial"/>
          <w:sz w:val="22"/>
          <w:szCs w:val="22"/>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60"/>
      </w:tblGrid>
      <w:tr w:rsidR="0093409E" w:rsidRPr="002A6051" w:rsidTr="00527317">
        <w:tc>
          <w:tcPr>
            <w:tcW w:w="9560" w:type="dxa"/>
          </w:tcPr>
          <w:p w:rsidR="0093409E" w:rsidRPr="002A6051" w:rsidRDefault="0093409E" w:rsidP="00F63612">
            <w:pPr>
              <w:pStyle w:val="Nagwek1"/>
              <w:spacing w:before="0" w:after="0" w:line="281" w:lineRule="auto"/>
              <w:rPr>
                <w:rFonts w:cs="Arial"/>
                <w:sz w:val="22"/>
                <w:szCs w:val="22"/>
              </w:rPr>
            </w:pPr>
            <w:bookmarkStart w:id="9" w:name="_Toc492538956"/>
            <w:r w:rsidRPr="002A6051">
              <w:rPr>
                <w:rFonts w:cs="Arial"/>
                <w:sz w:val="22"/>
                <w:szCs w:val="22"/>
              </w:rPr>
              <w:t>Informacje o sposobie porozumiewania się zamawiającego z wykonawcami</w:t>
            </w:r>
            <w:bookmarkEnd w:id="9"/>
          </w:p>
        </w:tc>
      </w:tr>
    </w:tbl>
    <w:p w:rsidR="00E936A4" w:rsidRPr="002A6051" w:rsidRDefault="00E936A4" w:rsidP="00C13610">
      <w:pPr>
        <w:numPr>
          <w:ilvl w:val="0"/>
          <w:numId w:val="5"/>
        </w:numPr>
        <w:overflowPunct w:val="0"/>
        <w:autoSpaceDE w:val="0"/>
        <w:autoSpaceDN w:val="0"/>
        <w:adjustRightInd w:val="0"/>
        <w:spacing w:line="281" w:lineRule="auto"/>
        <w:jc w:val="both"/>
        <w:textAlignment w:val="baseline"/>
        <w:rPr>
          <w:rFonts w:ascii="Arial" w:hAnsi="Arial" w:cs="Arial"/>
          <w:b/>
          <w:sz w:val="22"/>
          <w:szCs w:val="22"/>
        </w:rPr>
      </w:pPr>
      <w:r w:rsidRPr="002A6051">
        <w:rPr>
          <w:rFonts w:ascii="Arial" w:hAnsi="Arial" w:cs="Arial"/>
          <w:sz w:val="22"/>
          <w:szCs w:val="22"/>
        </w:rPr>
        <w:t xml:space="preserve">Ofertę należy złożyć w formie pisemnej pod rygorem nieważności. Zamawiający nie wyraża zgody na złożenie oferty w postaci elektronicznej podpisanej bezpiecznym podpisem elektronicznym. </w:t>
      </w:r>
    </w:p>
    <w:p w:rsidR="00C13610" w:rsidRPr="002A6051" w:rsidRDefault="00C13610" w:rsidP="00C13610">
      <w:pPr>
        <w:numPr>
          <w:ilvl w:val="0"/>
          <w:numId w:val="5"/>
        </w:numPr>
        <w:overflowPunct w:val="0"/>
        <w:autoSpaceDE w:val="0"/>
        <w:autoSpaceDN w:val="0"/>
        <w:adjustRightInd w:val="0"/>
        <w:spacing w:line="281" w:lineRule="auto"/>
        <w:jc w:val="both"/>
        <w:textAlignment w:val="baseline"/>
        <w:rPr>
          <w:rFonts w:ascii="Arial" w:hAnsi="Arial" w:cs="Arial"/>
          <w:b/>
          <w:sz w:val="22"/>
          <w:szCs w:val="22"/>
        </w:rPr>
      </w:pPr>
      <w:r w:rsidRPr="002A6051">
        <w:rPr>
          <w:rFonts w:ascii="Arial" w:hAnsi="Arial" w:cs="Arial"/>
          <w:sz w:val="22"/>
          <w:szCs w:val="22"/>
        </w:rPr>
        <w:lastRenderedPageBreak/>
        <w:t xml:space="preserve">Oświadczenia, wnioski, zawiadomienia oraz wszelkie informacje zamawiający i wykonawcy przekazują </w:t>
      </w:r>
      <w:r w:rsidRPr="002A6051">
        <w:rPr>
          <w:rFonts w:ascii="Arial" w:hAnsi="Arial" w:cs="Arial"/>
          <w:b/>
          <w:sz w:val="22"/>
          <w:szCs w:val="22"/>
        </w:rPr>
        <w:t>pisemnie, e-mail</w:t>
      </w:r>
      <w:r w:rsidR="001A4E39">
        <w:rPr>
          <w:rFonts w:ascii="Arial" w:hAnsi="Arial" w:cs="Arial"/>
          <w:b/>
          <w:sz w:val="22"/>
          <w:szCs w:val="22"/>
        </w:rPr>
        <w:t xml:space="preserve"> </w:t>
      </w:r>
      <w:r w:rsidRPr="002A6051">
        <w:rPr>
          <w:rFonts w:ascii="Arial" w:hAnsi="Arial" w:cs="Arial"/>
          <w:b/>
          <w:sz w:val="22"/>
          <w:szCs w:val="22"/>
        </w:rPr>
        <w:t>lub</w:t>
      </w:r>
      <w:r w:rsidR="001A4E39">
        <w:rPr>
          <w:rFonts w:ascii="Arial" w:hAnsi="Arial" w:cs="Arial"/>
          <w:b/>
          <w:sz w:val="22"/>
          <w:szCs w:val="22"/>
        </w:rPr>
        <w:t xml:space="preserve"> </w:t>
      </w:r>
      <w:r w:rsidRPr="002A6051">
        <w:rPr>
          <w:rFonts w:ascii="Arial" w:hAnsi="Arial" w:cs="Arial"/>
          <w:b/>
          <w:sz w:val="22"/>
          <w:szCs w:val="22"/>
        </w:rPr>
        <w:t>faksem.</w:t>
      </w:r>
    </w:p>
    <w:p w:rsidR="00C13610" w:rsidRPr="002A6051" w:rsidRDefault="00C13610" w:rsidP="00C13610">
      <w:pPr>
        <w:numPr>
          <w:ilvl w:val="0"/>
          <w:numId w:val="5"/>
        </w:numPr>
        <w:overflowPunct w:val="0"/>
        <w:autoSpaceDE w:val="0"/>
        <w:autoSpaceDN w:val="0"/>
        <w:adjustRightInd w:val="0"/>
        <w:spacing w:line="281" w:lineRule="auto"/>
        <w:jc w:val="both"/>
        <w:textAlignment w:val="baseline"/>
        <w:rPr>
          <w:rFonts w:ascii="Arial" w:hAnsi="Arial" w:cs="Arial"/>
          <w:sz w:val="22"/>
          <w:szCs w:val="22"/>
        </w:rPr>
      </w:pPr>
      <w:r w:rsidRPr="002A6051">
        <w:rPr>
          <w:rFonts w:ascii="Arial" w:hAnsi="Arial" w:cs="Arial"/>
          <w:sz w:val="22"/>
          <w:szCs w:val="22"/>
        </w:rPr>
        <w:t>Jeżeli zamawiający lub wykonawca przekazują dokumenty lub informacje faksem, lub e-mail, każda ze stron na żądanie drugiej niezwłocznie potwierdza fakt ich otrzymania.</w:t>
      </w:r>
    </w:p>
    <w:p w:rsidR="00C13610" w:rsidRPr="002A6051" w:rsidRDefault="00C13610" w:rsidP="00C13610">
      <w:pPr>
        <w:numPr>
          <w:ilvl w:val="0"/>
          <w:numId w:val="5"/>
        </w:numPr>
        <w:overflowPunct w:val="0"/>
        <w:autoSpaceDE w:val="0"/>
        <w:autoSpaceDN w:val="0"/>
        <w:adjustRightInd w:val="0"/>
        <w:spacing w:line="281" w:lineRule="auto"/>
        <w:jc w:val="both"/>
        <w:textAlignment w:val="baseline"/>
        <w:rPr>
          <w:rFonts w:ascii="Arial" w:hAnsi="Arial" w:cs="Arial"/>
          <w:sz w:val="22"/>
          <w:szCs w:val="22"/>
        </w:rPr>
      </w:pPr>
      <w:r w:rsidRPr="002A6051">
        <w:rPr>
          <w:rFonts w:ascii="Arial" w:hAnsi="Arial" w:cs="Arial"/>
          <w:sz w:val="22"/>
          <w:szCs w:val="22"/>
        </w:rPr>
        <w:t>Wykonawca może zwrócić się do zamawiającego o wyjaśnienie treści specyfikacji istotnych warunków zamówienia pisemnie, e-mail lub faksem.</w:t>
      </w:r>
    </w:p>
    <w:p w:rsidR="000B2438" w:rsidRPr="002A6051" w:rsidRDefault="000B2438" w:rsidP="00820FD6">
      <w:pPr>
        <w:tabs>
          <w:tab w:val="left" w:pos="0"/>
        </w:tabs>
        <w:spacing w:line="281" w:lineRule="auto"/>
        <w:ind w:left="360"/>
        <w:rPr>
          <w:rFonts w:ascii="Arial" w:hAnsi="Arial" w:cs="Arial"/>
          <w:sz w:val="22"/>
          <w:szCs w:val="22"/>
        </w:rPr>
      </w:pPr>
    </w:p>
    <w:p w:rsidR="000B2438" w:rsidRPr="002A6051" w:rsidRDefault="000B2438" w:rsidP="00CF52B7">
      <w:pPr>
        <w:numPr>
          <w:ilvl w:val="0"/>
          <w:numId w:val="5"/>
        </w:numPr>
        <w:spacing w:line="281" w:lineRule="auto"/>
        <w:rPr>
          <w:rFonts w:ascii="Arial" w:hAnsi="Arial" w:cs="Arial"/>
          <w:sz w:val="22"/>
          <w:szCs w:val="22"/>
        </w:rPr>
      </w:pPr>
      <w:r w:rsidRPr="002A6051">
        <w:rPr>
          <w:rFonts w:ascii="Arial" w:hAnsi="Arial" w:cs="Arial"/>
          <w:b/>
          <w:sz w:val="22"/>
          <w:szCs w:val="22"/>
        </w:rPr>
        <w:t>OSOBY UPRAWNIONE DO POROZUMIEWANIA SIĘ Z WYKONAWCAMI</w:t>
      </w:r>
    </w:p>
    <w:p w:rsidR="000B2438" w:rsidRPr="002A6051" w:rsidRDefault="000B2438" w:rsidP="00820FD6">
      <w:pPr>
        <w:tabs>
          <w:tab w:val="left" w:pos="284"/>
        </w:tabs>
        <w:overflowPunct w:val="0"/>
        <w:autoSpaceDE w:val="0"/>
        <w:autoSpaceDN w:val="0"/>
        <w:adjustRightInd w:val="0"/>
        <w:spacing w:line="281" w:lineRule="auto"/>
        <w:ind w:left="284" w:hanging="284"/>
        <w:textAlignment w:val="baseline"/>
        <w:rPr>
          <w:rFonts w:ascii="Arial" w:hAnsi="Arial" w:cs="Arial"/>
          <w:sz w:val="22"/>
          <w:szCs w:val="22"/>
        </w:rPr>
      </w:pPr>
      <w:r w:rsidRPr="002A6051">
        <w:rPr>
          <w:rFonts w:ascii="Arial" w:hAnsi="Arial" w:cs="Arial"/>
          <w:sz w:val="22"/>
          <w:szCs w:val="22"/>
        </w:rPr>
        <w:tab/>
        <w:t>W sprawach dotyczących przedmiotu zamówienia:</w:t>
      </w:r>
    </w:p>
    <w:p w:rsidR="000B2438" w:rsidRPr="002A6051" w:rsidRDefault="000B2438" w:rsidP="00820FD6">
      <w:pPr>
        <w:tabs>
          <w:tab w:val="left" w:pos="284"/>
          <w:tab w:val="left" w:pos="3828"/>
        </w:tabs>
        <w:spacing w:line="281" w:lineRule="auto"/>
        <w:rPr>
          <w:rFonts w:ascii="Arial" w:hAnsi="Arial" w:cs="Arial"/>
          <w:b/>
          <w:sz w:val="22"/>
          <w:szCs w:val="22"/>
        </w:rPr>
      </w:pPr>
      <w:r w:rsidRPr="002A6051">
        <w:rPr>
          <w:rFonts w:ascii="Arial" w:hAnsi="Arial" w:cs="Arial"/>
          <w:b/>
          <w:sz w:val="22"/>
          <w:szCs w:val="22"/>
        </w:rPr>
        <w:tab/>
        <w:t>Tel. (033) 853-38-81</w:t>
      </w:r>
      <w:r w:rsidR="00B81CBF" w:rsidRPr="002A6051">
        <w:rPr>
          <w:rFonts w:ascii="Arial" w:hAnsi="Arial" w:cs="Arial"/>
          <w:b/>
          <w:sz w:val="22"/>
          <w:szCs w:val="22"/>
        </w:rPr>
        <w:t xml:space="preserve"> wew. </w:t>
      </w:r>
      <w:r w:rsidR="000315F7">
        <w:rPr>
          <w:rFonts w:ascii="Arial" w:hAnsi="Arial" w:cs="Arial"/>
          <w:b/>
          <w:sz w:val="22"/>
          <w:szCs w:val="22"/>
        </w:rPr>
        <w:t>1</w:t>
      </w:r>
      <w:r w:rsidR="009832E2">
        <w:rPr>
          <w:rFonts w:ascii="Arial" w:hAnsi="Arial" w:cs="Arial"/>
          <w:b/>
          <w:sz w:val="22"/>
          <w:szCs w:val="22"/>
        </w:rPr>
        <w:t>8</w:t>
      </w:r>
      <w:r w:rsidR="007C5066">
        <w:rPr>
          <w:rFonts w:ascii="Arial" w:hAnsi="Arial" w:cs="Arial"/>
          <w:b/>
          <w:sz w:val="22"/>
          <w:szCs w:val="22"/>
        </w:rPr>
        <w:t xml:space="preserve">, krzysztof.wawak@debowiec.cieszyn.pl </w:t>
      </w:r>
      <w:r w:rsidRPr="002A6051">
        <w:rPr>
          <w:rFonts w:ascii="Arial" w:hAnsi="Arial" w:cs="Arial"/>
          <w:b/>
          <w:sz w:val="22"/>
          <w:szCs w:val="22"/>
        </w:rPr>
        <w:tab/>
        <w:t xml:space="preserve">– </w:t>
      </w:r>
      <w:r w:rsidR="009832E2">
        <w:rPr>
          <w:rFonts w:ascii="Arial" w:hAnsi="Arial" w:cs="Arial"/>
          <w:b/>
          <w:sz w:val="22"/>
          <w:szCs w:val="22"/>
        </w:rPr>
        <w:t>Krzysztof Wawak</w:t>
      </w:r>
    </w:p>
    <w:p w:rsidR="000B2438" w:rsidRPr="002A6051" w:rsidRDefault="000B2438" w:rsidP="00820FD6">
      <w:pPr>
        <w:tabs>
          <w:tab w:val="left" w:pos="284"/>
          <w:tab w:val="left" w:pos="3828"/>
        </w:tabs>
        <w:spacing w:line="281" w:lineRule="auto"/>
        <w:rPr>
          <w:rFonts w:ascii="Arial" w:hAnsi="Arial" w:cs="Arial"/>
          <w:sz w:val="22"/>
          <w:szCs w:val="22"/>
        </w:rPr>
      </w:pPr>
      <w:r w:rsidRPr="002A6051">
        <w:rPr>
          <w:rFonts w:ascii="Arial" w:hAnsi="Arial" w:cs="Arial"/>
          <w:sz w:val="22"/>
          <w:szCs w:val="22"/>
        </w:rPr>
        <w:tab/>
        <w:t>W sprawach dotyczących procedury przetargowej:</w:t>
      </w:r>
    </w:p>
    <w:p w:rsidR="000B2438" w:rsidRPr="002A6051" w:rsidRDefault="000B2438" w:rsidP="00820FD6">
      <w:pPr>
        <w:tabs>
          <w:tab w:val="left" w:pos="284"/>
          <w:tab w:val="left" w:pos="3828"/>
        </w:tabs>
        <w:spacing w:line="281" w:lineRule="auto"/>
        <w:rPr>
          <w:rFonts w:ascii="Arial" w:hAnsi="Arial" w:cs="Arial"/>
          <w:b/>
          <w:sz w:val="22"/>
          <w:szCs w:val="22"/>
        </w:rPr>
      </w:pPr>
      <w:r w:rsidRPr="002A6051">
        <w:rPr>
          <w:rFonts w:ascii="Arial" w:hAnsi="Arial" w:cs="Arial"/>
          <w:b/>
          <w:sz w:val="22"/>
          <w:szCs w:val="22"/>
        </w:rPr>
        <w:tab/>
        <w:t xml:space="preserve">Tel. (033) </w:t>
      </w:r>
      <w:r w:rsidR="00BC0EF9" w:rsidRPr="002A6051">
        <w:rPr>
          <w:rFonts w:ascii="Arial" w:hAnsi="Arial" w:cs="Arial"/>
          <w:b/>
          <w:sz w:val="22"/>
          <w:szCs w:val="22"/>
        </w:rPr>
        <w:t xml:space="preserve">853-38-81 </w:t>
      </w:r>
      <w:r w:rsidR="000315F7">
        <w:rPr>
          <w:rFonts w:ascii="Arial" w:hAnsi="Arial" w:cs="Arial"/>
          <w:b/>
          <w:sz w:val="22"/>
          <w:szCs w:val="22"/>
        </w:rPr>
        <w:t>wew. 29</w:t>
      </w:r>
      <w:r w:rsidR="00720FF3">
        <w:rPr>
          <w:rFonts w:ascii="Arial" w:hAnsi="Arial" w:cs="Arial"/>
          <w:b/>
          <w:sz w:val="22"/>
          <w:szCs w:val="22"/>
        </w:rPr>
        <w:t>, przetargi@debowiec.cieszyn.pl</w:t>
      </w:r>
      <w:r w:rsidRPr="002A6051">
        <w:rPr>
          <w:rFonts w:ascii="Arial" w:hAnsi="Arial" w:cs="Arial"/>
          <w:b/>
          <w:sz w:val="22"/>
          <w:szCs w:val="22"/>
        </w:rPr>
        <w:tab/>
      </w:r>
      <w:r w:rsidRPr="002A6051">
        <w:rPr>
          <w:rFonts w:ascii="Arial" w:hAnsi="Arial" w:cs="Arial"/>
          <w:b/>
          <w:sz w:val="22"/>
          <w:szCs w:val="22"/>
        </w:rPr>
        <w:tab/>
        <w:t xml:space="preserve">– </w:t>
      </w:r>
      <w:r w:rsidR="000315F7">
        <w:rPr>
          <w:rFonts w:ascii="Arial" w:hAnsi="Arial" w:cs="Arial"/>
          <w:b/>
          <w:sz w:val="22"/>
          <w:szCs w:val="22"/>
        </w:rPr>
        <w:t>Renata Michnik</w:t>
      </w:r>
    </w:p>
    <w:p w:rsidR="000B2438" w:rsidRPr="002A6051" w:rsidRDefault="000B2438" w:rsidP="00820FD6">
      <w:pPr>
        <w:tabs>
          <w:tab w:val="left" w:pos="284"/>
          <w:tab w:val="left" w:pos="3828"/>
        </w:tabs>
        <w:spacing w:line="281" w:lineRule="auto"/>
        <w:rPr>
          <w:rFonts w:ascii="Arial" w:hAnsi="Arial" w:cs="Arial"/>
          <w:b/>
          <w:sz w:val="22"/>
          <w:szCs w:val="22"/>
        </w:rPr>
      </w:pPr>
      <w:r w:rsidRPr="002A6051">
        <w:rPr>
          <w:rFonts w:ascii="Arial" w:hAnsi="Arial" w:cs="Arial"/>
          <w:b/>
          <w:sz w:val="22"/>
          <w:szCs w:val="22"/>
        </w:rPr>
        <w:tab/>
      </w:r>
    </w:p>
    <w:p w:rsidR="000B2438" w:rsidRPr="002A6051" w:rsidRDefault="000B2438" w:rsidP="00CF52B7">
      <w:pPr>
        <w:numPr>
          <w:ilvl w:val="0"/>
          <w:numId w:val="5"/>
        </w:numPr>
        <w:spacing w:line="281" w:lineRule="auto"/>
        <w:jc w:val="both"/>
        <w:rPr>
          <w:rFonts w:ascii="Arial" w:hAnsi="Arial" w:cs="Arial"/>
          <w:sz w:val="22"/>
          <w:szCs w:val="22"/>
        </w:rPr>
      </w:pPr>
      <w:r w:rsidRPr="002A6051">
        <w:rPr>
          <w:rFonts w:ascii="Arial" w:hAnsi="Arial" w:cs="Arial"/>
          <w:b/>
          <w:sz w:val="22"/>
          <w:szCs w:val="22"/>
        </w:rPr>
        <w:t xml:space="preserve">TRYB UDZIELANIA WYJAŚNIEŃ DOTYCZĄCYCH TREŚCI SPECYFIKACJI ISTOTNYCH </w:t>
      </w:r>
      <w:r w:rsidR="002A35B4" w:rsidRPr="002A6051">
        <w:rPr>
          <w:rFonts w:ascii="Arial" w:hAnsi="Arial" w:cs="Arial"/>
          <w:b/>
          <w:sz w:val="22"/>
          <w:szCs w:val="22"/>
        </w:rPr>
        <w:t>W</w:t>
      </w:r>
      <w:r w:rsidRPr="002A6051">
        <w:rPr>
          <w:rFonts w:ascii="Arial" w:hAnsi="Arial" w:cs="Arial"/>
          <w:b/>
          <w:sz w:val="22"/>
          <w:szCs w:val="22"/>
        </w:rPr>
        <w:t>ARUNKÓW ZAMÓWIENIA</w:t>
      </w:r>
    </w:p>
    <w:p w:rsidR="000B2438" w:rsidRPr="002A6051" w:rsidRDefault="000B2438" w:rsidP="00CF52B7">
      <w:pPr>
        <w:numPr>
          <w:ilvl w:val="0"/>
          <w:numId w:val="1"/>
        </w:numPr>
        <w:overflowPunct w:val="0"/>
        <w:autoSpaceDE w:val="0"/>
        <w:autoSpaceDN w:val="0"/>
        <w:adjustRightInd w:val="0"/>
        <w:spacing w:line="281" w:lineRule="auto"/>
        <w:jc w:val="both"/>
        <w:textAlignment w:val="baseline"/>
        <w:rPr>
          <w:rFonts w:ascii="Arial" w:hAnsi="Arial" w:cs="Arial"/>
          <w:b/>
          <w:sz w:val="22"/>
          <w:szCs w:val="22"/>
        </w:rPr>
      </w:pPr>
      <w:r w:rsidRPr="002A6051">
        <w:rPr>
          <w:rFonts w:ascii="Arial" w:hAnsi="Arial" w:cs="Arial"/>
          <w:sz w:val="22"/>
          <w:szCs w:val="22"/>
        </w:rPr>
        <w:t xml:space="preserve">Stosownie do art. 38 ust. 1 </w:t>
      </w:r>
      <w:r w:rsidR="0085232A">
        <w:rPr>
          <w:rFonts w:ascii="Arial" w:hAnsi="Arial" w:cs="Arial"/>
          <w:sz w:val="22"/>
          <w:szCs w:val="22"/>
        </w:rPr>
        <w:t xml:space="preserve">ustawy PZP, </w:t>
      </w:r>
      <w:r w:rsidRPr="002A6051">
        <w:rPr>
          <w:rFonts w:ascii="Arial" w:hAnsi="Arial" w:cs="Arial"/>
          <w:sz w:val="22"/>
          <w:szCs w:val="22"/>
        </w:rPr>
        <w:t xml:space="preserve">każdy wykonawca może zwrócić się do zamawiającego o wyjaśnienie treści specyfikacji istotnych warunków zamówienia. Zamawiający zobowiązany jest niezwłocznie udzielić wyjaśnień, jednak nie później niż na 2 dni przed upływem terminu składania ofert, pod warunkiem, że wniosek o wyjaśnienie treści specyfikacji wpłynął do Zamawiającego nie później niż do końca dnia, w którym upływa połowa wyznaczonego terminu składania ofert. Pytania wykonawców oraz odpowiedzi zamawiającego </w:t>
      </w:r>
      <w:r w:rsidRPr="002A6051">
        <w:rPr>
          <w:rFonts w:ascii="Arial" w:hAnsi="Arial" w:cs="Arial"/>
          <w:b/>
          <w:sz w:val="22"/>
          <w:szCs w:val="22"/>
          <w:u w:val="single"/>
        </w:rPr>
        <w:t>muszą być sformułowane na piśmie</w:t>
      </w:r>
      <w:r w:rsidRPr="002A6051">
        <w:rPr>
          <w:rFonts w:ascii="Arial" w:hAnsi="Arial" w:cs="Arial"/>
          <w:b/>
          <w:sz w:val="22"/>
          <w:szCs w:val="22"/>
        </w:rPr>
        <w:t>.</w:t>
      </w:r>
    </w:p>
    <w:p w:rsidR="000B2438" w:rsidRPr="002A6051" w:rsidRDefault="000B2438" w:rsidP="00CF52B7">
      <w:pPr>
        <w:numPr>
          <w:ilvl w:val="0"/>
          <w:numId w:val="1"/>
        </w:numPr>
        <w:overflowPunct w:val="0"/>
        <w:autoSpaceDE w:val="0"/>
        <w:autoSpaceDN w:val="0"/>
        <w:adjustRightInd w:val="0"/>
        <w:spacing w:line="281" w:lineRule="auto"/>
        <w:jc w:val="both"/>
        <w:textAlignment w:val="baseline"/>
        <w:rPr>
          <w:rFonts w:ascii="Arial" w:hAnsi="Arial" w:cs="Arial"/>
          <w:sz w:val="22"/>
          <w:szCs w:val="22"/>
        </w:rPr>
      </w:pPr>
      <w:r w:rsidRPr="002A6051">
        <w:rPr>
          <w:rFonts w:ascii="Arial" w:hAnsi="Arial" w:cs="Arial"/>
          <w:sz w:val="22"/>
          <w:szCs w:val="22"/>
        </w:rPr>
        <w:t xml:space="preserve">Jeżeli wniosek o wyjaśnienie treści specyfikacji istotnych warunków zamówienia wpłynął po upływie terminu składania wniosku, o którym w </w:t>
      </w:r>
      <w:proofErr w:type="spellStart"/>
      <w:r w:rsidRPr="002A6051">
        <w:rPr>
          <w:rFonts w:ascii="Arial" w:hAnsi="Arial" w:cs="Arial"/>
          <w:sz w:val="22"/>
          <w:szCs w:val="22"/>
        </w:rPr>
        <w:t>pkt</w:t>
      </w:r>
      <w:proofErr w:type="spellEnd"/>
      <w:r w:rsidRPr="002A6051">
        <w:rPr>
          <w:rFonts w:ascii="Arial" w:hAnsi="Arial" w:cs="Arial"/>
          <w:sz w:val="22"/>
          <w:szCs w:val="22"/>
        </w:rPr>
        <w:t xml:space="preserve"> 1, lub dotyczy udzielonych wyjaśnień, zamawiający może udzielić wyjaśnień albo pozostawić wniosek bez rozpoznania.</w:t>
      </w:r>
    </w:p>
    <w:p w:rsidR="000B2438" w:rsidRPr="002A6051" w:rsidRDefault="000B2438" w:rsidP="00CF52B7">
      <w:pPr>
        <w:numPr>
          <w:ilvl w:val="0"/>
          <w:numId w:val="1"/>
        </w:numPr>
        <w:overflowPunct w:val="0"/>
        <w:autoSpaceDE w:val="0"/>
        <w:autoSpaceDN w:val="0"/>
        <w:adjustRightInd w:val="0"/>
        <w:spacing w:line="281" w:lineRule="auto"/>
        <w:jc w:val="both"/>
        <w:textAlignment w:val="baseline"/>
        <w:rPr>
          <w:rFonts w:ascii="Arial" w:hAnsi="Arial" w:cs="Arial"/>
          <w:sz w:val="22"/>
          <w:szCs w:val="22"/>
        </w:rPr>
      </w:pPr>
      <w:r w:rsidRPr="002A6051">
        <w:rPr>
          <w:rFonts w:ascii="Arial" w:hAnsi="Arial" w:cs="Arial"/>
          <w:sz w:val="22"/>
          <w:szCs w:val="22"/>
        </w:rPr>
        <w:t>Przedłużenie terminu składania ofert nie wpływa na bieg terminu składan</w:t>
      </w:r>
      <w:r w:rsidR="0093409E" w:rsidRPr="002A6051">
        <w:rPr>
          <w:rFonts w:ascii="Arial" w:hAnsi="Arial" w:cs="Arial"/>
          <w:sz w:val="22"/>
          <w:szCs w:val="22"/>
        </w:rPr>
        <w:t xml:space="preserve">ia wniosku, o którym mowa w </w:t>
      </w:r>
      <w:proofErr w:type="spellStart"/>
      <w:r w:rsidR="0093409E" w:rsidRPr="002A6051">
        <w:rPr>
          <w:rFonts w:ascii="Arial" w:hAnsi="Arial" w:cs="Arial"/>
          <w:sz w:val="22"/>
          <w:szCs w:val="22"/>
        </w:rPr>
        <w:t>pkt</w:t>
      </w:r>
      <w:proofErr w:type="spellEnd"/>
      <w:r w:rsidRPr="002A6051">
        <w:rPr>
          <w:rFonts w:ascii="Arial" w:hAnsi="Arial" w:cs="Arial"/>
          <w:sz w:val="22"/>
          <w:szCs w:val="22"/>
        </w:rPr>
        <w:t xml:space="preserve"> 1</w:t>
      </w:r>
    </w:p>
    <w:p w:rsidR="000B2438" w:rsidRPr="002A6051" w:rsidRDefault="000B2438" w:rsidP="00CF52B7">
      <w:pPr>
        <w:numPr>
          <w:ilvl w:val="0"/>
          <w:numId w:val="1"/>
        </w:numPr>
        <w:overflowPunct w:val="0"/>
        <w:autoSpaceDE w:val="0"/>
        <w:autoSpaceDN w:val="0"/>
        <w:adjustRightInd w:val="0"/>
        <w:spacing w:line="281" w:lineRule="auto"/>
        <w:jc w:val="both"/>
        <w:textAlignment w:val="baseline"/>
        <w:rPr>
          <w:rFonts w:ascii="Arial" w:hAnsi="Arial" w:cs="Arial"/>
          <w:sz w:val="22"/>
          <w:szCs w:val="22"/>
        </w:rPr>
      </w:pPr>
      <w:r w:rsidRPr="002A6051">
        <w:rPr>
          <w:rFonts w:ascii="Arial" w:hAnsi="Arial" w:cs="Arial"/>
          <w:sz w:val="22"/>
          <w:szCs w:val="22"/>
        </w:rPr>
        <w:t>Zgodnie z art. 38 ust. 2 ustawy</w:t>
      </w:r>
      <w:r w:rsidR="0085232A">
        <w:rPr>
          <w:rFonts w:ascii="Arial" w:hAnsi="Arial" w:cs="Arial"/>
          <w:sz w:val="22"/>
          <w:szCs w:val="22"/>
        </w:rPr>
        <w:t xml:space="preserve"> PZP</w:t>
      </w:r>
      <w:r w:rsidRPr="002A6051">
        <w:rPr>
          <w:rFonts w:ascii="Arial" w:hAnsi="Arial" w:cs="Arial"/>
          <w:sz w:val="22"/>
          <w:szCs w:val="22"/>
        </w:rPr>
        <w:t>, treść zapytań wraz z wyjaśnieniami zamawiający przekazuje wykonawcom, którym przekazał specyfikację istotnych warunków zamówienia bez ujawniania źródła zapytania, oraz zamieszcza na stronie internetowej.</w:t>
      </w:r>
    </w:p>
    <w:p w:rsidR="000B2438" w:rsidRPr="002A6051" w:rsidRDefault="000B2438" w:rsidP="00CF52B7">
      <w:pPr>
        <w:numPr>
          <w:ilvl w:val="0"/>
          <w:numId w:val="1"/>
        </w:numPr>
        <w:overflowPunct w:val="0"/>
        <w:autoSpaceDE w:val="0"/>
        <w:autoSpaceDN w:val="0"/>
        <w:adjustRightInd w:val="0"/>
        <w:spacing w:line="281" w:lineRule="auto"/>
        <w:jc w:val="both"/>
        <w:textAlignment w:val="baseline"/>
        <w:rPr>
          <w:rFonts w:ascii="Arial" w:hAnsi="Arial" w:cs="Arial"/>
          <w:sz w:val="22"/>
          <w:szCs w:val="22"/>
        </w:rPr>
      </w:pPr>
      <w:r w:rsidRPr="002A6051">
        <w:rPr>
          <w:rFonts w:ascii="Arial" w:hAnsi="Arial" w:cs="Arial"/>
          <w:sz w:val="22"/>
          <w:szCs w:val="22"/>
        </w:rPr>
        <w:t>W szczególnie uzasadnionych przypadkach zamawiający może w każdym czasie, przed upływem terminu do składania ofert, zmodyfikować treść specyfikacji. Dokonane w ten sposób modyfikacje przekazuje się niezwłocznie wszystkim wykonawcom, którym przekazano specyfikację istotnych warunków zamówienia, oraz zamieszcza na stronie internetowej.</w:t>
      </w:r>
    </w:p>
    <w:p w:rsidR="00EF6632" w:rsidRDefault="00EF6632" w:rsidP="00820FD6">
      <w:pPr>
        <w:overflowPunct w:val="0"/>
        <w:autoSpaceDE w:val="0"/>
        <w:autoSpaceDN w:val="0"/>
        <w:adjustRightInd w:val="0"/>
        <w:spacing w:line="281" w:lineRule="auto"/>
        <w:ind w:left="360"/>
        <w:jc w:val="both"/>
        <w:textAlignment w:val="baseline"/>
        <w:rPr>
          <w:rFonts w:ascii="Arial" w:hAnsi="Arial" w:cs="Arial"/>
          <w:sz w:val="22"/>
          <w:szCs w:val="22"/>
        </w:rPr>
      </w:pPr>
    </w:p>
    <w:p w:rsidR="0093022B" w:rsidRPr="002A6051" w:rsidRDefault="0093022B" w:rsidP="00820FD6">
      <w:pPr>
        <w:overflowPunct w:val="0"/>
        <w:autoSpaceDE w:val="0"/>
        <w:autoSpaceDN w:val="0"/>
        <w:adjustRightInd w:val="0"/>
        <w:spacing w:line="281" w:lineRule="auto"/>
        <w:ind w:left="360"/>
        <w:jc w:val="both"/>
        <w:textAlignment w:val="baseline"/>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2"/>
      </w:tblGrid>
      <w:tr w:rsidR="0093409E" w:rsidRPr="002A6051" w:rsidTr="00F63612">
        <w:tc>
          <w:tcPr>
            <w:tcW w:w="10204" w:type="dxa"/>
          </w:tcPr>
          <w:p w:rsidR="0093409E" w:rsidRPr="002A6051" w:rsidRDefault="0093409E" w:rsidP="00F63612">
            <w:pPr>
              <w:pStyle w:val="Nagwek1"/>
              <w:spacing w:before="0" w:after="0" w:line="281" w:lineRule="auto"/>
              <w:rPr>
                <w:rFonts w:cs="Arial"/>
                <w:sz w:val="22"/>
                <w:szCs w:val="22"/>
              </w:rPr>
            </w:pPr>
            <w:bookmarkStart w:id="10" w:name="_Toc492538957"/>
            <w:r w:rsidRPr="002A6051">
              <w:rPr>
                <w:rFonts w:cs="Arial"/>
                <w:sz w:val="22"/>
                <w:szCs w:val="22"/>
              </w:rPr>
              <w:t>Wadium przetargowe</w:t>
            </w:r>
            <w:bookmarkEnd w:id="10"/>
          </w:p>
        </w:tc>
      </w:tr>
    </w:tbl>
    <w:p w:rsidR="00BC0E05" w:rsidRPr="002A6051" w:rsidRDefault="00BC0E05" w:rsidP="00820FD6">
      <w:pPr>
        <w:pStyle w:val="Akapitzlist"/>
        <w:spacing w:line="281" w:lineRule="auto"/>
        <w:rPr>
          <w:rFonts w:ascii="Arial" w:hAnsi="Arial" w:cs="Arial"/>
          <w:sz w:val="22"/>
          <w:szCs w:val="22"/>
        </w:rPr>
      </w:pPr>
    </w:p>
    <w:p w:rsidR="00183F0D" w:rsidRPr="002A6051" w:rsidRDefault="00183F0D" w:rsidP="00C012ED">
      <w:pPr>
        <w:pStyle w:val="Akapitzlist"/>
        <w:numPr>
          <w:ilvl w:val="0"/>
          <w:numId w:val="23"/>
        </w:numPr>
        <w:spacing w:line="281" w:lineRule="auto"/>
        <w:ind w:hanging="731"/>
        <w:jc w:val="both"/>
        <w:rPr>
          <w:rFonts w:ascii="Arial" w:hAnsi="Arial" w:cs="Arial"/>
          <w:sz w:val="22"/>
          <w:szCs w:val="22"/>
        </w:rPr>
      </w:pPr>
      <w:r w:rsidRPr="002A6051">
        <w:rPr>
          <w:rFonts w:ascii="Arial" w:hAnsi="Arial" w:cs="Arial"/>
          <w:sz w:val="22"/>
          <w:szCs w:val="22"/>
        </w:rPr>
        <w:t xml:space="preserve">Zamawiający żąda wniesienia wadium w wysokości </w:t>
      </w:r>
      <w:r w:rsidR="00C46CBE" w:rsidRPr="002A6051">
        <w:rPr>
          <w:rFonts w:ascii="Arial" w:hAnsi="Arial" w:cs="Arial"/>
          <w:b/>
          <w:sz w:val="22"/>
          <w:szCs w:val="22"/>
        </w:rPr>
        <w:t xml:space="preserve">-  </w:t>
      </w:r>
      <w:r w:rsidR="00ED195B">
        <w:rPr>
          <w:rFonts w:ascii="Arial" w:hAnsi="Arial" w:cs="Arial"/>
          <w:b/>
          <w:sz w:val="22"/>
          <w:szCs w:val="22"/>
        </w:rPr>
        <w:t>5</w:t>
      </w:r>
      <w:r w:rsidR="001E525B" w:rsidRPr="002A6051">
        <w:rPr>
          <w:rFonts w:ascii="Arial" w:hAnsi="Arial" w:cs="Arial"/>
          <w:b/>
          <w:sz w:val="22"/>
          <w:szCs w:val="22"/>
        </w:rPr>
        <w:t>.</w:t>
      </w:r>
      <w:r w:rsidR="00C46CBE" w:rsidRPr="002A6051">
        <w:rPr>
          <w:rFonts w:ascii="Arial" w:hAnsi="Arial" w:cs="Arial"/>
          <w:b/>
          <w:sz w:val="22"/>
          <w:szCs w:val="22"/>
        </w:rPr>
        <w:t>0</w:t>
      </w:r>
      <w:r w:rsidRPr="002A6051">
        <w:rPr>
          <w:rFonts w:ascii="Arial" w:hAnsi="Arial" w:cs="Arial"/>
          <w:b/>
          <w:sz w:val="22"/>
          <w:szCs w:val="22"/>
        </w:rPr>
        <w:t>00,00 zł</w:t>
      </w:r>
    </w:p>
    <w:p w:rsidR="00183F0D" w:rsidRPr="002A6051" w:rsidRDefault="00183F0D" w:rsidP="00C012ED">
      <w:pPr>
        <w:pStyle w:val="Akapitzlist"/>
        <w:numPr>
          <w:ilvl w:val="0"/>
          <w:numId w:val="23"/>
        </w:numPr>
        <w:spacing w:line="281" w:lineRule="auto"/>
        <w:ind w:hanging="731"/>
        <w:jc w:val="both"/>
        <w:rPr>
          <w:rFonts w:ascii="Arial" w:hAnsi="Arial" w:cs="Arial"/>
          <w:sz w:val="22"/>
          <w:szCs w:val="22"/>
        </w:rPr>
      </w:pPr>
      <w:r w:rsidRPr="002A6051">
        <w:rPr>
          <w:rFonts w:ascii="Arial" w:hAnsi="Arial" w:cs="Arial"/>
          <w:sz w:val="22"/>
          <w:szCs w:val="22"/>
        </w:rPr>
        <w:t>Wadium może być wniesione zgodnie z art. 45 ustawy PZP, w jednej lub kilku następujących formach:</w:t>
      </w:r>
    </w:p>
    <w:p w:rsidR="00183F0D" w:rsidRPr="002A6051" w:rsidRDefault="00183F0D" w:rsidP="00CF52B7">
      <w:pPr>
        <w:pStyle w:val="Akapitzlist"/>
        <w:numPr>
          <w:ilvl w:val="0"/>
          <w:numId w:val="7"/>
        </w:numPr>
        <w:spacing w:line="281" w:lineRule="auto"/>
        <w:ind w:hanging="11"/>
        <w:jc w:val="both"/>
        <w:rPr>
          <w:rFonts w:ascii="Arial" w:hAnsi="Arial" w:cs="Arial"/>
          <w:sz w:val="22"/>
          <w:szCs w:val="22"/>
        </w:rPr>
      </w:pPr>
      <w:r w:rsidRPr="002A6051">
        <w:rPr>
          <w:rFonts w:ascii="Arial" w:hAnsi="Arial" w:cs="Arial"/>
          <w:sz w:val="22"/>
          <w:szCs w:val="22"/>
        </w:rPr>
        <w:t>pieniądzu,</w:t>
      </w:r>
    </w:p>
    <w:p w:rsidR="00183F0D" w:rsidRPr="002A6051" w:rsidRDefault="00183F0D" w:rsidP="00CF52B7">
      <w:pPr>
        <w:pStyle w:val="Akapitzlist"/>
        <w:numPr>
          <w:ilvl w:val="0"/>
          <w:numId w:val="7"/>
        </w:numPr>
        <w:spacing w:line="281" w:lineRule="auto"/>
        <w:ind w:left="1418" w:hanging="709"/>
        <w:jc w:val="both"/>
        <w:rPr>
          <w:rFonts w:ascii="Arial" w:hAnsi="Arial" w:cs="Arial"/>
          <w:sz w:val="22"/>
          <w:szCs w:val="22"/>
        </w:rPr>
      </w:pPr>
      <w:r w:rsidRPr="002A6051">
        <w:rPr>
          <w:rFonts w:ascii="Arial" w:hAnsi="Arial" w:cs="Arial"/>
          <w:sz w:val="22"/>
          <w:szCs w:val="22"/>
        </w:rPr>
        <w:t>poręczeniach bankowych lub poręczeniach spółdzielczej kasy oszczędnościowo-kredytowej, z tym że poręczenie kasy jest zawsze poręczeniem pieniężnym,</w:t>
      </w:r>
    </w:p>
    <w:p w:rsidR="00183F0D" w:rsidRPr="002A6051" w:rsidRDefault="00183F0D" w:rsidP="00CF52B7">
      <w:pPr>
        <w:pStyle w:val="Akapitzlist"/>
        <w:numPr>
          <w:ilvl w:val="0"/>
          <w:numId w:val="7"/>
        </w:numPr>
        <w:spacing w:line="281" w:lineRule="auto"/>
        <w:ind w:hanging="11"/>
        <w:jc w:val="both"/>
        <w:rPr>
          <w:rFonts w:ascii="Arial" w:hAnsi="Arial" w:cs="Arial"/>
          <w:sz w:val="22"/>
          <w:szCs w:val="22"/>
        </w:rPr>
      </w:pPr>
      <w:r w:rsidRPr="002A6051">
        <w:rPr>
          <w:rFonts w:ascii="Arial" w:hAnsi="Arial" w:cs="Arial"/>
          <w:sz w:val="22"/>
          <w:szCs w:val="22"/>
        </w:rPr>
        <w:t>gwarancjach bankowych,</w:t>
      </w:r>
    </w:p>
    <w:p w:rsidR="00183F0D" w:rsidRPr="002A6051" w:rsidRDefault="00183F0D" w:rsidP="00CF52B7">
      <w:pPr>
        <w:pStyle w:val="Akapitzlist"/>
        <w:numPr>
          <w:ilvl w:val="0"/>
          <w:numId w:val="7"/>
        </w:numPr>
        <w:spacing w:line="281" w:lineRule="auto"/>
        <w:ind w:hanging="11"/>
        <w:jc w:val="both"/>
        <w:rPr>
          <w:rFonts w:ascii="Arial" w:hAnsi="Arial" w:cs="Arial"/>
          <w:sz w:val="22"/>
          <w:szCs w:val="22"/>
        </w:rPr>
      </w:pPr>
      <w:r w:rsidRPr="002A6051">
        <w:rPr>
          <w:rFonts w:ascii="Arial" w:hAnsi="Arial" w:cs="Arial"/>
          <w:sz w:val="22"/>
          <w:szCs w:val="22"/>
        </w:rPr>
        <w:t>gwarancjach ubezpieczeniowych,</w:t>
      </w:r>
    </w:p>
    <w:p w:rsidR="00183F0D" w:rsidRPr="002A6051" w:rsidRDefault="00183F0D" w:rsidP="00CF52B7">
      <w:pPr>
        <w:pStyle w:val="Akapitzlist"/>
        <w:numPr>
          <w:ilvl w:val="0"/>
          <w:numId w:val="7"/>
        </w:numPr>
        <w:spacing w:line="281" w:lineRule="auto"/>
        <w:ind w:hanging="11"/>
        <w:jc w:val="both"/>
        <w:rPr>
          <w:rFonts w:ascii="Arial" w:hAnsi="Arial" w:cs="Arial"/>
          <w:sz w:val="22"/>
          <w:szCs w:val="22"/>
        </w:rPr>
      </w:pPr>
      <w:r w:rsidRPr="002A6051">
        <w:rPr>
          <w:rFonts w:ascii="Arial" w:hAnsi="Arial" w:cs="Arial"/>
          <w:sz w:val="22"/>
          <w:szCs w:val="22"/>
        </w:rPr>
        <w:t>poręczeniach udzielonych przez podmioty, o których mowa w art. 6b ust. 5 pkt. 2 ustawy z dnia 9 listopada 2000r. o utworzeniu Polskiej Agencji Rozwoju Przedsiębiorczości .</w:t>
      </w:r>
    </w:p>
    <w:p w:rsidR="00183F0D" w:rsidRPr="002A6051" w:rsidRDefault="00183F0D" w:rsidP="00C012ED">
      <w:pPr>
        <w:pStyle w:val="Akapitzlist"/>
        <w:numPr>
          <w:ilvl w:val="0"/>
          <w:numId w:val="23"/>
        </w:numPr>
        <w:spacing w:line="281" w:lineRule="auto"/>
        <w:ind w:left="1418" w:hanging="709"/>
        <w:jc w:val="both"/>
        <w:rPr>
          <w:rFonts w:ascii="Arial" w:hAnsi="Arial" w:cs="Arial"/>
          <w:sz w:val="22"/>
          <w:szCs w:val="22"/>
        </w:rPr>
      </w:pPr>
      <w:r w:rsidRPr="002A6051">
        <w:rPr>
          <w:rFonts w:ascii="Arial" w:hAnsi="Arial" w:cs="Arial"/>
          <w:sz w:val="22"/>
          <w:szCs w:val="22"/>
        </w:rPr>
        <w:lastRenderedPageBreak/>
        <w:t xml:space="preserve">Wadium wnoszone w formie pieniężnej należy wpłacić przelewem na konto bankowe o numerze </w:t>
      </w:r>
      <w:r w:rsidRPr="002A6051">
        <w:rPr>
          <w:rFonts w:ascii="Arial" w:hAnsi="Arial" w:cs="Arial"/>
          <w:b/>
          <w:sz w:val="22"/>
          <w:szCs w:val="22"/>
        </w:rPr>
        <w:t xml:space="preserve">42 8126 </w:t>
      </w:r>
      <w:r w:rsidRPr="002B3327">
        <w:rPr>
          <w:rFonts w:ascii="Arial" w:hAnsi="Arial" w:cs="Arial"/>
          <w:b/>
          <w:sz w:val="22"/>
          <w:szCs w:val="22"/>
        </w:rPr>
        <w:t>0007 0000 0127 2000 0040  BS Skoczów</w:t>
      </w:r>
      <w:r w:rsidR="001A4E39">
        <w:rPr>
          <w:rFonts w:ascii="Arial" w:hAnsi="Arial" w:cs="Arial"/>
          <w:b/>
          <w:sz w:val="22"/>
          <w:szCs w:val="22"/>
        </w:rPr>
        <w:t xml:space="preserve"> </w:t>
      </w:r>
      <w:r w:rsidR="00B81CBF" w:rsidRPr="002B3327">
        <w:rPr>
          <w:rFonts w:ascii="Arial" w:hAnsi="Arial" w:cs="Arial"/>
          <w:sz w:val="22"/>
          <w:szCs w:val="22"/>
        </w:rPr>
        <w:t xml:space="preserve">w tytule wpisują </w:t>
      </w:r>
      <w:r w:rsidR="00B81CBF" w:rsidRPr="002B3327">
        <w:rPr>
          <w:rFonts w:ascii="Arial" w:hAnsi="Arial" w:cs="Arial"/>
          <w:b/>
          <w:sz w:val="22"/>
          <w:szCs w:val="22"/>
        </w:rPr>
        <w:t>„</w:t>
      </w:r>
      <w:r w:rsidR="00B81CBF" w:rsidRPr="002B3327">
        <w:rPr>
          <w:rFonts w:ascii="Arial" w:hAnsi="Arial" w:cs="Arial"/>
          <w:b/>
          <w:smallCaps/>
          <w:sz w:val="22"/>
          <w:szCs w:val="22"/>
        </w:rPr>
        <w:t>Wadium przetargowe RGW.271.</w:t>
      </w:r>
      <w:r w:rsidR="00210C86">
        <w:rPr>
          <w:rFonts w:ascii="Arial" w:hAnsi="Arial" w:cs="Arial"/>
          <w:b/>
          <w:smallCaps/>
          <w:sz w:val="22"/>
          <w:szCs w:val="22"/>
        </w:rPr>
        <w:t>9</w:t>
      </w:r>
      <w:r w:rsidR="00B81CBF" w:rsidRPr="002B3327">
        <w:rPr>
          <w:rFonts w:ascii="Arial" w:hAnsi="Arial" w:cs="Arial"/>
          <w:b/>
          <w:smallCaps/>
          <w:sz w:val="22"/>
          <w:szCs w:val="22"/>
        </w:rPr>
        <w:t>.201</w:t>
      </w:r>
      <w:r w:rsidR="00413CEC">
        <w:rPr>
          <w:rFonts w:ascii="Arial" w:hAnsi="Arial" w:cs="Arial"/>
          <w:b/>
          <w:smallCaps/>
          <w:sz w:val="22"/>
          <w:szCs w:val="22"/>
        </w:rPr>
        <w:t>8</w:t>
      </w:r>
      <w:r w:rsidR="00B81CBF" w:rsidRPr="002B3327">
        <w:rPr>
          <w:rFonts w:ascii="Arial" w:hAnsi="Arial" w:cs="Arial"/>
          <w:b/>
          <w:smallCaps/>
          <w:sz w:val="22"/>
          <w:szCs w:val="22"/>
        </w:rPr>
        <w:t>”</w:t>
      </w:r>
    </w:p>
    <w:p w:rsidR="00183F0D" w:rsidRPr="002A6051" w:rsidRDefault="00183F0D" w:rsidP="00C012ED">
      <w:pPr>
        <w:pStyle w:val="Akapitzlist"/>
        <w:numPr>
          <w:ilvl w:val="0"/>
          <w:numId w:val="23"/>
        </w:numPr>
        <w:spacing w:line="281" w:lineRule="auto"/>
        <w:ind w:left="1418" w:hanging="709"/>
        <w:jc w:val="both"/>
        <w:rPr>
          <w:rFonts w:ascii="Arial" w:hAnsi="Arial" w:cs="Arial"/>
          <w:sz w:val="22"/>
          <w:szCs w:val="22"/>
        </w:rPr>
      </w:pPr>
      <w:r w:rsidRPr="002A6051">
        <w:rPr>
          <w:rFonts w:ascii="Arial" w:hAnsi="Arial" w:cs="Arial"/>
          <w:sz w:val="22"/>
          <w:szCs w:val="22"/>
        </w:rPr>
        <w:t>Wadium wniesione w formie innej niż pieniądz n</w:t>
      </w:r>
      <w:r w:rsidR="00700A49" w:rsidRPr="002A6051">
        <w:rPr>
          <w:rFonts w:ascii="Arial" w:hAnsi="Arial" w:cs="Arial"/>
          <w:sz w:val="22"/>
          <w:szCs w:val="22"/>
        </w:rPr>
        <w:t xml:space="preserve">ależy złożyć w formie oryginału przed upływem </w:t>
      </w:r>
      <w:r w:rsidR="00586B73" w:rsidRPr="002A6051">
        <w:rPr>
          <w:rFonts w:ascii="Arial" w:hAnsi="Arial" w:cs="Arial"/>
          <w:sz w:val="22"/>
          <w:szCs w:val="22"/>
        </w:rPr>
        <w:t>składania</w:t>
      </w:r>
      <w:r w:rsidR="00700A49" w:rsidRPr="002A6051">
        <w:rPr>
          <w:rFonts w:ascii="Arial" w:hAnsi="Arial" w:cs="Arial"/>
          <w:sz w:val="22"/>
          <w:szCs w:val="22"/>
        </w:rPr>
        <w:t xml:space="preserve"> ofert w siedzibie zamawiającego pok. 13</w:t>
      </w:r>
      <w:r w:rsidR="00586B73" w:rsidRPr="002A6051">
        <w:rPr>
          <w:rFonts w:ascii="Arial" w:hAnsi="Arial" w:cs="Arial"/>
          <w:sz w:val="22"/>
          <w:szCs w:val="22"/>
        </w:rPr>
        <w:t xml:space="preserve"> (sekretariat).</w:t>
      </w:r>
    </w:p>
    <w:p w:rsidR="00183F0D" w:rsidRPr="002A6051" w:rsidRDefault="00183F0D" w:rsidP="00C012ED">
      <w:pPr>
        <w:pStyle w:val="Akapitzlist"/>
        <w:numPr>
          <w:ilvl w:val="0"/>
          <w:numId w:val="23"/>
        </w:numPr>
        <w:spacing w:line="281" w:lineRule="auto"/>
        <w:ind w:left="1418" w:hanging="709"/>
        <w:jc w:val="both"/>
        <w:rPr>
          <w:rFonts w:ascii="Arial" w:hAnsi="Arial" w:cs="Arial"/>
          <w:sz w:val="22"/>
          <w:szCs w:val="22"/>
        </w:rPr>
      </w:pPr>
      <w:r w:rsidRPr="002A6051">
        <w:rPr>
          <w:rFonts w:ascii="Arial" w:hAnsi="Arial" w:cs="Arial"/>
          <w:sz w:val="22"/>
          <w:szCs w:val="22"/>
        </w:rPr>
        <w:t>Zobowiązanie do zapłaty wadium wniesionego w formie innej aniżeli pieniężnej winno:</w:t>
      </w:r>
    </w:p>
    <w:p w:rsidR="00C33B76" w:rsidRPr="002A6051" w:rsidRDefault="00183F0D">
      <w:pPr>
        <w:pStyle w:val="Akapitzlist"/>
        <w:spacing w:line="281" w:lineRule="auto"/>
        <w:ind w:left="1418" w:hanging="284"/>
        <w:jc w:val="both"/>
        <w:rPr>
          <w:rFonts w:ascii="Arial" w:hAnsi="Arial" w:cs="Arial"/>
          <w:sz w:val="22"/>
          <w:szCs w:val="22"/>
        </w:rPr>
      </w:pPr>
      <w:r w:rsidRPr="002A6051">
        <w:rPr>
          <w:rFonts w:ascii="Arial" w:hAnsi="Arial" w:cs="Arial"/>
          <w:sz w:val="22"/>
          <w:szCs w:val="22"/>
        </w:rPr>
        <w:t xml:space="preserve">a) obejmować uregulowania zawarte w art.46 </w:t>
      </w:r>
      <w:r w:rsidR="00DF68BA" w:rsidRPr="002A6051">
        <w:rPr>
          <w:rFonts w:ascii="Arial" w:hAnsi="Arial" w:cs="Arial"/>
          <w:sz w:val="22"/>
          <w:szCs w:val="22"/>
        </w:rPr>
        <w:t xml:space="preserve">ust. 4a, </w:t>
      </w:r>
      <w:r w:rsidRPr="002A6051">
        <w:rPr>
          <w:rFonts w:ascii="Arial" w:hAnsi="Arial" w:cs="Arial"/>
          <w:sz w:val="22"/>
          <w:szCs w:val="22"/>
        </w:rPr>
        <w:t>ust. 5 pkt. 1, 2, 3 ustawy PZP tj. upoważniać Zamawiające</w:t>
      </w:r>
      <w:r w:rsidR="001C2DA0" w:rsidRPr="002A6051">
        <w:rPr>
          <w:rFonts w:ascii="Arial" w:hAnsi="Arial" w:cs="Arial"/>
          <w:sz w:val="22"/>
          <w:szCs w:val="22"/>
        </w:rPr>
        <w:t>go</w:t>
      </w:r>
      <w:r w:rsidRPr="002A6051">
        <w:rPr>
          <w:rFonts w:ascii="Arial" w:hAnsi="Arial" w:cs="Arial"/>
          <w:sz w:val="22"/>
          <w:szCs w:val="22"/>
        </w:rPr>
        <w:t xml:space="preserve"> do zatrzymania wadium</w:t>
      </w:r>
      <w:r w:rsidR="00DF68BA" w:rsidRPr="002A6051">
        <w:rPr>
          <w:rFonts w:ascii="Arial" w:hAnsi="Arial" w:cs="Arial"/>
          <w:sz w:val="22"/>
          <w:szCs w:val="22"/>
        </w:rPr>
        <w:t xml:space="preserve"> w przypad</w:t>
      </w:r>
      <w:r w:rsidR="00F46DD4" w:rsidRPr="002A6051">
        <w:rPr>
          <w:rFonts w:ascii="Arial" w:hAnsi="Arial" w:cs="Arial"/>
          <w:sz w:val="22"/>
          <w:szCs w:val="22"/>
        </w:rPr>
        <w:t>k</w:t>
      </w:r>
      <w:r w:rsidR="00DF68BA" w:rsidRPr="002A6051">
        <w:rPr>
          <w:rFonts w:ascii="Arial" w:hAnsi="Arial" w:cs="Arial"/>
          <w:sz w:val="22"/>
          <w:szCs w:val="22"/>
        </w:rPr>
        <w:t xml:space="preserve">ach określonych w tych przepisach. </w:t>
      </w:r>
    </w:p>
    <w:p w:rsidR="00183F0D" w:rsidRPr="002A6051" w:rsidRDefault="00183F0D" w:rsidP="00D4765A">
      <w:pPr>
        <w:pStyle w:val="Akapitzlist"/>
        <w:spacing w:line="281" w:lineRule="auto"/>
        <w:ind w:firstLine="414"/>
        <w:jc w:val="both"/>
        <w:rPr>
          <w:rFonts w:ascii="Arial" w:hAnsi="Arial" w:cs="Arial"/>
          <w:sz w:val="22"/>
          <w:szCs w:val="22"/>
        </w:rPr>
      </w:pPr>
      <w:r w:rsidRPr="002A6051">
        <w:rPr>
          <w:rFonts w:ascii="Arial" w:hAnsi="Arial" w:cs="Arial"/>
          <w:sz w:val="22"/>
          <w:szCs w:val="22"/>
        </w:rPr>
        <w:t xml:space="preserve">b) gwarantować wypłatę wadium na każde pierwsze pisemne żądanie zamawiającego </w:t>
      </w:r>
    </w:p>
    <w:p w:rsidR="00183F0D" w:rsidRPr="002A6051" w:rsidRDefault="00183F0D" w:rsidP="00D4765A">
      <w:pPr>
        <w:pStyle w:val="Akapitzlist"/>
        <w:spacing w:line="281" w:lineRule="auto"/>
        <w:ind w:left="1134"/>
        <w:jc w:val="both"/>
        <w:rPr>
          <w:rFonts w:ascii="Arial" w:hAnsi="Arial" w:cs="Arial"/>
          <w:sz w:val="22"/>
          <w:szCs w:val="22"/>
        </w:rPr>
      </w:pPr>
      <w:r w:rsidRPr="002A6051">
        <w:rPr>
          <w:rFonts w:ascii="Arial" w:hAnsi="Arial" w:cs="Arial"/>
          <w:sz w:val="22"/>
          <w:szCs w:val="22"/>
        </w:rPr>
        <w:t>w sposób bezwarunkowy</w:t>
      </w:r>
    </w:p>
    <w:p w:rsidR="00183F0D" w:rsidRPr="002A6051" w:rsidRDefault="00183F0D" w:rsidP="00C012ED">
      <w:pPr>
        <w:pStyle w:val="Akapitzlist"/>
        <w:numPr>
          <w:ilvl w:val="0"/>
          <w:numId w:val="23"/>
        </w:numPr>
        <w:spacing w:line="281" w:lineRule="auto"/>
        <w:ind w:hanging="731"/>
        <w:jc w:val="both"/>
        <w:rPr>
          <w:rFonts w:ascii="Arial" w:hAnsi="Arial" w:cs="Arial"/>
          <w:sz w:val="22"/>
          <w:szCs w:val="22"/>
        </w:rPr>
      </w:pPr>
      <w:r w:rsidRPr="002A6051">
        <w:rPr>
          <w:rFonts w:ascii="Arial" w:hAnsi="Arial" w:cs="Arial"/>
          <w:sz w:val="22"/>
          <w:szCs w:val="22"/>
        </w:rPr>
        <w:t>W przypadku podmiotów występujących wspólnie (konsorcjum, spółka cywilna) dokument potwierdzający wniesienie wadium, w formie innej aniżeli pieniężnej, winien wskazywać wszystkich uczestników konsorcjum/wspólników spółki cywilnej.</w:t>
      </w:r>
    </w:p>
    <w:p w:rsidR="00183F0D" w:rsidRPr="002A6051" w:rsidRDefault="00183F0D" w:rsidP="00C012ED">
      <w:pPr>
        <w:pStyle w:val="Akapitzlist"/>
        <w:numPr>
          <w:ilvl w:val="0"/>
          <w:numId w:val="23"/>
        </w:numPr>
        <w:spacing w:line="281" w:lineRule="auto"/>
        <w:ind w:hanging="731"/>
        <w:jc w:val="both"/>
        <w:rPr>
          <w:rFonts w:ascii="Arial" w:hAnsi="Arial" w:cs="Arial"/>
          <w:sz w:val="22"/>
          <w:szCs w:val="22"/>
        </w:rPr>
      </w:pPr>
      <w:r w:rsidRPr="002A6051">
        <w:rPr>
          <w:rFonts w:ascii="Arial" w:hAnsi="Arial" w:cs="Arial"/>
          <w:sz w:val="22"/>
          <w:szCs w:val="22"/>
        </w:rPr>
        <w:t xml:space="preserve">Wadium musi być wniesione najpóźniej do wyznaczonego terminu składania ofert. </w:t>
      </w:r>
    </w:p>
    <w:p w:rsidR="00183F0D" w:rsidRPr="002A6051" w:rsidRDefault="00183F0D" w:rsidP="00C012ED">
      <w:pPr>
        <w:pStyle w:val="Akapitzlist"/>
        <w:numPr>
          <w:ilvl w:val="0"/>
          <w:numId w:val="23"/>
        </w:numPr>
        <w:spacing w:line="281" w:lineRule="auto"/>
        <w:ind w:hanging="731"/>
        <w:jc w:val="both"/>
        <w:rPr>
          <w:rFonts w:ascii="Arial" w:hAnsi="Arial" w:cs="Arial"/>
          <w:sz w:val="22"/>
          <w:szCs w:val="22"/>
        </w:rPr>
      </w:pPr>
      <w:r w:rsidRPr="002A6051">
        <w:rPr>
          <w:rFonts w:ascii="Arial" w:hAnsi="Arial" w:cs="Arial"/>
          <w:sz w:val="22"/>
          <w:szCs w:val="22"/>
        </w:rPr>
        <w:t xml:space="preserve">Za skutecznie wniesione wadium w pieniądzu zamawiający uważa wadium, które w/w oznaczonym terminie znajdzie się na koncie zamawiającego </w:t>
      </w:r>
    </w:p>
    <w:p w:rsidR="00183F0D" w:rsidRPr="002A6051" w:rsidRDefault="00183F0D" w:rsidP="00C012ED">
      <w:pPr>
        <w:pStyle w:val="Akapitzlist"/>
        <w:numPr>
          <w:ilvl w:val="0"/>
          <w:numId w:val="23"/>
        </w:numPr>
        <w:spacing w:line="281" w:lineRule="auto"/>
        <w:ind w:hanging="731"/>
        <w:jc w:val="both"/>
        <w:rPr>
          <w:rFonts w:ascii="Arial" w:hAnsi="Arial" w:cs="Arial"/>
          <w:sz w:val="22"/>
          <w:szCs w:val="22"/>
        </w:rPr>
      </w:pPr>
      <w:r w:rsidRPr="002A6051">
        <w:rPr>
          <w:rFonts w:ascii="Arial" w:hAnsi="Arial" w:cs="Arial"/>
          <w:sz w:val="22"/>
          <w:szCs w:val="22"/>
        </w:rPr>
        <w:t xml:space="preserve">Wykonawca, który nie wniesie wadium na zasadach określonych w specyfikacji zostanie wykluczony z postępowania, a jego oferta zostanie  odrzucona. </w:t>
      </w:r>
    </w:p>
    <w:p w:rsidR="00183F0D" w:rsidRPr="002A6051" w:rsidRDefault="00183F0D" w:rsidP="00C012ED">
      <w:pPr>
        <w:pStyle w:val="Akapitzlist"/>
        <w:numPr>
          <w:ilvl w:val="0"/>
          <w:numId w:val="23"/>
        </w:numPr>
        <w:spacing w:line="281" w:lineRule="auto"/>
        <w:ind w:hanging="731"/>
        <w:jc w:val="both"/>
        <w:rPr>
          <w:rFonts w:ascii="Arial" w:hAnsi="Arial" w:cs="Arial"/>
          <w:sz w:val="22"/>
          <w:szCs w:val="22"/>
        </w:rPr>
      </w:pPr>
      <w:r w:rsidRPr="002A6051">
        <w:rPr>
          <w:rFonts w:ascii="Arial" w:hAnsi="Arial" w:cs="Arial"/>
          <w:sz w:val="22"/>
          <w:szCs w:val="22"/>
        </w:rPr>
        <w:t xml:space="preserve">Zamawiający zwraca wadium wszystkim wykonawcom niezwłocznie po wyborze oferty najkorzystniejszej lub unieważnieniu postępowania, z wyjątkiem wykonawcy, którego oferta została wybrana jako najkorzystniejsza z zastrzeżeniem </w:t>
      </w:r>
      <w:r w:rsidR="00DF68BA" w:rsidRPr="002A6051">
        <w:rPr>
          <w:rFonts w:ascii="Arial" w:hAnsi="Arial" w:cs="Arial"/>
          <w:sz w:val="22"/>
          <w:szCs w:val="22"/>
        </w:rPr>
        <w:t xml:space="preserve">postanowień </w:t>
      </w:r>
      <w:r w:rsidRPr="002A6051">
        <w:rPr>
          <w:rFonts w:ascii="Arial" w:hAnsi="Arial" w:cs="Arial"/>
          <w:sz w:val="22"/>
          <w:szCs w:val="22"/>
        </w:rPr>
        <w:t>art. 46 ust. 4a</w:t>
      </w:r>
      <w:r w:rsidR="00DF68BA" w:rsidRPr="002A6051">
        <w:rPr>
          <w:rFonts w:ascii="Arial" w:hAnsi="Arial" w:cs="Arial"/>
          <w:sz w:val="22"/>
          <w:szCs w:val="22"/>
        </w:rPr>
        <w:t xml:space="preserve"> ustawy PZP</w:t>
      </w:r>
      <w:r w:rsidRPr="002A6051">
        <w:rPr>
          <w:rFonts w:ascii="Arial" w:hAnsi="Arial" w:cs="Arial"/>
          <w:sz w:val="22"/>
          <w:szCs w:val="22"/>
        </w:rPr>
        <w:t xml:space="preserve">. </w:t>
      </w:r>
    </w:p>
    <w:p w:rsidR="00183F0D" w:rsidRPr="002A6051" w:rsidRDefault="00183F0D" w:rsidP="00C012ED">
      <w:pPr>
        <w:pStyle w:val="Akapitzlist"/>
        <w:numPr>
          <w:ilvl w:val="0"/>
          <w:numId w:val="23"/>
        </w:numPr>
        <w:spacing w:line="281" w:lineRule="auto"/>
        <w:ind w:hanging="731"/>
        <w:jc w:val="both"/>
        <w:rPr>
          <w:rFonts w:ascii="Arial" w:hAnsi="Arial" w:cs="Arial"/>
          <w:sz w:val="22"/>
          <w:szCs w:val="22"/>
        </w:rPr>
      </w:pPr>
      <w:r w:rsidRPr="002A6051">
        <w:rPr>
          <w:rFonts w:ascii="Arial" w:hAnsi="Arial" w:cs="Arial"/>
          <w:sz w:val="22"/>
          <w:szCs w:val="22"/>
        </w:rPr>
        <w:t>Zamawiający zatrzymuje wadium wraz odsetkami, jeżeli wykonawca, którego oferta została wybrana:</w:t>
      </w:r>
    </w:p>
    <w:p w:rsidR="00183F0D" w:rsidRPr="002A6051" w:rsidRDefault="00183F0D" w:rsidP="00C012ED">
      <w:pPr>
        <w:pStyle w:val="Akapitzlist"/>
        <w:numPr>
          <w:ilvl w:val="0"/>
          <w:numId w:val="22"/>
        </w:numPr>
        <w:spacing w:line="281" w:lineRule="auto"/>
        <w:jc w:val="both"/>
        <w:rPr>
          <w:rFonts w:ascii="Arial" w:hAnsi="Arial" w:cs="Arial"/>
          <w:sz w:val="22"/>
          <w:szCs w:val="22"/>
        </w:rPr>
      </w:pPr>
      <w:r w:rsidRPr="002A6051">
        <w:rPr>
          <w:rFonts w:ascii="Arial" w:hAnsi="Arial" w:cs="Arial"/>
          <w:sz w:val="22"/>
          <w:szCs w:val="22"/>
        </w:rPr>
        <w:t xml:space="preserve">odmówił podpisania umowy w sprawie zamówienia publicznego na warunkach określonych w ofercie, </w:t>
      </w:r>
    </w:p>
    <w:p w:rsidR="00183F0D" w:rsidRPr="002A6051" w:rsidRDefault="00183F0D" w:rsidP="00C012ED">
      <w:pPr>
        <w:pStyle w:val="Akapitzlist"/>
        <w:numPr>
          <w:ilvl w:val="0"/>
          <w:numId w:val="22"/>
        </w:numPr>
        <w:spacing w:line="281" w:lineRule="auto"/>
        <w:jc w:val="both"/>
        <w:rPr>
          <w:rFonts w:ascii="Arial" w:hAnsi="Arial" w:cs="Arial"/>
          <w:sz w:val="22"/>
          <w:szCs w:val="22"/>
        </w:rPr>
      </w:pPr>
      <w:r w:rsidRPr="002A6051">
        <w:rPr>
          <w:rFonts w:ascii="Arial" w:hAnsi="Arial" w:cs="Arial"/>
          <w:sz w:val="22"/>
          <w:szCs w:val="22"/>
        </w:rPr>
        <w:t>nie wniósł wymaganego zabezpieczenia należytego wykonania umowy, lub</w:t>
      </w:r>
    </w:p>
    <w:p w:rsidR="00B93AA1" w:rsidRPr="002A6051" w:rsidRDefault="00183F0D" w:rsidP="00C012ED">
      <w:pPr>
        <w:pStyle w:val="Akapitzlist"/>
        <w:numPr>
          <w:ilvl w:val="0"/>
          <w:numId w:val="22"/>
        </w:numPr>
        <w:spacing w:line="281" w:lineRule="auto"/>
        <w:jc w:val="both"/>
        <w:rPr>
          <w:rFonts w:ascii="Arial" w:hAnsi="Arial" w:cs="Arial"/>
          <w:sz w:val="22"/>
          <w:szCs w:val="22"/>
        </w:rPr>
      </w:pPr>
      <w:r w:rsidRPr="002A6051">
        <w:rPr>
          <w:rFonts w:ascii="Arial" w:hAnsi="Arial" w:cs="Arial"/>
          <w:sz w:val="22"/>
          <w:szCs w:val="22"/>
        </w:rPr>
        <w:t xml:space="preserve">zawarcie umowy w sprawie zamówienia publicznego stało się niemożliwe z przyczyn leżących po stronie wykonawcy. </w:t>
      </w:r>
      <w:r w:rsidR="00B93AA1" w:rsidRPr="002A6051">
        <w:rPr>
          <w:rFonts w:ascii="Arial" w:hAnsi="Arial" w:cs="Arial"/>
          <w:sz w:val="22"/>
          <w:szCs w:val="22"/>
        </w:rPr>
        <w:t>Zamawiający</w:t>
      </w:r>
      <w:r w:rsidR="00D30419" w:rsidRPr="002A6051">
        <w:rPr>
          <w:rFonts w:ascii="Arial" w:hAnsi="Arial" w:cs="Arial"/>
          <w:sz w:val="22"/>
          <w:szCs w:val="22"/>
        </w:rPr>
        <w:t xml:space="preserve"> nie</w:t>
      </w:r>
      <w:r w:rsidR="00B93AA1" w:rsidRPr="002A6051">
        <w:rPr>
          <w:rFonts w:ascii="Arial" w:hAnsi="Arial" w:cs="Arial"/>
          <w:sz w:val="22"/>
          <w:szCs w:val="22"/>
        </w:rPr>
        <w:t xml:space="preserve"> żąda wniesienia wadium </w:t>
      </w:r>
      <w:r w:rsidR="00D30419" w:rsidRPr="002A6051">
        <w:rPr>
          <w:rFonts w:ascii="Arial" w:hAnsi="Arial" w:cs="Arial"/>
          <w:sz w:val="22"/>
          <w:szCs w:val="22"/>
        </w:rPr>
        <w:t>.</w:t>
      </w:r>
    </w:p>
    <w:p w:rsidR="00C46CBE" w:rsidRPr="002A6051" w:rsidRDefault="00C46CBE" w:rsidP="00C46CBE">
      <w:pPr>
        <w:pStyle w:val="Akapitzlist"/>
        <w:spacing w:line="281" w:lineRule="auto"/>
        <w:ind w:left="1440"/>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2"/>
      </w:tblGrid>
      <w:tr w:rsidR="0093409E" w:rsidRPr="002A6051" w:rsidTr="00F63612">
        <w:tc>
          <w:tcPr>
            <w:tcW w:w="10204" w:type="dxa"/>
          </w:tcPr>
          <w:p w:rsidR="0093409E" w:rsidRPr="002A6051" w:rsidRDefault="0093409E" w:rsidP="00F63612">
            <w:pPr>
              <w:pStyle w:val="Nagwek1"/>
              <w:spacing w:before="0" w:after="0" w:line="281" w:lineRule="auto"/>
              <w:rPr>
                <w:rFonts w:cs="Arial"/>
                <w:sz w:val="22"/>
                <w:szCs w:val="22"/>
              </w:rPr>
            </w:pPr>
            <w:bookmarkStart w:id="11" w:name="_Toc492538958"/>
            <w:r w:rsidRPr="002A6051">
              <w:rPr>
                <w:rFonts w:cs="Arial"/>
                <w:sz w:val="22"/>
                <w:szCs w:val="22"/>
              </w:rPr>
              <w:t>Termin związania z ofertą</w:t>
            </w:r>
            <w:bookmarkEnd w:id="11"/>
          </w:p>
        </w:tc>
      </w:tr>
    </w:tbl>
    <w:p w:rsidR="00BC0E05" w:rsidRPr="002A6051" w:rsidRDefault="00BC0E05" w:rsidP="00BC0E05">
      <w:pPr>
        <w:spacing w:line="281" w:lineRule="auto"/>
        <w:ind w:firstLine="708"/>
        <w:rPr>
          <w:rFonts w:ascii="Arial" w:hAnsi="Arial" w:cs="Arial"/>
          <w:sz w:val="22"/>
          <w:szCs w:val="22"/>
        </w:rPr>
      </w:pPr>
    </w:p>
    <w:p w:rsidR="00D4765A" w:rsidRPr="002A6051" w:rsidRDefault="00B93AA1" w:rsidP="00BC0E05">
      <w:pPr>
        <w:spacing w:line="281" w:lineRule="auto"/>
        <w:ind w:firstLine="708"/>
        <w:rPr>
          <w:rFonts w:ascii="Arial" w:hAnsi="Arial" w:cs="Arial"/>
          <w:sz w:val="22"/>
          <w:szCs w:val="22"/>
        </w:rPr>
      </w:pPr>
      <w:r w:rsidRPr="002A6051">
        <w:rPr>
          <w:rFonts w:ascii="Arial" w:hAnsi="Arial" w:cs="Arial"/>
          <w:sz w:val="22"/>
          <w:szCs w:val="22"/>
        </w:rPr>
        <w:t xml:space="preserve">Termin związania ofertą wynosi </w:t>
      </w:r>
      <w:r w:rsidRPr="002A6051">
        <w:rPr>
          <w:rFonts w:ascii="Arial" w:hAnsi="Arial" w:cs="Arial"/>
          <w:b/>
          <w:sz w:val="22"/>
          <w:szCs w:val="22"/>
        </w:rPr>
        <w:t>30 dni</w:t>
      </w:r>
      <w:r w:rsidRPr="002A6051">
        <w:rPr>
          <w:rFonts w:ascii="Arial" w:hAnsi="Arial" w:cs="Arial"/>
          <w:sz w:val="22"/>
          <w:szCs w:val="22"/>
        </w:rPr>
        <w:t xml:space="preserve">. </w:t>
      </w:r>
    </w:p>
    <w:p w:rsidR="00B93AA1" w:rsidRPr="002A6051" w:rsidRDefault="00B93AA1" w:rsidP="00BC0E05">
      <w:pPr>
        <w:spacing w:line="281" w:lineRule="auto"/>
        <w:ind w:firstLine="708"/>
        <w:rPr>
          <w:rFonts w:ascii="Arial" w:hAnsi="Arial" w:cs="Arial"/>
          <w:sz w:val="22"/>
          <w:szCs w:val="22"/>
        </w:rPr>
      </w:pPr>
      <w:r w:rsidRPr="002A6051">
        <w:rPr>
          <w:rFonts w:ascii="Arial" w:hAnsi="Arial" w:cs="Arial"/>
          <w:sz w:val="22"/>
          <w:szCs w:val="22"/>
        </w:rPr>
        <w:t>Bieg terminu rozpoczyna się wraz z terminem składania ofert.</w:t>
      </w:r>
    </w:p>
    <w:p w:rsidR="00EF6632" w:rsidRPr="002A6051" w:rsidRDefault="00EF6632" w:rsidP="00820FD6">
      <w:pPr>
        <w:spacing w:line="281" w:lineRule="auto"/>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2"/>
      </w:tblGrid>
      <w:tr w:rsidR="0093409E" w:rsidRPr="002A6051" w:rsidTr="00F63612">
        <w:tc>
          <w:tcPr>
            <w:tcW w:w="10204" w:type="dxa"/>
          </w:tcPr>
          <w:p w:rsidR="0093409E" w:rsidRPr="002A6051" w:rsidRDefault="0093409E" w:rsidP="00F63612">
            <w:pPr>
              <w:pStyle w:val="Nagwek1"/>
              <w:spacing w:before="0" w:after="0" w:line="281" w:lineRule="auto"/>
              <w:rPr>
                <w:rFonts w:cs="Arial"/>
                <w:sz w:val="22"/>
                <w:szCs w:val="22"/>
              </w:rPr>
            </w:pPr>
            <w:bookmarkStart w:id="12" w:name="_Toc492538959"/>
            <w:r w:rsidRPr="002A6051">
              <w:rPr>
                <w:rFonts w:cs="Arial"/>
                <w:sz w:val="22"/>
                <w:szCs w:val="22"/>
              </w:rPr>
              <w:t>Opis sposobu przygotowania oferty</w:t>
            </w:r>
            <w:bookmarkEnd w:id="12"/>
          </w:p>
        </w:tc>
      </w:tr>
    </w:tbl>
    <w:p w:rsidR="00BD45C8" w:rsidRPr="002A6051" w:rsidRDefault="00BD45C8" w:rsidP="00BD45C8">
      <w:pPr>
        <w:pStyle w:val="Akapitzlist"/>
        <w:rPr>
          <w:rFonts w:ascii="Arial" w:hAnsi="Arial" w:cs="Arial"/>
          <w:b/>
          <w:sz w:val="22"/>
          <w:szCs w:val="22"/>
        </w:rPr>
      </w:pPr>
    </w:p>
    <w:p w:rsidR="00600374" w:rsidRPr="002A6051" w:rsidRDefault="00BD45C8" w:rsidP="00730764">
      <w:pPr>
        <w:pStyle w:val="Akapitzlist"/>
        <w:numPr>
          <w:ilvl w:val="0"/>
          <w:numId w:val="17"/>
        </w:numPr>
        <w:rPr>
          <w:rFonts w:ascii="Arial" w:hAnsi="Arial" w:cs="Arial"/>
          <w:b/>
          <w:sz w:val="22"/>
          <w:szCs w:val="22"/>
        </w:rPr>
      </w:pPr>
      <w:r w:rsidRPr="002A6051">
        <w:rPr>
          <w:rFonts w:ascii="Arial" w:hAnsi="Arial" w:cs="Arial"/>
          <w:b/>
          <w:sz w:val="22"/>
          <w:szCs w:val="22"/>
        </w:rPr>
        <w:t xml:space="preserve">Opis </w:t>
      </w:r>
      <w:r w:rsidRPr="002A6051">
        <w:rPr>
          <w:rFonts w:ascii="Arial" w:hAnsi="Arial" w:cs="Arial"/>
          <w:b/>
          <w:smallCaps/>
          <w:sz w:val="22"/>
          <w:szCs w:val="22"/>
        </w:rPr>
        <w:t>przygotowania</w:t>
      </w:r>
      <w:r w:rsidRPr="002A6051">
        <w:rPr>
          <w:rFonts w:ascii="Arial" w:hAnsi="Arial" w:cs="Arial"/>
          <w:b/>
          <w:sz w:val="22"/>
          <w:szCs w:val="22"/>
        </w:rPr>
        <w:t xml:space="preserve"> oferty</w:t>
      </w:r>
    </w:p>
    <w:p w:rsidR="00600374" w:rsidRPr="002A6051" w:rsidRDefault="00600374" w:rsidP="00730764">
      <w:pPr>
        <w:pStyle w:val="Akapitzlist"/>
        <w:numPr>
          <w:ilvl w:val="0"/>
          <w:numId w:val="16"/>
        </w:numPr>
        <w:spacing w:line="281" w:lineRule="auto"/>
        <w:jc w:val="both"/>
        <w:rPr>
          <w:rFonts w:ascii="Arial" w:hAnsi="Arial" w:cs="Arial"/>
          <w:sz w:val="22"/>
          <w:szCs w:val="22"/>
        </w:rPr>
      </w:pPr>
      <w:r w:rsidRPr="002A6051">
        <w:rPr>
          <w:rFonts w:ascii="Arial" w:hAnsi="Arial" w:cs="Arial"/>
          <w:sz w:val="22"/>
          <w:szCs w:val="22"/>
        </w:rPr>
        <w:t>Oferta musi być napisana w języku polskim czytelnie, na maszynie do pisania, komputerze lub inną trwałą techniką oraz podpisana przez osobę upoważnioną do reprezentowania firmy na zewnątrz i zaciągania zobowiązań w wysokości odpowiadającej cenie oferty;</w:t>
      </w:r>
    </w:p>
    <w:p w:rsidR="00600374" w:rsidRPr="002A6051" w:rsidRDefault="00600374" w:rsidP="00730764">
      <w:pPr>
        <w:pStyle w:val="Akapitzlist"/>
        <w:numPr>
          <w:ilvl w:val="0"/>
          <w:numId w:val="16"/>
        </w:numPr>
        <w:spacing w:line="281" w:lineRule="auto"/>
        <w:jc w:val="both"/>
        <w:rPr>
          <w:rFonts w:ascii="Arial" w:hAnsi="Arial" w:cs="Arial"/>
          <w:sz w:val="22"/>
          <w:szCs w:val="22"/>
        </w:rPr>
      </w:pPr>
      <w:r w:rsidRPr="002A6051">
        <w:rPr>
          <w:rFonts w:ascii="Arial" w:hAnsi="Arial" w:cs="Arial"/>
          <w:sz w:val="22"/>
          <w:szCs w:val="22"/>
        </w:rPr>
        <w:t>Wszelkie ewentualne poprawki w tekście oferty muszą być parafowane własnoręcznie przez osobę podpisującą ofertę. Wskazane jest ponumerowanie kolejności załączników do oferty,</w:t>
      </w:r>
    </w:p>
    <w:p w:rsidR="00600374" w:rsidRPr="002A6051" w:rsidRDefault="00600374" w:rsidP="00730764">
      <w:pPr>
        <w:pStyle w:val="Akapitzlist"/>
        <w:numPr>
          <w:ilvl w:val="0"/>
          <w:numId w:val="16"/>
        </w:numPr>
        <w:spacing w:line="281" w:lineRule="auto"/>
        <w:jc w:val="both"/>
        <w:rPr>
          <w:rFonts w:ascii="Arial" w:hAnsi="Arial" w:cs="Arial"/>
          <w:sz w:val="22"/>
          <w:szCs w:val="22"/>
        </w:rPr>
      </w:pPr>
      <w:r w:rsidRPr="002A6051">
        <w:rPr>
          <w:rFonts w:ascii="Arial" w:hAnsi="Arial" w:cs="Arial"/>
          <w:sz w:val="22"/>
          <w:szCs w:val="22"/>
        </w:rPr>
        <w:t xml:space="preserve">Wykonawca może wprowadzić zmiany, poprawki, modyfikacje i uzupełnienia do złożonej oferty pod warunkiem, że Zamawiający otrzyma pisemne powiadomienie o wprowadzeniu zmian, poprawek itp. przed upływem terminu składania ofert. Powiadomienie o wprowadzeniu zmian musi być złożone według takich samych zasad jak składana oferta z dopiskiem ,,ZMIANA”.     </w:t>
      </w:r>
    </w:p>
    <w:p w:rsidR="00600374" w:rsidRPr="002A6051" w:rsidRDefault="00600374" w:rsidP="00730764">
      <w:pPr>
        <w:pStyle w:val="Akapitzlist"/>
        <w:numPr>
          <w:ilvl w:val="0"/>
          <w:numId w:val="16"/>
        </w:numPr>
        <w:spacing w:line="281" w:lineRule="auto"/>
        <w:jc w:val="both"/>
        <w:rPr>
          <w:rFonts w:ascii="Arial" w:hAnsi="Arial" w:cs="Arial"/>
          <w:sz w:val="22"/>
          <w:szCs w:val="22"/>
        </w:rPr>
      </w:pPr>
      <w:r w:rsidRPr="002A6051">
        <w:rPr>
          <w:rFonts w:ascii="Arial" w:hAnsi="Arial" w:cs="Arial"/>
          <w:sz w:val="22"/>
          <w:szCs w:val="22"/>
        </w:rPr>
        <w:lastRenderedPageBreak/>
        <w:t xml:space="preserve">Wykonawca ma prawo przed upływem terminu składania ofert wycofać się z postępowania poprzez złożenie pisemnego powiadomienia według takich samych zasad jak wprowadzenie zmian z dopiskiem </w:t>
      </w:r>
      <w:r w:rsidRPr="002A6051">
        <w:rPr>
          <w:rFonts w:ascii="Arial" w:hAnsi="Arial" w:cs="Arial"/>
          <w:b/>
          <w:sz w:val="22"/>
          <w:szCs w:val="22"/>
        </w:rPr>
        <w:t>,,WYCOFANIE”.</w:t>
      </w:r>
    </w:p>
    <w:p w:rsidR="00600374" w:rsidRPr="002A6051" w:rsidRDefault="00600374" w:rsidP="00730764">
      <w:pPr>
        <w:pStyle w:val="Akapitzlist"/>
        <w:numPr>
          <w:ilvl w:val="0"/>
          <w:numId w:val="16"/>
        </w:numPr>
        <w:spacing w:line="281" w:lineRule="auto"/>
        <w:jc w:val="both"/>
        <w:rPr>
          <w:rFonts w:ascii="Arial" w:hAnsi="Arial" w:cs="Arial"/>
          <w:sz w:val="22"/>
          <w:szCs w:val="22"/>
        </w:rPr>
      </w:pPr>
      <w:r w:rsidRPr="002A6051">
        <w:rPr>
          <w:rFonts w:ascii="Arial" w:hAnsi="Arial" w:cs="Arial"/>
          <w:sz w:val="22"/>
          <w:szCs w:val="22"/>
        </w:rPr>
        <w:t>Dokumenty sporządzone przez wykonawcę powinny być podpisane przez osobę uprawnioną.</w:t>
      </w:r>
    </w:p>
    <w:p w:rsidR="00600374" w:rsidRPr="002A6051" w:rsidRDefault="00600374" w:rsidP="00730764">
      <w:pPr>
        <w:pStyle w:val="Akapitzlist"/>
        <w:numPr>
          <w:ilvl w:val="0"/>
          <w:numId w:val="16"/>
        </w:numPr>
        <w:spacing w:line="281" w:lineRule="auto"/>
        <w:jc w:val="both"/>
        <w:rPr>
          <w:rFonts w:ascii="Arial" w:hAnsi="Arial" w:cs="Arial"/>
          <w:sz w:val="22"/>
          <w:szCs w:val="22"/>
        </w:rPr>
      </w:pPr>
      <w:r w:rsidRPr="002A6051">
        <w:rPr>
          <w:rFonts w:ascii="Arial" w:hAnsi="Arial" w:cs="Arial"/>
          <w:sz w:val="22"/>
          <w:szCs w:val="22"/>
        </w:rPr>
        <w:t>Wskazanym jest, aby wszystkie kartki oferty</w:t>
      </w:r>
      <w:r w:rsidRPr="002A6051">
        <w:rPr>
          <w:rFonts w:ascii="Arial" w:hAnsi="Arial" w:cs="Arial"/>
          <w:b/>
          <w:sz w:val="22"/>
          <w:szCs w:val="22"/>
        </w:rPr>
        <w:t xml:space="preserve"> były ponumerowane i parafowane. </w:t>
      </w:r>
    </w:p>
    <w:p w:rsidR="00600374" w:rsidRPr="002A6051" w:rsidRDefault="00600374" w:rsidP="00730764">
      <w:pPr>
        <w:pStyle w:val="Akapitzlist"/>
        <w:numPr>
          <w:ilvl w:val="0"/>
          <w:numId w:val="16"/>
        </w:numPr>
        <w:spacing w:line="281" w:lineRule="auto"/>
        <w:jc w:val="both"/>
        <w:rPr>
          <w:rFonts w:ascii="Arial" w:hAnsi="Arial" w:cs="Arial"/>
          <w:sz w:val="22"/>
          <w:szCs w:val="22"/>
        </w:rPr>
      </w:pPr>
      <w:r w:rsidRPr="002A6051">
        <w:rPr>
          <w:rFonts w:ascii="Arial" w:hAnsi="Arial" w:cs="Arial"/>
          <w:sz w:val="22"/>
          <w:szCs w:val="22"/>
        </w:rPr>
        <w:t>Oferta powinna być zszyta w sposób uniemożliwiający wypadnięcie jakiegokolwiek z dokumentów oferty.</w:t>
      </w:r>
    </w:p>
    <w:p w:rsidR="00600374" w:rsidRPr="002A6051" w:rsidRDefault="00600374" w:rsidP="00730764">
      <w:pPr>
        <w:pStyle w:val="Akapitzlist"/>
        <w:numPr>
          <w:ilvl w:val="0"/>
          <w:numId w:val="16"/>
        </w:numPr>
        <w:spacing w:line="281" w:lineRule="auto"/>
        <w:jc w:val="both"/>
        <w:rPr>
          <w:rFonts w:ascii="Arial" w:hAnsi="Arial" w:cs="Arial"/>
          <w:sz w:val="22"/>
          <w:szCs w:val="22"/>
        </w:rPr>
      </w:pPr>
      <w:r w:rsidRPr="002A6051">
        <w:rPr>
          <w:rFonts w:ascii="Arial" w:hAnsi="Arial" w:cs="Arial"/>
          <w:spacing w:val="-2"/>
          <w:sz w:val="22"/>
          <w:szCs w:val="22"/>
        </w:rPr>
        <w:t>W przypadku nieprawidłowego zaadresowania lub zamknięcia koperty, Zamawiający nie bierze odpowiedzialności za złe skierowanie przesyłki i jej przedterminowe otwarcie. Oferta taka nie weźmie udziału w postępowaniu.</w:t>
      </w:r>
    </w:p>
    <w:p w:rsidR="00600374" w:rsidRPr="002A6051" w:rsidRDefault="00600374" w:rsidP="00730764">
      <w:pPr>
        <w:pStyle w:val="Akapitzlist"/>
        <w:numPr>
          <w:ilvl w:val="0"/>
          <w:numId w:val="16"/>
        </w:numPr>
        <w:spacing w:line="281" w:lineRule="auto"/>
        <w:jc w:val="both"/>
        <w:rPr>
          <w:rFonts w:ascii="Arial" w:hAnsi="Arial" w:cs="Arial"/>
          <w:sz w:val="22"/>
          <w:szCs w:val="22"/>
        </w:rPr>
      </w:pPr>
      <w:r w:rsidRPr="002A6051">
        <w:rPr>
          <w:rFonts w:ascii="Arial" w:hAnsi="Arial" w:cs="Arial"/>
          <w:spacing w:val="-2"/>
          <w:sz w:val="22"/>
          <w:szCs w:val="22"/>
        </w:rPr>
        <w:t>Ceny netto, brutto należy zaokrąglić matematycznie do dwóch miejsc po przecinku.</w:t>
      </w:r>
    </w:p>
    <w:p w:rsidR="00B93AA1" w:rsidRPr="002A6051" w:rsidRDefault="00B93AA1" w:rsidP="00730764">
      <w:pPr>
        <w:pStyle w:val="Akapitzlist"/>
        <w:numPr>
          <w:ilvl w:val="0"/>
          <w:numId w:val="16"/>
        </w:numPr>
        <w:overflowPunct w:val="0"/>
        <w:autoSpaceDE w:val="0"/>
        <w:autoSpaceDN w:val="0"/>
        <w:adjustRightInd w:val="0"/>
        <w:spacing w:line="281" w:lineRule="auto"/>
        <w:jc w:val="both"/>
        <w:textAlignment w:val="baseline"/>
        <w:rPr>
          <w:rFonts w:ascii="Arial" w:hAnsi="Arial" w:cs="Arial"/>
          <w:sz w:val="22"/>
          <w:szCs w:val="22"/>
        </w:rPr>
      </w:pPr>
      <w:r w:rsidRPr="002A6051">
        <w:rPr>
          <w:rFonts w:ascii="Arial" w:hAnsi="Arial" w:cs="Arial"/>
          <w:sz w:val="22"/>
          <w:szCs w:val="22"/>
        </w:rPr>
        <w:t>Każdy wykonawca może złożyć w niniejszym przetargu tylko jedną ofertę. Za równoznaczne ze złożeniem więcej niż jednej oferty przez tego samego wykonawcę zostanie uznana sytuacja, w której ten sam podmiot występuje w dwóch lub więcej ofertach składanych wspólnie lub jest samodzielnym wykonawcą, a jednocześnie jest uczestnikiem oferty wspólnej.</w:t>
      </w:r>
    </w:p>
    <w:p w:rsidR="00B93AA1" w:rsidRPr="002A6051" w:rsidRDefault="00B93AA1" w:rsidP="00820FD6">
      <w:pPr>
        <w:spacing w:line="281" w:lineRule="auto"/>
        <w:ind w:left="426" w:hanging="426"/>
        <w:rPr>
          <w:rFonts w:ascii="Arial" w:hAnsi="Arial" w:cs="Arial"/>
          <w:sz w:val="22"/>
          <w:szCs w:val="22"/>
        </w:rPr>
      </w:pPr>
    </w:p>
    <w:p w:rsidR="00B93AA1" w:rsidRPr="002A6051" w:rsidRDefault="00B93AA1" w:rsidP="00730764">
      <w:pPr>
        <w:pStyle w:val="Akapitzlist"/>
        <w:numPr>
          <w:ilvl w:val="0"/>
          <w:numId w:val="17"/>
        </w:numPr>
        <w:overflowPunct w:val="0"/>
        <w:autoSpaceDE w:val="0"/>
        <w:autoSpaceDN w:val="0"/>
        <w:adjustRightInd w:val="0"/>
        <w:spacing w:line="281" w:lineRule="auto"/>
        <w:jc w:val="both"/>
        <w:textAlignment w:val="baseline"/>
        <w:rPr>
          <w:rFonts w:ascii="Arial" w:hAnsi="Arial" w:cs="Arial"/>
          <w:sz w:val="22"/>
          <w:szCs w:val="22"/>
        </w:rPr>
      </w:pPr>
      <w:r w:rsidRPr="002A6051">
        <w:rPr>
          <w:rFonts w:ascii="Arial" w:hAnsi="Arial" w:cs="Arial"/>
          <w:b/>
          <w:sz w:val="22"/>
          <w:szCs w:val="22"/>
        </w:rPr>
        <w:t>ZALECENIA DOTYCZĄCE OPAKOWANIA I OZNAKOWANIA OFERT</w:t>
      </w:r>
    </w:p>
    <w:p w:rsidR="00B93AA1" w:rsidRPr="002A6051" w:rsidRDefault="00B93AA1" w:rsidP="00730764">
      <w:pPr>
        <w:pStyle w:val="Akapitzlist"/>
        <w:numPr>
          <w:ilvl w:val="0"/>
          <w:numId w:val="18"/>
        </w:numPr>
        <w:tabs>
          <w:tab w:val="num" w:pos="709"/>
        </w:tabs>
        <w:overflowPunct w:val="0"/>
        <w:autoSpaceDE w:val="0"/>
        <w:autoSpaceDN w:val="0"/>
        <w:adjustRightInd w:val="0"/>
        <w:spacing w:line="281" w:lineRule="auto"/>
        <w:jc w:val="both"/>
        <w:textAlignment w:val="baseline"/>
        <w:rPr>
          <w:rFonts w:ascii="Arial" w:hAnsi="Arial" w:cs="Arial"/>
          <w:sz w:val="22"/>
          <w:szCs w:val="22"/>
        </w:rPr>
      </w:pPr>
      <w:r w:rsidRPr="002A6051">
        <w:rPr>
          <w:rFonts w:ascii="Arial" w:hAnsi="Arial" w:cs="Arial"/>
          <w:sz w:val="22"/>
          <w:szCs w:val="22"/>
        </w:rPr>
        <w:t xml:space="preserve">Oferty składane są w jednym egzemplarzu, w nieprzejrzystych i zamkniętych kopertach lub opakowaniach. Należy stosować koperty zewnętrzne i wewnętrzne. Koperta zewnętrzna powinna być zaadresowana na adres: </w:t>
      </w:r>
    </w:p>
    <w:p w:rsidR="00B93AA1" w:rsidRPr="002A6051" w:rsidRDefault="00B93AA1" w:rsidP="001A164B">
      <w:pPr>
        <w:pStyle w:val="Nagwek8"/>
        <w:tabs>
          <w:tab w:val="num" w:pos="709"/>
        </w:tabs>
        <w:spacing w:before="0" w:after="0" w:line="281" w:lineRule="auto"/>
        <w:ind w:left="1134" w:firstLine="709"/>
        <w:jc w:val="both"/>
        <w:rPr>
          <w:rFonts w:ascii="Arial" w:hAnsi="Arial" w:cs="Arial"/>
          <w:b/>
          <w:i w:val="0"/>
          <w:sz w:val="22"/>
          <w:szCs w:val="22"/>
        </w:rPr>
      </w:pPr>
      <w:r w:rsidRPr="002A6051">
        <w:rPr>
          <w:rFonts w:ascii="Arial" w:hAnsi="Arial" w:cs="Arial"/>
          <w:b/>
          <w:i w:val="0"/>
          <w:sz w:val="22"/>
          <w:szCs w:val="22"/>
        </w:rPr>
        <w:t>Urząd Gminy w Dębowcu, ul. Katowicka 6, 43 – 426 Dębowiec</w:t>
      </w:r>
    </w:p>
    <w:p w:rsidR="00B31318" w:rsidRPr="002A6051" w:rsidRDefault="00B93AA1" w:rsidP="001A164B">
      <w:pPr>
        <w:tabs>
          <w:tab w:val="num" w:pos="709"/>
        </w:tabs>
        <w:spacing w:line="281" w:lineRule="auto"/>
        <w:ind w:firstLine="709"/>
        <w:jc w:val="both"/>
        <w:rPr>
          <w:rFonts w:ascii="Arial" w:hAnsi="Arial" w:cs="Arial"/>
          <w:sz w:val="22"/>
          <w:szCs w:val="22"/>
        </w:rPr>
      </w:pPr>
      <w:r w:rsidRPr="002A6051">
        <w:rPr>
          <w:rFonts w:ascii="Arial" w:hAnsi="Arial" w:cs="Arial"/>
          <w:sz w:val="22"/>
          <w:szCs w:val="22"/>
        </w:rPr>
        <w:t xml:space="preserve">oraz powinna być opisana następująco: </w:t>
      </w:r>
    </w:p>
    <w:p w:rsidR="00B93AA1" w:rsidRPr="008F20BE" w:rsidRDefault="00B93AA1" w:rsidP="001A164B">
      <w:pPr>
        <w:tabs>
          <w:tab w:val="num" w:pos="709"/>
        </w:tabs>
        <w:spacing w:line="281" w:lineRule="auto"/>
        <w:ind w:firstLine="709"/>
        <w:jc w:val="center"/>
        <w:rPr>
          <w:rFonts w:ascii="Arial" w:hAnsi="Arial" w:cs="Arial"/>
          <w:b/>
          <w:bCs/>
          <w:smallCaps/>
          <w:sz w:val="22"/>
          <w:szCs w:val="22"/>
        </w:rPr>
      </w:pPr>
      <w:r w:rsidRPr="002A6051">
        <w:rPr>
          <w:rFonts w:ascii="Arial" w:hAnsi="Arial" w:cs="Arial"/>
          <w:b/>
          <w:smallCaps/>
          <w:sz w:val="22"/>
          <w:szCs w:val="22"/>
        </w:rPr>
        <w:t>Przetarg: „</w:t>
      </w:r>
      <w:r w:rsidR="0043260B">
        <w:rPr>
          <w:rFonts w:ascii="Arial" w:hAnsi="Arial" w:cs="Arial"/>
        </w:rPr>
        <w:t>Budowa boiska przy Szkole Podstawowej w Dębowcu. Filia Simoradz</w:t>
      </w:r>
      <w:r w:rsidR="00844AD6">
        <w:rPr>
          <w:rFonts w:ascii="Arial" w:hAnsi="Arial" w:cs="Arial"/>
          <w:b/>
          <w:smallCaps/>
          <w:sz w:val="22"/>
          <w:szCs w:val="22"/>
        </w:rPr>
        <w:t>”</w:t>
      </w:r>
    </w:p>
    <w:p w:rsidR="00B93AA1" w:rsidRPr="002A6051" w:rsidRDefault="00844AD6" w:rsidP="001A164B">
      <w:pPr>
        <w:tabs>
          <w:tab w:val="num" w:pos="709"/>
        </w:tabs>
        <w:spacing w:line="281" w:lineRule="auto"/>
        <w:ind w:firstLine="709"/>
        <w:jc w:val="center"/>
        <w:rPr>
          <w:rFonts w:ascii="Arial" w:hAnsi="Arial" w:cs="Arial"/>
          <w:sz w:val="22"/>
          <w:szCs w:val="22"/>
          <w:u w:val="single"/>
          <w:vertAlign w:val="superscript"/>
        </w:rPr>
      </w:pPr>
      <w:r>
        <w:rPr>
          <w:rFonts w:ascii="Arial" w:hAnsi="Arial" w:cs="Arial"/>
          <w:b/>
          <w:sz w:val="22"/>
          <w:szCs w:val="22"/>
        </w:rPr>
        <w:t xml:space="preserve">– Nie otwierać przed  </w:t>
      </w:r>
      <w:r w:rsidR="005F21EA">
        <w:rPr>
          <w:rFonts w:ascii="Arial" w:hAnsi="Arial" w:cs="Arial"/>
          <w:b/>
          <w:sz w:val="22"/>
          <w:szCs w:val="22"/>
        </w:rPr>
        <w:t>2</w:t>
      </w:r>
      <w:r w:rsidR="00ED195B">
        <w:rPr>
          <w:rFonts w:ascii="Arial" w:hAnsi="Arial" w:cs="Arial"/>
          <w:b/>
          <w:sz w:val="22"/>
          <w:szCs w:val="22"/>
        </w:rPr>
        <w:t>6</w:t>
      </w:r>
      <w:r w:rsidRPr="00844AD6">
        <w:rPr>
          <w:rFonts w:ascii="Arial" w:hAnsi="Arial" w:cs="Arial"/>
          <w:b/>
          <w:sz w:val="22"/>
          <w:szCs w:val="22"/>
        </w:rPr>
        <w:t>.</w:t>
      </w:r>
      <w:r w:rsidR="00413CEC">
        <w:rPr>
          <w:rFonts w:ascii="Arial" w:hAnsi="Arial" w:cs="Arial"/>
          <w:b/>
          <w:sz w:val="22"/>
          <w:szCs w:val="22"/>
        </w:rPr>
        <w:t>0</w:t>
      </w:r>
      <w:r w:rsidR="00AB1C67">
        <w:rPr>
          <w:rFonts w:ascii="Arial" w:hAnsi="Arial" w:cs="Arial"/>
          <w:b/>
          <w:sz w:val="22"/>
          <w:szCs w:val="22"/>
        </w:rPr>
        <w:t>6</w:t>
      </w:r>
      <w:r w:rsidRPr="00844AD6">
        <w:rPr>
          <w:rFonts w:ascii="Arial" w:hAnsi="Arial" w:cs="Arial"/>
          <w:b/>
          <w:sz w:val="22"/>
          <w:szCs w:val="22"/>
        </w:rPr>
        <w:t>.201</w:t>
      </w:r>
      <w:r w:rsidR="00413CEC">
        <w:rPr>
          <w:rFonts w:ascii="Arial" w:hAnsi="Arial" w:cs="Arial"/>
          <w:b/>
          <w:sz w:val="22"/>
          <w:szCs w:val="22"/>
        </w:rPr>
        <w:t>8</w:t>
      </w:r>
      <w:r w:rsidRPr="00844AD6">
        <w:rPr>
          <w:rFonts w:ascii="Arial" w:hAnsi="Arial" w:cs="Arial"/>
          <w:b/>
          <w:sz w:val="22"/>
          <w:szCs w:val="22"/>
        </w:rPr>
        <w:t>r. godzina 10</w:t>
      </w:r>
      <w:r w:rsidR="00352DA7">
        <w:rPr>
          <w:rFonts w:ascii="Arial" w:hAnsi="Arial" w:cs="Arial"/>
          <w:b/>
          <w:sz w:val="22"/>
          <w:szCs w:val="22"/>
          <w:u w:val="single"/>
          <w:vertAlign w:val="superscript"/>
        </w:rPr>
        <w:t>15</w:t>
      </w:r>
    </w:p>
    <w:p w:rsidR="00EF6632" w:rsidRPr="002A6051" w:rsidRDefault="00EF6632" w:rsidP="001A164B">
      <w:pPr>
        <w:tabs>
          <w:tab w:val="num" w:pos="709"/>
        </w:tabs>
        <w:spacing w:line="281" w:lineRule="auto"/>
        <w:ind w:firstLine="709"/>
        <w:jc w:val="both"/>
        <w:rPr>
          <w:rFonts w:ascii="Arial" w:hAnsi="Arial" w:cs="Arial"/>
          <w:sz w:val="22"/>
          <w:szCs w:val="22"/>
        </w:rPr>
      </w:pPr>
    </w:p>
    <w:p w:rsidR="00B93AA1" w:rsidRPr="002A6051" w:rsidRDefault="00B93AA1" w:rsidP="00730764">
      <w:pPr>
        <w:pStyle w:val="Akapitzlist"/>
        <w:numPr>
          <w:ilvl w:val="0"/>
          <w:numId w:val="18"/>
        </w:numPr>
        <w:tabs>
          <w:tab w:val="num" w:pos="709"/>
        </w:tabs>
        <w:spacing w:line="281" w:lineRule="auto"/>
        <w:jc w:val="both"/>
        <w:rPr>
          <w:rFonts w:ascii="Arial" w:hAnsi="Arial" w:cs="Arial"/>
          <w:sz w:val="22"/>
          <w:szCs w:val="22"/>
        </w:rPr>
      </w:pPr>
      <w:r w:rsidRPr="002A6051">
        <w:rPr>
          <w:rFonts w:ascii="Arial" w:hAnsi="Arial" w:cs="Arial"/>
          <w:sz w:val="22"/>
          <w:szCs w:val="22"/>
        </w:rPr>
        <w:t>Koperta wewnętrzna winna być zaadresowana jw.</w:t>
      </w:r>
      <w:r w:rsidR="00DD22C9" w:rsidRPr="002A6051">
        <w:rPr>
          <w:rFonts w:ascii="Arial" w:hAnsi="Arial" w:cs="Arial"/>
          <w:sz w:val="22"/>
          <w:szCs w:val="22"/>
        </w:rPr>
        <w:t>,</w:t>
      </w:r>
      <w:r w:rsidRPr="002A6051">
        <w:rPr>
          <w:rFonts w:ascii="Arial" w:hAnsi="Arial" w:cs="Arial"/>
          <w:sz w:val="22"/>
          <w:szCs w:val="22"/>
        </w:rPr>
        <w:t xml:space="preserve"> dodatkowo powinna być opatrzona dokładnym adresem wykonawcy. </w:t>
      </w:r>
    </w:p>
    <w:p w:rsidR="00B93AA1" w:rsidRPr="002A6051" w:rsidRDefault="00B93AA1" w:rsidP="00730764">
      <w:pPr>
        <w:pStyle w:val="Akapitzlist"/>
        <w:numPr>
          <w:ilvl w:val="0"/>
          <w:numId w:val="18"/>
        </w:numPr>
        <w:tabs>
          <w:tab w:val="num" w:pos="709"/>
        </w:tabs>
        <w:spacing w:line="281" w:lineRule="auto"/>
        <w:jc w:val="both"/>
        <w:rPr>
          <w:rFonts w:ascii="Arial" w:hAnsi="Arial" w:cs="Arial"/>
          <w:b/>
          <w:sz w:val="22"/>
          <w:szCs w:val="22"/>
        </w:rPr>
      </w:pPr>
      <w:r w:rsidRPr="002A6051">
        <w:rPr>
          <w:rFonts w:ascii="Arial" w:hAnsi="Arial" w:cs="Arial"/>
          <w:b/>
          <w:sz w:val="22"/>
          <w:szCs w:val="22"/>
        </w:rPr>
        <w:t>Konsekwencje złożenia oferty niezgodnie z w/w opisem ponosi wykonawca.</w:t>
      </w:r>
    </w:p>
    <w:p w:rsidR="00305E94" w:rsidRPr="002A6051" w:rsidRDefault="00305E94" w:rsidP="001A164B">
      <w:pPr>
        <w:tabs>
          <w:tab w:val="num" w:pos="709"/>
        </w:tabs>
        <w:spacing w:line="281" w:lineRule="auto"/>
        <w:ind w:firstLine="709"/>
        <w:jc w:val="both"/>
        <w:rPr>
          <w:rFonts w:ascii="Arial" w:hAnsi="Arial" w:cs="Arial"/>
          <w:b/>
          <w:sz w:val="22"/>
          <w:szCs w:val="22"/>
        </w:rPr>
      </w:pPr>
    </w:p>
    <w:p w:rsidR="00A15D81" w:rsidRPr="002A6051" w:rsidRDefault="00A15D81" w:rsidP="00A15D81">
      <w:pPr>
        <w:pStyle w:val="Blockquote"/>
        <w:numPr>
          <w:ilvl w:val="0"/>
          <w:numId w:val="17"/>
        </w:numPr>
        <w:spacing w:before="0" w:after="0" w:line="281" w:lineRule="auto"/>
        <w:ind w:right="0"/>
        <w:jc w:val="both"/>
        <w:rPr>
          <w:rFonts w:ascii="Arial" w:hAnsi="Arial" w:cs="Arial"/>
          <w:b/>
          <w:smallCaps/>
          <w:sz w:val="22"/>
          <w:szCs w:val="22"/>
        </w:rPr>
      </w:pPr>
      <w:r w:rsidRPr="002A6051">
        <w:rPr>
          <w:rFonts w:ascii="Arial" w:hAnsi="Arial" w:cs="Arial"/>
          <w:b/>
          <w:smallCaps/>
          <w:sz w:val="22"/>
          <w:szCs w:val="22"/>
        </w:rPr>
        <w:t>Dokumenty składające się na ofertę – kolejno</w:t>
      </w:r>
    </w:p>
    <w:p w:rsidR="00A15D81" w:rsidRPr="002A6051" w:rsidRDefault="00A15D81" w:rsidP="00A15D81">
      <w:pPr>
        <w:pStyle w:val="Blockquote"/>
        <w:spacing w:before="0" w:after="0" w:line="281" w:lineRule="auto"/>
        <w:ind w:left="720" w:right="0"/>
        <w:jc w:val="both"/>
        <w:rPr>
          <w:rFonts w:ascii="Arial" w:hAnsi="Arial" w:cs="Arial"/>
          <w:smallCaps/>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105"/>
      </w:tblGrid>
      <w:tr w:rsidR="00A15D81" w:rsidRPr="002A6051" w:rsidTr="007F24FD">
        <w:tc>
          <w:tcPr>
            <w:tcW w:w="817" w:type="dxa"/>
          </w:tcPr>
          <w:p w:rsidR="00A15D81" w:rsidRPr="002A6051" w:rsidRDefault="00A15D81" w:rsidP="007F24FD">
            <w:pPr>
              <w:pStyle w:val="Blockquote"/>
              <w:spacing w:before="0" w:after="0" w:line="281" w:lineRule="auto"/>
              <w:ind w:left="0" w:right="0"/>
              <w:jc w:val="center"/>
              <w:rPr>
                <w:rFonts w:ascii="Arial" w:hAnsi="Arial" w:cs="Arial"/>
                <w:b/>
                <w:smallCaps/>
                <w:szCs w:val="22"/>
              </w:rPr>
            </w:pPr>
            <w:r w:rsidRPr="002A6051">
              <w:rPr>
                <w:rFonts w:ascii="Arial" w:hAnsi="Arial" w:cs="Arial"/>
                <w:b/>
                <w:smallCaps/>
                <w:szCs w:val="22"/>
              </w:rPr>
              <w:t>L.p.</w:t>
            </w:r>
          </w:p>
        </w:tc>
        <w:tc>
          <w:tcPr>
            <w:tcW w:w="9105" w:type="dxa"/>
          </w:tcPr>
          <w:p w:rsidR="00A15D81" w:rsidRPr="002A6051" w:rsidRDefault="00A15D81" w:rsidP="007F24FD">
            <w:pPr>
              <w:pStyle w:val="Blockquote"/>
              <w:spacing w:before="0" w:after="0" w:line="281" w:lineRule="auto"/>
              <w:ind w:left="34" w:right="0"/>
              <w:jc w:val="center"/>
              <w:rPr>
                <w:rFonts w:ascii="Arial" w:hAnsi="Arial" w:cs="Arial"/>
                <w:b/>
                <w:smallCaps/>
                <w:szCs w:val="22"/>
              </w:rPr>
            </w:pPr>
            <w:r w:rsidRPr="002A6051">
              <w:rPr>
                <w:rFonts w:ascii="Arial" w:hAnsi="Arial" w:cs="Arial"/>
                <w:b/>
                <w:smallCaps/>
                <w:szCs w:val="22"/>
              </w:rPr>
              <w:t>Rodzaj dokumentu</w:t>
            </w:r>
          </w:p>
        </w:tc>
      </w:tr>
      <w:tr w:rsidR="00A15D81" w:rsidRPr="002A6051" w:rsidTr="007F24FD">
        <w:tc>
          <w:tcPr>
            <w:tcW w:w="817" w:type="dxa"/>
          </w:tcPr>
          <w:p w:rsidR="00A15D81" w:rsidRPr="002A6051" w:rsidRDefault="00A15D81" w:rsidP="007F24FD">
            <w:pPr>
              <w:pStyle w:val="Blockquote"/>
              <w:spacing w:before="0" w:after="0" w:line="281" w:lineRule="auto"/>
              <w:ind w:left="0" w:right="0"/>
              <w:jc w:val="center"/>
              <w:rPr>
                <w:rFonts w:ascii="Arial" w:hAnsi="Arial" w:cs="Arial"/>
                <w:sz w:val="22"/>
                <w:szCs w:val="22"/>
              </w:rPr>
            </w:pPr>
            <w:r w:rsidRPr="002A6051">
              <w:rPr>
                <w:rFonts w:ascii="Arial" w:hAnsi="Arial" w:cs="Arial"/>
                <w:b/>
                <w:sz w:val="22"/>
                <w:szCs w:val="22"/>
              </w:rPr>
              <w:t>1.</w:t>
            </w:r>
          </w:p>
        </w:tc>
        <w:tc>
          <w:tcPr>
            <w:tcW w:w="9105" w:type="dxa"/>
          </w:tcPr>
          <w:p w:rsidR="00A15D81" w:rsidRPr="002A6051" w:rsidRDefault="00A15D81" w:rsidP="007F24FD">
            <w:pPr>
              <w:pStyle w:val="Blockquote"/>
              <w:spacing w:before="0" w:after="0" w:line="281" w:lineRule="auto"/>
              <w:ind w:left="34" w:right="0"/>
              <w:jc w:val="both"/>
              <w:rPr>
                <w:rFonts w:ascii="Arial" w:hAnsi="Arial" w:cs="Arial"/>
                <w:sz w:val="22"/>
                <w:szCs w:val="22"/>
              </w:rPr>
            </w:pPr>
            <w:r w:rsidRPr="002A6051">
              <w:rPr>
                <w:rFonts w:ascii="Arial" w:hAnsi="Arial" w:cs="Arial"/>
                <w:sz w:val="22"/>
                <w:szCs w:val="22"/>
              </w:rPr>
              <w:t xml:space="preserve">Formularz ofertowy wraz z oświadczeniem o zapoznaniu się ze SIWZ i projektem umowy – </w:t>
            </w:r>
            <w:r w:rsidRPr="002A6051">
              <w:rPr>
                <w:rFonts w:ascii="Arial" w:hAnsi="Arial" w:cs="Arial"/>
                <w:i/>
                <w:sz w:val="22"/>
                <w:szCs w:val="22"/>
              </w:rPr>
              <w:t>wg załącznika nr 1 do SIWZ,</w:t>
            </w:r>
          </w:p>
        </w:tc>
      </w:tr>
      <w:tr w:rsidR="00C33C57" w:rsidRPr="002A6051" w:rsidTr="007F24FD">
        <w:tc>
          <w:tcPr>
            <w:tcW w:w="817" w:type="dxa"/>
          </w:tcPr>
          <w:p w:rsidR="00C33C57" w:rsidRPr="002A6051" w:rsidRDefault="00C33C57" w:rsidP="007565F0">
            <w:pPr>
              <w:pStyle w:val="Blockquote"/>
              <w:spacing w:before="0" w:after="0" w:line="281" w:lineRule="auto"/>
              <w:ind w:left="0" w:right="0"/>
              <w:jc w:val="center"/>
              <w:rPr>
                <w:rFonts w:ascii="Arial" w:hAnsi="Arial" w:cs="Arial"/>
                <w:b/>
                <w:sz w:val="22"/>
                <w:szCs w:val="22"/>
              </w:rPr>
            </w:pPr>
            <w:r w:rsidRPr="002A6051">
              <w:rPr>
                <w:rFonts w:ascii="Arial" w:hAnsi="Arial" w:cs="Arial"/>
                <w:b/>
                <w:sz w:val="22"/>
                <w:szCs w:val="22"/>
              </w:rPr>
              <w:t>2</w:t>
            </w:r>
            <w:r w:rsidRPr="002A6051">
              <w:rPr>
                <w:rFonts w:ascii="Arial" w:hAnsi="Arial" w:cs="Arial"/>
                <w:sz w:val="22"/>
                <w:szCs w:val="22"/>
              </w:rPr>
              <w:t>.</w:t>
            </w:r>
          </w:p>
        </w:tc>
        <w:tc>
          <w:tcPr>
            <w:tcW w:w="9105" w:type="dxa"/>
          </w:tcPr>
          <w:p w:rsidR="00C33C57" w:rsidRPr="002A6051" w:rsidRDefault="00C33C57" w:rsidP="007F24FD">
            <w:pPr>
              <w:pStyle w:val="Blockquote"/>
              <w:spacing w:before="0" w:after="0" w:line="281" w:lineRule="auto"/>
              <w:ind w:left="34" w:right="0"/>
              <w:jc w:val="both"/>
              <w:rPr>
                <w:rFonts w:ascii="Arial" w:hAnsi="Arial" w:cs="Arial"/>
                <w:sz w:val="22"/>
                <w:szCs w:val="22"/>
              </w:rPr>
            </w:pPr>
            <w:r>
              <w:rPr>
                <w:rFonts w:ascii="Arial" w:hAnsi="Arial" w:cs="Arial"/>
                <w:sz w:val="22"/>
                <w:szCs w:val="22"/>
              </w:rPr>
              <w:t>Kosztorys ofertowy wykonany na podstawie przedmiaru robót stanowiący załącznik nr 6 do SIWZ</w:t>
            </w:r>
          </w:p>
        </w:tc>
      </w:tr>
      <w:tr w:rsidR="00C33C57" w:rsidRPr="002A6051" w:rsidTr="007F24FD">
        <w:tc>
          <w:tcPr>
            <w:tcW w:w="817" w:type="dxa"/>
          </w:tcPr>
          <w:p w:rsidR="00C33C57" w:rsidRPr="002A6051" w:rsidRDefault="00C33C57" w:rsidP="007565F0">
            <w:pPr>
              <w:pStyle w:val="Blockquote"/>
              <w:spacing w:before="0" w:after="0" w:line="281" w:lineRule="auto"/>
              <w:ind w:left="0" w:right="0"/>
              <w:jc w:val="center"/>
              <w:rPr>
                <w:rFonts w:ascii="Arial" w:hAnsi="Arial" w:cs="Arial"/>
                <w:b/>
                <w:sz w:val="22"/>
                <w:szCs w:val="22"/>
              </w:rPr>
            </w:pPr>
            <w:r w:rsidRPr="002A6051">
              <w:rPr>
                <w:rFonts w:ascii="Arial" w:hAnsi="Arial" w:cs="Arial"/>
                <w:b/>
                <w:sz w:val="22"/>
                <w:szCs w:val="22"/>
              </w:rPr>
              <w:t>3.</w:t>
            </w:r>
          </w:p>
        </w:tc>
        <w:tc>
          <w:tcPr>
            <w:tcW w:w="9105" w:type="dxa"/>
          </w:tcPr>
          <w:p w:rsidR="00C33C57" w:rsidRPr="00042368" w:rsidRDefault="00CC3AF0" w:rsidP="007F24FD">
            <w:pPr>
              <w:pStyle w:val="Blockquote"/>
              <w:spacing w:before="0" w:after="0" w:line="281" w:lineRule="auto"/>
              <w:ind w:left="34" w:right="0"/>
              <w:jc w:val="both"/>
              <w:rPr>
                <w:rFonts w:ascii="Arial" w:hAnsi="Arial" w:cs="Arial"/>
                <w:sz w:val="22"/>
                <w:szCs w:val="22"/>
              </w:rPr>
            </w:pPr>
            <w:r w:rsidRPr="00CC3AF0">
              <w:rPr>
                <w:rFonts w:ascii="Arial" w:hAnsi="Arial" w:cs="Arial"/>
                <w:sz w:val="22"/>
                <w:szCs w:val="22"/>
              </w:rPr>
              <w:t xml:space="preserve">Oświadczenie wykonawcy o terminie wykonania robót </w:t>
            </w:r>
            <w:r w:rsidRPr="00CC3AF0">
              <w:rPr>
                <w:rFonts w:ascii="Arial" w:hAnsi="Arial" w:cs="Arial"/>
                <w:i/>
                <w:sz w:val="22"/>
                <w:szCs w:val="22"/>
              </w:rPr>
              <w:t>wg załącznika nr 1 do SIWZ,</w:t>
            </w:r>
          </w:p>
        </w:tc>
      </w:tr>
      <w:tr w:rsidR="00C33C57" w:rsidRPr="002A6051" w:rsidTr="007F24FD">
        <w:tc>
          <w:tcPr>
            <w:tcW w:w="817" w:type="dxa"/>
          </w:tcPr>
          <w:p w:rsidR="00C33C57" w:rsidRPr="002A6051" w:rsidRDefault="00C33C57" w:rsidP="007565F0">
            <w:pPr>
              <w:pStyle w:val="Blockquote"/>
              <w:spacing w:before="0" w:after="0" w:line="281" w:lineRule="auto"/>
              <w:ind w:left="0" w:right="0"/>
              <w:jc w:val="center"/>
              <w:rPr>
                <w:rFonts w:ascii="Arial" w:hAnsi="Arial" w:cs="Arial"/>
                <w:b/>
                <w:sz w:val="22"/>
                <w:szCs w:val="22"/>
              </w:rPr>
            </w:pPr>
            <w:r w:rsidRPr="002A6051">
              <w:rPr>
                <w:rFonts w:ascii="Arial" w:hAnsi="Arial" w:cs="Arial"/>
                <w:b/>
                <w:sz w:val="22"/>
                <w:szCs w:val="22"/>
              </w:rPr>
              <w:t>4.</w:t>
            </w:r>
          </w:p>
        </w:tc>
        <w:tc>
          <w:tcPr>
            <w:tcW w:w="9105" w:type="dxa"/>
          </w:tcPr>
          <w:p w:rsidR="00E1181C" w:rsidRPr="00042368" w:rsidRDefault="00CC3AF0">
            <w:pPr>
              <w:pStyle w:val="Blockquote"/>
              <w:spacing w:before="0" w:after="0" w:line="281" w:lineRule="auto"/>
              <w:ind w:left="34" w:right="0"/>
              <w:jc w:val="both"/>
              <w:rPr>
                <w:rFonts w:ascii="Arial" w:hAnsi="Arial" w:cs="Arial"/>
                <w:sz w:val="22"/>
                <w:szCs w:val="22"/>
              </w:rPr>
            </w:pPr>
            <w:r w:rsidRPr="00CC3AF0">
              <w:rPr>
                <w:rFonts w:ascii="Arial" w:hAnsi="Arial" w:cs="Arial"/>
                <w:sz w:val="22"/>
                <w:szCs w:val="22"/>
              </w:rPr>
              <w:t xml:space="preserve">Oświadczenie wykonawcy o okresie gwarancji </w:t>
            </w:r>
            <w:r w:rsidRPr="00CC3AF0">
              <w:rPr>
                <w:rFonts w:ascii="Arial" w:hAnsi="Arial" w:cs="Arial"/>
                <w:i/>
                <w:sz w:val="22"/>
                <w:szCs w:val="22"/>
              </w:rPr>
              <w:t>wg załącznika nr 1 do SIWZ,</w:t>
            </w:r>
          </w:p>
        </w:tc>
      </w:tr>
      <w:tr w:rsidR="00C33C57" w:rsidRPr="002A6051" w:rsidTr="007F24FD">
        <w:tc>
          <w:tcPr>
            <w:tcW w:w="817" w:type="dxa"/>
          </w:tcPr>
          <w:p w:rsidR="00C33C57" w:rsidRPr="002A6051" w:rsidRDefault="00C33C57" w:rsidP="007565F0">
            <w:pPr>
              <w:pStyle w:val="Blockquote"/>
              <w:spacing w:before="0" w:after="0" w:line="281" w:lineRule="auto"/>
              <w:ind w:left="0" w:right="0"/>
              <w:jc w:val="center"/>
              <w:rPr>
                <w:rFonts w:ascii="Arial" w:hAnsi="Arial" w:cs="Arial"/>
                <w:b/>
                <w:sz w:val="22"/>
                <w:szCs w:val="22"/>
              </w:rPr>
            </w:pPr>
            <w:r w:rsidRPr="002A6051">
              <w:rPr>
                <w:rFonts w:ascii="Arial" w:hAnsi="Arial" w:cs="Arial"/>
                <w:b/>
                <w:sz w:val="22"/>
                <w:szCs w:val="22"/>
              </w:rPr>
              <w:t>5.</w:t>
            </w:r>
          </w:p>
        </w:tc>
        <w:tc>
          <w:tcPr>
            <w:tcW w:w="9105" w:type="dxa"/>
          </w:tcPr>
          <w:p w:rsidR="00C33C57" w:rsidRPr="002A6051" w:rsidRDefault="00C33C57" w:rsidP="00EE0BA8">
            <w:pPr>
              <w:pStyle w:val="Blockquote"/>
              <w:spacing w:before="0" w:after="0" w:line="281" w:lineRule="auto"/>
              <w:ind w:left="34" w:right="0"/>
              <w:jc w:val="both"/>
              <w:rPr>
                <w:rFonts w:ascii="Arial" w:hAnsi="Arial" w:cs="Arial"/>
                <w:sz w:val="22"/>
                <w:szCs w:val="22"/>
              </w:rPr>
            </w:pPr>
            <w:r w:rsidRPr="002A6051">
              <w:rPr>
                <w:rFonts w:ascii="Arial" w:hAnsi="Arial" w:cs="Arial"/>
                <w:sz w:val="22"/>
                <w:szCs w:val="22"/>
              </w:rPr>
              <w:t xml:space="preserve">Oświadczenie wykonawcy, że spełnienia warunki ubiegania się o udzielenie zamówienia określone przez Zamawiającego określone w </w:t>
            </w:r>
            <w:r w:rsidR="009667E0">
              <w:rPr>
                <w:rFonts w:ascii="Arial" w:hAnsi="Arial" w:cs="Arial"/>
                <w:sz w:val="22"/>
                <w:szCs w:val="22"/>
              </w:rPr>
              <w:t>roz</w:t>
            </w:r>
            <w:r w:rsidRPr="002A6051">
              <w:rPr>
                <w:rFonts w:ascii="Arial" w:hAnsi="Arial" w:cs="Arial"/>
                <w:sz w:val="22"/>
                <w:szCs w:val="22"/>
              </w:rPr>
              <w:t>dziale V</w:t>
            </w:r>
            <w:r w:rsidR="00685B25">
              <w:rPr>
                <w:rFonts w:ascii="Arial" w:hAnsi="Arial" w:cs="Arial"/>
                <w:sz w:val="22"/>
                <w:szCs w:val="22"/>
              </w:rPr>
              <w:t>I</w:t>
            </w:r>
            <w:r w:rsidRPr="002A6051">
              <w:rPr>
                <w:rFonts w:ascii="Arial" w:hAnsi="Arial" w:cs="Arial"/>
                <w:sz w:val="22"/>
                <w:szCs w:val="22"/>
              </w:rPr>
              <w:t xml:space="preserve">. – </w:t>
            </w:r>
            <w:r w:rsidRPr="002A6051">
              <w:rPr>
                <w:rFonts w:ascii="Arial" w:hAnsi="Arial" w:cs="Arial"/>
                <w:i/>
                <w:sz w:val="22"/>
                <w:szCs w:val="22"/>
              </w:rPr>
              <w:t>wg załącznika nr 2 do SIWZ</w:t>
            </w:r>
          </w:p>
        </w:tc>
      </w:tr>
      <w:tr w:rsidR="00C33C57" w:rsidRPr="002A6051" w:rsidTr="007F24FD">
        <w:tc>
          <w:tcPr>
            <w:tcW w:w="817" w:type="dxa"/>
          </w:tcPr>
          <w:p w:rsidR="00C33C57" w:rsidRPr="002A6051" w:rsidRDefault="00C33C57" w:rsidP="007565F0">
            <w:pPr>
              <w:pStyle w:val="Blockquote"/>
              <w:spacing w:before="0" w:after="0" w:line="281" w:lineRule="auto"/>
              <w:ind w:left="0" w:right="0"/>
              <w:jc w:val="center"/>
              <w:rPr>
                <w:rFonts w:ascii="Arial" w:hAnsi="Arial" w:cs="Arial"/>
                <w:b/>
                <w:sz w:val="22"/>
                <w:szCs w:val="22"/>
              </w:rPr>
            </w:pPr>
            <w:r w:rsidRPr="002A6051">
              <w:rPr>
                <w:rFonts w:ascii="Arial" w:hAnsi="Arial" w:cs="Arial"/>
                <w:b/>
                <w:sz w:val="22"/>
                <w:szCs w:val="22"/>
              </w:rPr>
              <w:t>6.</w:t>
            </w:r>
          </w:p>
        </w:tc>
        <w:tc>
          <w:tcPr>
            <w:tcW w:w="9105" w:type="dxa"/>
          </w:tcPr>
          <w:p w:rsidR="00C33C57" w:rsidRPr="002A6051" w:rsidRDefault="00C33C57" w:rsidP="000A6096">
            <w:pPr>
              <w:pStyle w:val="Blockquote"/>
              <w:spacing w:before="0" w:after="0" w:line="281" w:lineRule="auto"/>
              <w:ind w:left="34" w:right="0"/>
              <w:jc w:val="both"/>
              <w:rPr>
                <w:rFonts w:ascii="Arial" w:hAnsi="Arial" w:cs="Arial"/>
                <w:sz w:val="22"/>
                <w:szCs w:val="22"/>
              </w:rPr>
            </w:pPr>
            <w:r w:rsidRPr="002A6051">
              <w:rPr>
                <w:rFonts w:ascii="Arial" w:hAnsi="Arial" w:cs="Arial"/>
                <w:sz w:val="22"/>
                <w:szCs w:val="22"/>
              </w:rPr>
              <w:t xml:space="preserve">Oświadczenie wykonawcy, że nie podlega wykluczeniu z postępowania na podstawie art. 24 ust 1 i ust. 5 </w:t>
            </w:r>
            <w:proofErr w:type="spellStart"/>
            <w:r w:rsidRPr="002A6051">
              <w:rPr>
                <w:rFonts w:ascii="Arial" w:hAnsi="Arial" w:cs="Arial"/>
                <w:sz w:val="22"/>
                <w:szCs w:val="22"/>
              </w:rPr>
              <w:t>pkt</w:t>
            </w:r>
            <w:proofErr w:type="spellEnd"/>
            <w:r w:rsidRPr="002A6051">
              <w:rPr>
                <w:rFonts w:ascii="Arial" w:hAnsi="Arial" w:cs="Arial"/>
                <w:sz w:val="22"/>
                <w:szCs w:val="22"/>
              </w:rPr>
              <w:t xml:space="preserve"> 1, </w:t>
            </w:r>
            <w:proofErr w:type="spellStart"/>
            <w:r w:rsidRPr="002A6051">
              <w:rPr>
                <w:rFonts w:ascii="Arial" w:hAnsi="Arial" w:cs="Arial"/>
                <w:sz w:val="22"/>
                <w:szCs w:val="22"/>
              </w:rPr>
              <w:t>pkt</w:t>
            </w:r>
            <w:proofErr w:type="spellEnd"/>
            <w:r w:rsidRPr="002A6051">
              <w:rPr>
                <w:rFonts w:ascii="Arial" w:hAnsi="Arial" w:cs="Arial"/>
                <w:sz w:val="22"/>
                <w:szCs w:val="22"/>
              </w:rPr>
              <w:t xml:space="preserve"> 5-8 ustawy PZP – </w:t>
            </w:r>
            <w:r w:rsidRPr="002A6051">
              <w:rPr>
                <w:rFonts w:ascii="Arial" w:hAnsi="Arial" w:cs="Arial"/>
                <w:i/>
                <w:sz w:val="22"/>
                <w:szCs w:val="22"/>
              </w:rPr>
              <w:t>wg załącznika nr 2 do SIWZ,</w:t>
            </w:r>
          </w:p>
        </w:tc>
      </w:tr>
      <w:tr w:rsidR="00C25A8A" w:rsidRPr="002A6051" w:rsidTr="005D563C">
        <w:tc>
          <w:tcPr>
            <w:tcW w:w="817" w:type="dxa"/>
          </w:tcPr>
          <w:p w:rsidR="00C25A8A" w:rsidRPr="002A6051" w:rsidRDefault="00C25A8A" w:rsidP="005D563C">
            <w:pPr>
              <w:pStyle w:val="Blockquote"/>
              <w:spacing w:before="0" w:after="0" w:line="281" w:lineRule="auto"/>
              <w:ind w:left="0" w:right="0"/>
              <w:jc w:val="center"/>
              <w:rPr>
                <w:rFonts w:ascii="Arial" w:hAnsi="Arial" w:cs="Arial"/>
                <w:b/>
                <w:sz w:val="22"/>
                <w:szCs w:val="22"/>
              </w:rPr>
            </w:pPr>
            <w:r>
              <w:rPr>
                <w:rFonts w:ascii="Arial" w:hAnsi="Arial" w:cs="Arial"/>
                <w:b/>
                <w:sz w:val="22"/>
                <w:szCs w:val="22"/>
              </w:rPr>
              <w:t>7</w:t>
            </w:r>
            <w:r w:rsidRPr="002A6051">
              <w:rPr>
                <w:rFonts w:ascii="Arial" w:hAnsi="Arial" w:cs="Arial"/>
                <w:b/>
                <w:sz w:val="22"/>
                <w:szCs w:val="22"/>
              </w:rPr>
              <w:t>.</w:t>
            </w:r>
          </w:p>
        </w:tc>
        <w:tc>
          <w:tcPr>
            <w:tcW w:w="9105" w:type="dxa"/>
          </w:tcPr>
          <w:p w:rsidR="00C25A8A" w:rsidRPr="002A6051" w:rsidRDefault="00C25A8A" w:rsidP="00C25A8A">
            <w:pPr>
              <w:pStyle w:val="Blockquote"/>
              <w:spacing w:before="0" w:after="0" w:line="281" w:lineRule="auto"/>
              <w:ind w:left="34" w:right="0"/>
              <w:jc w:val="both"/>
              <w:rPr>
                <w:rFonts w:ascii="Arial" w:hAnsi="Arial" w:cs="Arial"/>
                <w:sz w:val="22"/>
                <w:szCs w:val="22"/>
              </w:rPr>
            </w:pPr>
            <w:r w:rsidRPr="002A6051">
              <w:rPr>
                <w:rFonts w:ascii="Arial" w:hAnsi="Arial" w:cs="Arial"/>
                <w:sz w:val="22"/>
                <w:szCs w:val="22"/>
              </w:rPr>
              <w:t xml:space="preserve">Oświadczenie wykonawcy, </w:t>
            </w:r>
            <w:r>
              <w:rPr>
                <w:rFonts w:ascii="Arial" w:hAnsi="Arial" w:cs="Arial"/>
                <w:sz w:val="22"/>
                <w:szCs w:val="22"/>
              </w:rPr>
              <w:t xml:space="preserve">który powołuje się na zasoby innych podmiotów, o spełnieniu warunków udziału i braku podstaw do ich wykluczenia </w:t>
            </w:r>
            <w:r w:rsidRPr="002A6051">
              <w:rPr>
                <w:rFonts w:ascii="Arial" w:hAnsi="Arial" w:cs="Arial"/>
                <w:sz w:val="22"/>
                <w:szCs w:val="22"/>
              </w:rPr>
              <w:t xml:space="preserve">z postępowania na podstawie art. 24 ust 1 i ust. 5 </w:t>
            </w:r>
            <w:proofErr w:type="spellStart"/>
            <w:r w:rsidRPr="002A6051">
              <w:rPr>
                <w:rFonts w:ascii="Arial" w:hAnsi="Arial" w:cs="Arial"/>
                <w:sz w:val="22"/>
                <w:szCs w:val="22"/>
              </w:rPr>
              <w:t>pkt</w:t>
            </w:r>
            <w:proofErr w:type="spellEnd"/>
            <w:r w:rsidRPr="002A6051">
              <w:rPr>
                <w:rFonts w:ascii="Arial" w:hAnsi="Arial" w:cs="Arial"/>
                <w:sz w:val="22"/>
                <w:szCs w:val="22"/>
              </w:rPr>
              <w:t xml:space="preserve"> 1, </w:t>
            </w:r>
            <w:proofErr w:type="spellStart"/>
            <w:r w:rsidRPr="002A6051">
              <w:rPr>
                <w:rFonts w:ascii="Arial" w:hAnsi="Arial" w:cs="Arial"/>
                <w:sz w:val="22"/>
                <w:szCs w:val="22"/>
              </w:rPr>
              <w:t>pkt</w:t>
            </w:r>
            <w:proofErr w:type="spellEnd"/>
            <w:r w:rsidRPr="002A6051">
              <w:rPr>
                <w:rFonts w:ascii="Arial" w:hAnsi="Arial" w:cs="Arial"/>
                <w:sz w:val="22"/>
                <w:szCs w:val="22"/>
              </w:rPr>
              <w:t xml:space="preserve"> 5-8 ustawy PZP – </w:t>
            </w:r>
            <w:r w:rsidRPr="002A6051">
              <w:rPr>
                <w:rFonts w:ascii="Arial" w:hAnsi="Arial" w:cs="Arial"/>
                <w:i/>
                <w:sz w:val="22"/>
                <w:szCs w:val="22"/>
              </w:rPr>
              <w:t>wg załącznika nr 2 do SIWZ,</w:t>
            </w:r>
          </w:p>
        </w:tc>
      </w:tr>
      <w:tr w:rsidR="00C33C57" w:rsidRPr="002A6051" w:rsidTr="007F24FD">
        <w:tc>
          <w:tcPr>
            <w:tcW w:w="817" w:type="dxa"/>
          </w:tcPr>
          <w:p w:rsidR="00C33C57" w:rsidRPr="002A6051" w:rsidDel="007A5652" w:rsidRDefault="00C25A8A" w:rsidP="007565F0">
            <w:pPr>
              <w:pStyle w:val="Blockquote"/>
              <w:spacing w:before="0" w:after="0" w:line="281" w:lineRule="auto"/>
              <w:ind w:left="0" w:right="0"/>
              <w:jc w:val="center"/>
              <w:rPr>
                <w:rFonts w:ascii="Arial" w:hAnsi="Arial" w:cs="Arial"/>
                <w:b/>
                <w:sz w:val="22"/>
                <w:szCs w:val="22"/>
              </w:rPr>
            </w:pPr>
            <w:r>
              <w:rPr>
                <w:rFonts w:ascii="Arial" w:hAnsi="Arial" w:cs="Arial"/>
                <w:b/>
                <w:sz w:val="22"/>
                <w:szCs w:val="22"/>
              </w:rPr>
              <w:t>8</w:t>
            </w:r>
            <w:r w:rsidR="00C33C57" w:rsidRPr="002A6051">
              <w:rPr>
                <w:rFonts w:ascii="Arial" w:hAnsi="Arial" w:cs="Arial"/>
                <w:b/>
                <w:sz w:val="22"/>
                <w:szCs w:val="22"/>
              </w:rPr>
              <w:t>.</w:t>
            </w:r>
          </w:p>
        </w:tc>
        <w:tc>
          <w:tcPr>
            <w:tcW w:w="9105" w:type="dxa"/>
          </w:tcPr>
          <w:p w:rsidR="00C33C57" w:rsidRPr="002A6051" w:rsidRDefault="00C33C57" w:rsidP="000E6444">
            <w:pPr>
              <w:pStyle w:val="Blockquote"/>
              <w:spacing w:before="0" w:after="0" w:line="281" w:lineRule="auto"/>
              <w:ind w:left="34" w:right="0"/>
              <w:jc w:val="both"/>
              <w:rPr>
                <w:rFonts w:ascii="Arial" w:hAnsi="Arial" w:cs="Arial"/>
                <w:sz w:val="22"/>
                <w:szCs w:val="22"/>
              </w:rPr>
            </w:pPr>
            <w:r w:rsidRPr="002A6051">
              <w:rPr>
                <w:rFonts w:ascii="Arial" w:hAnsi="Arial" w:cs="Arial"/>
                <w:sz w:val="22"/>
                <w:szCs w:val="22"/>
              </w:rPr>
              <w:t>Oświadczenie wykonawcy, o którym mowa w art. 91 ust. 3a PZP, czy wybór oferty będzie prowadzić do powstania u zamawiającego obowiązku podatkowego. Należy wskazać nazwę (rodzaj) towaru lub usługi, których dostawa lub świadczenie będzie prowadzić do jego powstania, oraz wskazując ich wartość bez kwoty podatku -</w:t>
            </w:r>
            <w:r w:rsidRPr="002A6051">
              <w:rPr>
                <w:rFonts w:ascii="Arial" w:hAnsi="Arial" w:cs="Arial"/>
                <w:i/>
                <w:sz w:val="22"/>
                <w:szCs w:val="22"/>
              </w:rPr>
              <w:t xml:space="preserve"> wg załącznika nr 2 do </w:t>
            </w:r>
            <w:r w:rsidRPr="002A6051">
              <w:rPr>
                <w:rFonts w:ascii="Arial" w:hAnsi="Arial" w:cs="Arial"/>
                <w:i/>
                <w:sz w:val="22"/>
                <w:szCs w:val="22"/>
              </w:rPr>
              <w:lastRenderedPageBreak/>
              <w:t>SIWZ</w:t>
            </w:r>
            <w:r w:rsidRPr="002A6051">
              <w:rPr>
                <w:rFonts w:ascii="Arial" w:hAnsi="Arial" w:cs="Arial"/>
                <w:sz w:val="22"/>
                <w:szCs w:val="22"/>
              </w:rPr>
              <w:t>,</w:t>
            </w:r>
          </w:p>
        </w:tc>
      </w:tr>
      <w:tr w:rsidR="00C33C57" w:rsidRPr="002A6051" w:rsidTr="007F24FD">
        <w:tc>
          <w:tcPr>
            <w:tcW w:w="817" w:type="dxa"/>
          </w:tcPr>
          <w:p w:rsidR="00C33C57" w:rsidRPr="002A6051" w:rsidDel="007A5652" w:rsidRDefault="00C25A8A" w:rsidP="007565F0">
            <w:pPr>
              <w:pStyle w:val="Blockquote"/>
              <w:spacing w:before="0" w:after="0" w:line="281" w:lineRule="auto"/>
              <w:ind w:left="0" w:right="0"/>
              <w:jc w:val="center"/>
              <w:rPr>
                <w:rFonts w:ascii="Arial" w:hAnsi="Arial" w:cs="Arial"/>
                <w:b/>
                <w:sz w:val="22"/>
                <w:szCs w:val="22"/>
              </w:rPr>
            </w:pPr>
            <w:r>
              <w:rPr>
                <w:rFonts w:ascii="Arial" w:hAnsi="Arial" w:cs="Arial"/>
                <w:b/>
                <w:sz w:val="22"/>
                <w:szCs w:val="22"/>
              </w:rPr>
              <w:lastRenderedPageBreak/>
              <w:t>9</w:t>
            </w:r>
            <w:r w:rsidR="00C33C57" w:rsidRPr="002A6051">
              <w:rPr>
                <w:rFonts w:ascii="Arial" w:hAnsi="Arial" w:cs="Arial"/>
                <w:b/>
                <w:sz w:val="22"/>
                <w:szCs w:val="22"/>
              </w:rPr>
              <w:t>.</w:t>
            </w:r>
          </w:p>
        </w:tc>
        <w:tc>
          <w:tcPr>
            <w:tcW w:w="9105" w:type="dxa"/>
          </w:tcPr>
          <w:p w:rsidR="00C33C57" w:rsidRPr="002A6051" w:rsidRDefault="00C33C57" w:rsidP="00D837D6">
            <w:pPr>
              <w:pStyle w:val="Blockquote"/>
              <w:spacing w:before="0" w:after="0" w:line="281" w:lineRule="auto"/>
              <w:ind w:left="34" w:right="0"/>
              <w:jc w:val="both"/>
              <w:rPr>
                <w:rFonts w:ascii="Arial" w:hAnsi="Arial" w:cs="Arial"/>
                <w:sz w:val="22"/>
                <w:szCs w:val="22"/>
              </w:rPr>
            </w:pPr>
            <w:r w:rsidRPr="002A6051">
              <w:rPr>
                <w:rFonts w:ascii="Arial" w:hAnsi="Arial" w:cs="Arial"/>
                <w:sz w:val="22"/>
                <w:szCs w:val="22"/>
              </w:rPr>
              <w:t>Pełnomocnictwo do reprezentowania wykonawcy w postępowaniu, z którego wynika zakres, podpisane przez osoby uprawnione do reprezentowania wykonawcy, (jeżeli wykonawca jest reprezentowany przez pełnomocnika lub, jeżeli istnieje ustawowy obowiązek ustanowienia pełnomocnika – jak w rozdziale VII</w:t>
            </w:r>
            <w:r w:rsidR="00685B25">
              <w:rPr>
                <w:rFonts w:ascii="Arial" w:hAnsi="Arial" w:cs="Arial"/>
                <w:sz w:val="22"/>
                <w:szCs w:val="22"/>
              </w:rPr>
              <w:t>I</w:t>
            </w:r>
            <w:r w:rsidRPr="002A6051">
              <w:rPr>
                <w:rFonts w:ascii="Arial" w:hAnsi="Arial" w:cs="Arial"/>
                <w:sz w:val="22"/>
                <w:szCs w:val="22"/>
              </w:rPr>
              <w:t xml:space="preserve"> punkt 8 SIWZ). </w:t>
            </w:r>
          </w:p>
          <w:p w:rsidR="00C33C57" w:rsidRPr="002A6051" w:rsidRDefault="00C33C57" w:rsidP="000E6444">
            <w:pPr>
              <w:pStyle w:val="Blockquote"/>
              <w:spacing w:before="0" w:after="0" w:line="281" w:lineRule="auto"/>
              <w:ind w:left="34" w:right="0"/>
              <w:jc w:val="both"/>
              <w:rPr>
                <w:rFonts w:ascii="Arial" w:hAnsi="Arial" w:cs="Arial"/>
                <w:sz w:val="22"/>
                <w:szCs w:val="22"/>
              </w:rPr>
            </w:pPr>
            <w:r w:rsidRPr="002A6051">
              <w:rPr>
                <w:rFonts w:ascii="Arial" w:hAnsi="Arial" w:cs="Arial"/>
                <w:b/>
                <w:sz w:val="22"/>
                <w:szCs w:val="22"/>
              </w:rPr>
              <w:t>W przypadku złożenia z ofertą kserokopii pełnomocnictwa jego oryginał należy okazać Zamawiającemu najpóźniej w dniu podpisania umowy.</w:t>
            </w:r>
          </w:p>
        </w:tc>
      </w:tr>
      <w:tr w:rsidR="00C33C57" w:rsidRPr="002A6051" w:rsidTr="007F24FD">
        <w:tc>
          <w:tcPr>
            <w:tcW w:w="817" w:type="dxa"/>
          </w:tcPr>
          <w:p w:rsidR="00C33C57" w:rsidRPr="002A6051" w:rsidRDefault="00C25A8A" w:rsidP="007F24FD">
            <w:pPr>
              <w:pStyle w:val="Blockquote"/>
              <w:spacing w:before="0" w:after="0" w:line="281" w:lineRule="auto"/>
              <w:ind w:left="0" w:right="0"/>
              <w:jc w:val="center"/>
              <w:rPr>
                <w:rFonts w:ascii="Arial" w:hAnsi="Arial" w:cs="Arial"/>
                <w:b/>
                <w:sz w:val="22"/>
                <w:szCs w:val="22"/>
              </w:rPr>
            </w:pPr>
            <w:r>
              <w:rPr>
                <w:rFonts w:ascii="Arial" w:hAnsi="Arial" w:cs="Arial"/>
                <w:b/>
                <w:sz w:val="22"/>
                <w:szCs w:val="22"/>
              </w:rPr>
              <w:t>10</w:t>
            </w:r>
            <w:r w:rsidR="005F4BEC">
              <w:rPr>
                <w:rFonts w:ascii="Arial" w:hAnsi="Arial" w:cs="Arial"/>
                <w:b/>
                <w:sz w:val="22"/>
                <w:szCs w:val="22"/>
              </w:rPr>
              <w:t>.</w:t>
            </w:r>
          </w:p>
        </w:tc>
        <w:tc>
          <w:tcPr>
            <w:tcW w:w="9105" w:type="dxa"/>
          </w:tcPr>
          <w:p w:rsidR="00C33C57" w:rsidRPr="002A6051" w:rsidRDefault="00C25A8A" w:rsidP="00C25A8A">
            <w:pPr>
              <w:pStyle w:val="Blockquote"/>
              <w:spacing w:before="0" w:after="0" w:line="281" w:lineRule="auto"/>
              <w:ind w:left="34" w:right="0"/>
              <w:jc w:val="both"/>
              <w:rPr>
                <w:rFonts w:ascii="Arial" w:hAnsi="Arial" w:cs="Arial"/>
                <w:sz w:val="22"/>
                <w:szCs w:val="22"/>
              </w:rPr>
            </w:pPr>
            <w:r>
              <w:rPr>
                <w:rFonts w:ascii="Arial" w:hAnsi="Arial" w:cs="Arial"/>
                <w:sz w:val="22"/>
                <w:szCs w:val="22"/>
              </w:rPr>
              <w:t>Oświadczenie Wykonawcy o z</w:t>
            </w:r>
            <w:r w:rsidR="00C33C57" w:rsidRPr="002A6051">
              <w:rPr>
                <w:rFonts w:ascii="Arial" w:hAnsi="Arial" w:cs="Arial"/>
                <w:sz w:val="22"/>
                <w:szCs w:val="22"/>
              </w:rPr>
              <w:t>akres</w:t>
            </w:r>
            <w:r>
              <w:rPr>
                <w:rFonts w:ascii="Arial" w:hAnsi="Arial" w:cs="Arial"/>
                <w:sz w:val="22"/>
                <w:szCs w:val="22"/>
              </w:rPr>
              <w:t>ie</w:t>
            </w:r>
            <w:r w:rsidR="00C33C57" w:rsidRPr="002A6051">
              <w:rPr>
                <w:rFonts w:ascii="Arial" w:hAnsi="Arial" w:cs="Arial"/>
                <w:sz w:val="22"/>
                <w:szCs w:val="22"/>
              </w:rPr>
              <w:t xml:space="preserve"> prac powierzonych podwykonawcom – </w:t>
            </w:r>
            <w:r w:rsidR="00C33C57" w:rsidRPr="002A6051">
              <w:rPr>
                <w:rFonts w:ascii="Arial" w:hAnsi="Arial" w:cs="Arial"/>
                <w:i/>
                <w:sz w:val="22"/>
                <w:szCs w:val="22"/>
              </w:rPr>
              <w:t>wg załącznika nr 2 do SIWZ</w:t>
            </w:r>
          </w:p>
        </w:tc>
      </w:tr>
      <w:tr w:rsidR="00C33C57" w:rsidRPr="002A6051" w:rsidTr="00BA1ED3">
        <w:tc>
          <w:tcPr>
            <w:tcW w:w="817" w:type="dxa"/>
          </w:tcPr>
          <w:p w:rsidR="00C33C57" w:rsidRPr="002A6051" w:rsidDel="007A5652" w:rsidRDefault="005F4BEC" w:rsidP="00C25A8A">
            <w:pPr>
              <w:pStyle w:val="Blockquote"/>
              <w:spacing w:before="0" w:after="0" w:line="281" w:lineRule="auto"/>
              <w:ind w:left="0" w:right="0"/>
              <w:jc w:val="center"/>
              <w:rPr>
                <w:rFonts w:ascii="Arial" w:hAnsi="Arial" w:cs="Arial"/>
                <w:b/>
                <w:sz w:val="22"/>
                <w:szCs w:val="22"/>
              </w:rPr>
            </w:pPr>
            <w:r>
              <w:rPr>
                <w:rFonts w:ascii="Arial" w:hAnsi="Arial" w:cs="Arial"/>
                <w:b/>
                <w:sz w:val="22"/>
                <w:szCs w:val="22"/>
              </w:rPr>
              <w:t>1</w:t>
            </w:r>
            <w:r w:rsidR="00C25A8A">
              <w:rPr>
                <w:rFonts w:ascii="Arial" w:hAnsi="Arial" w:cs="Arial"/>
                <w:b/>
                <w:sz w:val="22"/>
                <w:szCs w:val="22"/>
              </w:rPr>
              <w:t>1</w:t>
            </w:r>
            <w:r>
              <w:rPr>
                <w:rFonts w:ascii="Arial" w:hAnsi="Arial" w:cs="Arial"/>
                <w:b/>
                <w:sz w:val="22"/>
                <w:szCs w:val="22"/>
              </w:rPr>
              <w:t>.</w:t>
            </w:r>
          </w:p>
        </w:tc>
        <w:tc>
          <w:tcPr>
            <w:tcW w:w="9105" w:type="dxa"/>
          </w:tcPr>
          <w:p w:rsidR="00C33C57" w:rsidRPr="002A6051" w:rsidRDefault="00C33C57" w:rsidP="009C1334">
            <w:pPr>
              <w:pStyle w:val="Blockquote"/>
              <w:spacing w:before="0" w:after="0" w:line="281" w:lineRule="auto"/>
              <w:ind w:left="34" w:right="0"/>
              <w:jc w:val="both"/>
              <w:rPr>
                <w:rFonts w:ascii="Arial" w:hAnsi="Arial" w:cs="Arial"/>
                <w:sz w:val="22"/>
                <w:szCs w:val="22"/>
              </w:rPr>
            </w:pPr>
            <w:r w:rsidRPr="002A6051">
              <w:rPr>
                <w:rFonts w:ascii="Arial" w:hAnsi="Arial" w:cs="Arial"/>
                <w:sz w:val="22"/>
                <w:szCs w:val="22"/>
              </w:rPr>
              <w:t xml:space="preserve">Dokument, o którym mowa w </w:t>
            </w:r>
            <w:r w:rsidR="009667E0">
              <w:rPr>
                <w:rFonts w:ascii="Arial" w:hAnsi="Arial" w:cs="Arial"/>
                <w:sz w:val="22"/>
                <w:szCs w:val="22"/>
              </w:rPr>
              <w:t>roz</w:t>
            </w:r>
            <w:r w:rsidR="009C1334">
              <w:rPr>
                <w:rFonts w:ascii="Arial" w:hAnsi="Arial" w:cs="Arial"/>
                <w:sz w:val="22"/>
                <w:szCs w:val="22"/>
              </w:rPr>
              <w:t>dziale</w:t>
            </w:r>
            <w:r w:rsidRPr="002A6051">
              <w:rPr>
                <w:rFonts w:ascii="Arial" w:hAnsi="Arial" w:cs="Arial"/>
                <w:sz w:val="22"/>
                <w:szCs w:val="22"/>
              </w:rPr>
              <w:t xml:space="preserve"> V</w:t>
            </w:r>
            <w:r w:rsidR="00685B25">
              <w:rPr>
                <w:rFonts w:ascii="Arial" w:hAnsi="Arial" w:cs="Arial"/>
                <w:sz w:val="22"/>
                <w:szCs w:val="22"/>
              </w:rPr>
              <w:t>I</w:t>
            </w:r>
            <w:r w:rsidR="009C1334">
              <w:rPr>
                <w:rFonts w:ascii="Arial" w:hAnsi="Arial" w:cs="Arial"/>
                <w:sz w:val="22"/>
                <w:szCs w:val="22"/>
              </w:rPr>
              <w:t xml:space="preserve"> </w:t>
            </w:r>
            <w:proofErr w:type="spellStart"/>
            <w:r w:rsidR="009C1334">
              <w:rPr>
                <w:rFonts w:ascii="Arial" w:hAnsi="Arial" w:cs="Arial"/>
                <w:sz w:val="22"/>
                <w:szCs w:val="22"/>
              </w:rPr>
              <w:t>pkt</w:t>
            </w:r>
            <w:proofErr w:type="spellEnd"/>
            <w:r w:rsidR="009C1334">
              <w:rPr>
                <w:rFonts w:ascii="Arial" w:hAnsi="Arial" w:cs="Arial"/>
                <w:sz w:val="22"/>
                <w:szCs w:val="22"/>
              </w:rPr>
              <w:t xml:space="preserve"> </w:t>
            </w:r>
            <w:r w:rsidRPr="002A6051">
              <w:rPr>
                <w:rFonts w:ascii="Arial" w:hAnsi="Arial" w:cs="Arial"/>
                <w:sz w:val="22"/>
                <w:szCs w:val="22"/>
              </w:rPr>
              <w:t>3 SIWZ, zawierający oświadczenie innych podmiotów zobowiązujących się do oddania wykonawcy do dyspozycji niezbędnych zasobów, o ile Wykonawca korzysta ze dolności lub sytuacji innych podmiotów na zasadach określonych w art. 22a ustawy PZP.</w:t>
            </w:r>
          </w:p>
        </w:tc>
      </w:tr>
      <w:tr w:rsidR="00C33C57" w:rsidRPr="002A6051" w:rsidTr="007F24FD">
        <w:tc>
          <w:tcPr>
            <w:tcW w:w="817" w:type="dxa"/>
          </w:tcPr>
          <w:p w:rsidR="00C33C57" w:rsidRPr="002A6051" w:rsidDel="007A5652" w:rsidRDefault="005F4BEC" w:rsidP="007F24FD">
            <w:pPr>
              <w:pStyle w:val="Blockquote"/>
              <w:spacing w:before="0" w:after="0" w:line="281" w:lineRule="auto"/>
              <w:ind w:left="0" w:right="0"/>
              <w:jc w:val="center"/>
              <w:rPr>
                <w:rFonts w:ascii="Arial" w:hAnsi="Arial" w:cs="Arial"/>
                <w:b/>
                <w:sz w:val="22"/>
                <w:szCs w:val="22"/>
              </w:rPr>
            </w:pPr>
            <w:r>
              <w:rPr>
                <w:rFonts w:ascii="Arial" w:hAnsi="Arial" w:cs="Arial"/>
                <w:b/>
                <w:sz w:val="22"/>
                <w:szCs w:val="22"/>
              </w:rPr>
              <w:t>1</w:t>
            </w:r>
            <w:r w:rsidR="00C25A8A">
              <w:rPr>
                <w:rFonts w:ascii="Arial" w:hAnsi="Arial" w:cs="Arial"/>
                <w:b/>
                <w:sz w:val="22"/>
                <w:szCs w:val="22"/>
              </w:rPr>
              <w:t>2</w:t>
            </w:r>
            <w:r>
              <w:rPr>
                <w:rFonts w:ascii="Arial" w:hAnsi="Arial" w:cs="Arial"/>
                <w:b/>
                <w:sz w:val="22"/>
                <w:szCs w:val="22"/>
              </w:rPr>
              <w:t>.</w:t>
            </w:r>
          </w:p>
        </w:tc>
        <w:tc>
          <w:tcPr>
            <w:tcW w:w="9105" w:type="dxa"/>
          </w:tcPr>
          <w:p w:rsidR="00C33C57" w:rsidRPr="002A6051" w:rsidRDefault="00C33C57" w:rsidP="00075822">
            <w:pPr>
              <w:pStyle w:val="Blockquote"/>
              <w:spacing w:before="0" w:after="0" w:line="281" w:lineRule="auto"/>
              <w:ind w:left="34" w:right="0"/>
              <w:jc w:val="both"/>
              <w:rPr>
                <w:rFonts w:ascii="Arial" w:hAnsi="Arial" w:cs="Arial"/>
                <w:sz w:val="22"/>
                <w:szCs w:val="22"/>
              </w:rPr>
            </w:pPr>
            <w:r w:rsidRPr="002A6051">
              <w:rPr>
                <w:rFonts w:ascii="Arial" w:hAnsi="Arial" w:cs="Arial"/>
                <w:sz w:val="22"/>
                <w:szCs w:val="22"/>
              </w:rPr>
              <w:t>Potwierdzenie zapłaty wadium</w:t>
            </w:r>
          </w:p>
        </w:tc>
      </w:tr>
    </w:tbl>
    <w:p w:rsidR="005F7318" w:rsidRPr="002A6051" w:rsidRDefault="005F7318" w:rsidP="005F7318">
      <w:pPr>
        <w:pStyle w:val="pkt"/>
        <w:autoSpaceDE w:val="0"/>
        <w:autoSpaceDN w:val="0"/>
        <w:adjustRightInd w:val="0"/>
        <w:spacing w:before="0" w:after="40" w:line="281" w:lineRule="auto"/>
        <w:ind w:left="720" w:firstLine="0"/>
        <w:rPr>
          <w:rFonts w:ascii="Arial" w:hAnsi="Arial" w:cs="Arial"/>
          <w:sz w:val="22"/>
          <w:szCs w:val="22"/>
          <w:lang w:eastAsia="en-US"/>
        </w:rPr>
      </w:pPr>
    </w:p>
    <w:p w:rsidR="005F7318" w:rsidRPr="002A6051" w:rsidRDefault="005F7318" w:rsidP="005F7318">
      <w:pPr>
        <w:pStyle w:val="pkt"/>
        <w:numPr>
          <w:ilvl w:val="0"/>
          <w:numId w:val="17"/>
        </w:numPr>
        <w:autoSpaceDE w:val="0"/>
        <w:autoSpaceDN w:val="0"/>
        <w:adjustRightInd w:val="0"/>
        <w:spacing w:before="0" w:after="40" w:line="281" w:lineRule="auto"/>
        <w:rPr>
          <w:rFonts w:ascii="Arial" w:hAnsi="Arial" w:cs="Arial"/>
          <w:sz w:val="22"/>
          <w:szCs w:val="22"/>
          <w:lang w:eastAsia="en-US"/>
        </w:rPr>
      </w:pPr>
      <w:r w:rsidRPr="002A6051">
        <w:rPr>
          <w:rFonts w:ascii="Arial" w:hAnsi="Arial" w:cs="Arial"/>
          <w:sz w:val="22"/>
          <w:szCs w:val="22"/>
        </w:rPr>
        <w:t xml:space="preserve">Zgodnie z art. 24 ust. 11 ustawy PZP Wykonawca, </w:t>
      </w:r>
      <w:r w:rsidRPr="002A6051">
        <w:rPr>
          <w:rFonts w:ascii="Arial" w:hAnsi="Arial" w:cs="Arial"/>
          <w:b/>
          <w:sz w:val="22"/>
          <w:szCs w:val="22"/>
        </w:rPr>
        <w:t>w terminie 3 dni</w:t>
      </w:r>
      <w:r w:rsidRPr="002A6051">
        <w:rPr>
          <w:rFonts w:ascii="Arial" w:hAnsi="Arial" w:cs="Arial"/>
          <w:sz w:val="22"/>
          <w:szCs w:val="22"/>
        </w:rPr>
        <w:t xml:space="preserve">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 1 pkt. 23 ustawy PZP, </w:t>
      </w:r>
      <w:r w:rsidRPr="00597E07">
        <w:rPr>
          <w:rFonts w:ascii="Arial" w:hAnsi="Arial" w:cs="Arial"/>
          <w:b/>
          <w:sz w:val="22"/>
          <w:szCs w:val="22"/>
        </w:rPr>
        <w:t xml:space="preserve">stanowi załącznik nr </w:t>
      </w:r>
      <w:r w:rsidR="000E6444" w:rsidRPr="00597E07">
        <w:rPr>
          <w:rFonts w:ascii="Arial" w:hAnsi="Arial" w:cs="Arial"/>
          <w:b/>
          <w:sz w:val="22"/>
          <w:szCs w:val="22"/>
        </w:rPr>
        <w:t xml:space="preserve">4 </w:t>
      </w:r>
      <w:r w:rsidRPr="00597E07">
        <w:rPr>
          <w:rFonts w:ascii="Arial" w:hAnsi="Arial" w:cs="Arial"/>
          <w:b/>
          <w:sz w:val="22"/>
          <w:szCs w:val="22"/>
        </w:rPr>
        <w:t>do SIWZ</w:t>
      </w:r>
    </w:p>
    <w:p w:rsidR="007A5652" w:rsidRPr="002A6051" w:rsidRDefault="007A5652" w:rsidP="005F7318">
      <w:pPr>
        <w:pStyle w:val="Blockquote"/>
        <w:spacing w:before="0" w:after="0" w:line="281" w:lineRule="auto"/>
        <w:ind w:left="720" w:right="0"/>
        <w:jc w:val="both"/>
        <w:rPr>
          <w:rFonts w:ascii="Arial" w:hAnsi="Arial" w:cs="Arial"/>
          <w:b/>
          <w:smallCaps/>
          <w:sz w:val="22"/>
          <w:szCs w:val="22"/>
        </w:rPr>
      </w:pPr>
    </w:p>
    <w:p w:rsidR="007A5652" w:rsidRPr="002A6051" w:rsidRDefault="007A5652" w:rsidP="007A5652">
      <w:pPr>
        <w:pStyle w:val="Blockquote"/>
        <w:numPr>
          <w:ilvl w:val="0"/>
          <w:numId w:val="17"/>
        </w:numPr>
        <w:spacing w:before="0" w:after="0" w:line="281" w:lineRule="auto"/>
        <w:ind w:right="0"/>
        <w:jc w:val="both"/>
        <w:rPr>
          <w:rFonts w:ascii="Arial" w:hAnsi="Arial" w:cs="Arial"/>
          <w:b/>
          <w:smallCaps/>
          <w:sz w:val="22"/>
          <w:szCs w:val="22"/>
        </w:rPr>
      </w:pPr>
      <w:r w:rsidRPr="002A6051">
        <w:rPr>
          <w:rFonts w:ascii="Arial" w:hAnsi="Arial" w:cs="Arial"/>
          <w:b/>
          <w:smallCaps/>
          <w:sz w:val="22"/>
          <w:szCs w:val="22"/>
        </w:rPr>
        <w:t>Dokumenty</w:t>
      </w:r>
      <w:r w:rsidR="00EE0BA8" w:rsidRPr="002A6051">
        <w:rPr>
          <w:rFonts w:ascii="Arial" w:hAnsi="Arial" w:cs="Arial"/>
          <w:b/>
          <w:smallCaps/>
          <w:sz w:val="22"/>
          <w:szCs w:val="22"/>
        </w:rPr>
        <w:t>,</w:t>
      </w:r>
      <w:r w:rsidRPr="002A6051">
        <w:rPr>
          <w:rFonts w:ascii="Arial" w:hAnsi="Arial" w:cs="Arial"/>
          <w:b/>
          <w:smallCaps/>
          <w:sz w:val="22"/>
          <w:szCs w:val="22"/>
        </w:rPr>
        <w:t xml:space="preserve"> jaki</w:t>
      </w:r>
      <w:r w:rsidR="00EE0BA8" w:rsidRPr="002A6051">
        <w:rPr>
          <w:rFonts w:ascii="Arial" w:hAnsi="Arial" w:cs="Arial"/>
          <w:b/>
          <w:smallCaps/>
          <w:sz w:val="22"/>
          <w:szCs w:val="22"/>
        </w:rPr>
        <w:t xml:space="preserve">e wykonawca przedkłada </w:t>
      </w:r>
      <w:r w:rsidR="00CB647D" w:rsidRPr="002A6051">
        <w:rPr>
          <w:rFonts w:ascii="Arial" w:hAnsi="Arial" w:cs="Arial"/>
          <w:b/>
          <w:smallCaps/>
          <w:sz w:val="22"/>
          <w:szCs w:val="22"/>
        </w:rPr>
        <w:t>na żądanie</w:t>
      </w:r>
      <w:r w:rsidRPr="002A6051">
        <w:rPr>
          <w:rFonts w:ascii="Arial" w:hAnsi="Arial" w:cs="Arial"/>
          <w:b/>
          <w:smallCaps/>
          <w:sz w:val="22"/>
          <w:szCs w:val="22"/>
        </w:rPr>
        <w:t xml:space="preserve"> zamawiając</w:t>
      </w:r>
      <w:r w:rsidR="00EE0BA8" w:rsidRPr="002A6051">
        <w:rPr>
          <w:rFonts w:ascii="Arial" w:hAnsi="Arial" w:cs="Arial"/>
          <w:b/>
          <w:smallCaps/>
          <w:sz w:val="22"/>
          <w:szCs w:val="22"/>
        </w:rPr>
        <w:t>ego</w:t>
      </w:r>
    </w:p>
    <w:p w:rsidR="005A3810" w:rsidRPr="002A6051" w:rsidRDefault="005A3810" w:rsidP="005A3810">
      <w:pPr>
        <w:pStyle w:val="Akapitzlist"/>
        <w:spacing w:line="281" w:lineRule="auto"/>
        <w:ind w:left="1440"/>
        <w:jc w:val="both"/>
        <w:rPr>
          <w:rFonts w:ascii="Arial" w:hAnsi="Arial" w:cs="Arial"/>
          <w:spacing w:val="-2"/>
          <w:sz w:val="22"/>
          <w:szCs w:val="22"/>
        </w:rPr>
      </w:pPr>
    </w:p>
    <w:tbl>
      <w:tblPr>
        <w:tblStyle w:val="Tabela-Siatka"/>
        <w:tblW w:w="0" w:type="auto"/>
        <w:tblLook w:val="04A0"/>
      </w:tblPr>
      <w:tblGrid>
        <w:gridCol w:w="817"/>
        <w:gridCol w:w="9105"/>
      </w:tblGrid>
      <w:tr w:rsidR="007A5652" w:rsidRPr="002A6051" w:rsidTr="007A5652">
        <w:tc>
          <w:tcPr>
            <w:tcW w:w="817" w:type="dxa"/>
            <w:shd w:val="clear" w:color="auto" w:fill="auto"/>
          </w:tcPr>
          <w:p w:rsidR="007A5652" w:rsidRPr="002A6051" w:rsidRDefault="007A5652" w:rsidP="007A5652">
            <w:pPr>
              <w:pStyle w:val="Blockquote"/>
              <w:spacing w:before="0" w:after="0" w:line="281" w:lineRule="auto"/>
              <w:ind w:left="0" w:right="0"/>
              <w:jc w:val="center"/>
              <w:rPr>
                <w:rFonts w:ascii="Arial" w:hAnsi="Arial" w:cs="Arial"/>
                <w:b/>
                <w:smallCaps/>
                <w:szCs w:val="22"/>
              </w:rPr>
            </w:pPr>
            <w:r w:rsidRPr="002A6051">
              <w:rPr>
                <w:rFonts w:ascii="Arial" w:hAnsi="Arial" w:cs="Arial"/>
                <w:b/>
                <w:smallCaps/>
                <w:szCs w:val="22"/>
              </w:rPr>
              <w:t>L.p.</w:t>
            </w:r>
          </w:p>
        </w:tc>
        <w:tc>
          <w:tcPr>
            <w:tcW w:w="9105" w:type="dxa"/>
            <w:shd w:val="clear" w:color="auto" w:fill="auto"/>
          </w:tcPr>
          <w:p w:rsidR="007A5652" w:rsidRPr="002A6051" w:rsidRDefault="007A5652" w:rsidP="007A5652">
            <w:pPr>
              <w:pStyle w:val="Blockquote"/>
              <w:spacing w:before="0" w:after="0" w:line="281" w:lineRule="auto"/>
              <w:ind w:left="34" w:right="0"/>
              <w:jc w:val="center"/>
              <w:rPr>
                <w:rFonts w:ascii="Arial" w:hAnsi="Arial" w:cs="Arial"/>
                <w:b/>
                <w:smallCaps/>
                <w:szCs w:val="22"/>
              </w:rPr>
            </w:pPr>
            <w:r w:rsidRPr="002A6051">
              <w:rPr>
                <w:rFonts w:ascii="Arial" w:hAnsi="Arial" w:cs="Arial"/>
                <w:b/>
                <w:smallCaps/>
                <w:szCs w:val="22"/>
              </w:rPr>
              <w:t>Rodzaj dokumentu</w:t>
            </w:r>
          </w:p>
        </w:tc>
      </w:tr>
      <w:tr w:rsidR="007A5652" w:rsidRPr="002A6051" w:rsidTr="007A5652">
        <w:tc>
          <w:tcPr>
            <w:tcW w:w="817" w:type="dxa"/>
            <w:shd w:val="clear" w:color="auto" w:fill="auto"/>
          </w:tcPr>
          <w:p w:rsidR="007A5652" w:rsidRPr="002A6051" w:rsidRDefault="007A5652" w:rsidP="007A5652">
            <w:pPr>
              <w:pStyle w:val="Blockquote"/>
              <w:spacing w:before="0" w:after="0" w:line="281" w:lineRule="auto"/>
              <w:ind w:left="0" w:right="0"/>
              <w:jc w:val="center"/>
              <w:rPr>
                <w:rFonts w:ascii="Arial" w:hAnsi="Arial" w:cs="Arial"/>
                <w:sz w:val="22"/>
                <w:szCs w:val="22"/>
              </w:rPr>
            </w:pPr>
            <w:r w:rsidRPr="002A6051">
              <w:rPr>
                <w:rFonts w:ascii="Arial" w:hAnsi="Arial" w:cs="Arial"/>
                <w:b/>
                <w:sz w:val="22"/>
                <w:szCs w:val="22"/>
              </w:rPr>
              <w:t>1.</w:t>
            </w:r>
          </w:p>
        </w:tc>
        <w:tc>
          <w:tcPr>
            <w:tcW w:w="9105" w:type="dxa"/>
            <w:shd w:val="clear" w:color="auto" w:fill="auto"/>
          </w:tcPr>
          <w:p w:rsidR="007A5652" w:rsidRPr="002A6051" w:rsidRDefault="0025266B" w:rsidP="009C1334">
            <w:pPr>
              <w:pStyle w:val="Blockquote"/>
              <w:spacing w:before="0" w:after="0" w:line="281" w:lineRule="auto"/>
              <w:ind w:left="34" w:right="0"/>
              <w:jc w:val="both"/>
              <w:rPr>
                <w:rFonts w:ascii="Arial" w:hAnsi="Arial" w:cs="Arial"/>
                <w:sz w:val="22"/>
                <w:szCs w:val="22"/>
              </w:rPr>
            </w:pPr>
            <w:r w:rsidRPr="0025266B">
              <w:rPr>
                <w:rFonts w:ascii="Arial" w:hAnsi="Arial" w:cs="Arial"/>
                <w:sz w:val="22"/>
                <w:szCs w:val="22"/>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w:t>
            </w:r>
            <w:r w:rsidR="007A5652" w:rsidRPr="002A6051">
              <w:rPr>
                <w:rFonts w:ascii="Arial" w:hAnsi="Arial" w:cs="Arial"/>
                <w:sz w:val="22"/>
                <w:szCs w:val="22"/>
              </w:rPr>
              <w:t>,</w:t>
            </w:r>
          </w:p>
        </w:tc>
      </w:tr>
      <w:tr w:rsidR="007A5652" w:rsidRPr="002A6051" w:rsidTr="007A5652">
        <w:tc>
          <w:tcPr>
            <w:tcW w:w="817" w:type="dxa"/>
            <w:shd w:val="clear" w:color="auto" w:fill="auto"/>
          </w:tcPr>
          <w:p w:rsidR="007A5652" w:rsidRPr="002A6051" w:rsidRDefault="007A5652" w:rsidP="007A5652">
            <w:pPr>
              <w:pStyle w:val="Blockquote"/>
              <w:spacing w:before="0" w:after="0" w:line="281" w:lineRule="auto"/>
              <w:ind w:left="0" w:right="0"/>
              <w:jc w:val="center"/>
              <w:rPr>
                <w:rFonts w:ascii="Arial" w:hAnsi="Arial" w:cs="Arial"/>
                <w:b/>
                <w:sz w:val="22"/>
                <w:szCs w:val="22"/>
              </w:rPr>
            </w:pPr>
            <w:r w:rsidRPr="002A6051">
              <w:rPr>
                <w:rFonts w:ascii="Arial" w:hAnsi="Arial" w:cs="Arial"/>
                <w:b/>
                <w:sz w:val="22"/>
                <w:szCs w:val="22"/>
              </w:rPr>
              <w:t>2</w:t>
            </w:r>
            <w:r w:rsidRPr="002A6051">
              <w:rPr>
                <w:rFonts w:ascii="Arial" w:hAnsi="Arial" w:cs="Arial"/>
                <w:sz w:val="22"/>
                <w:szCs w:val="22"/>
              </w:rPr>
              <w:t>.</w:t>
            </w:r>
          </w:p>
        </w:tc>
        <w:tc>
          <w:tcPr>
            <w:tcW w:w="9105" w:type="dxa"/>
            <w:shd w:val="clear" w:color="auto" w:fill="auto"/>
          </w:tcPr>
          <w:p w:rsidR="007A5652" w:rsidRPr="002A6051" w:rsidRDefault="007A5652" w:rsidP="009C1334">
            <w:pPr>
              <w:pStyle w:val="Blockquote"/>
              <w:spacing w:before="0" w:after="0" w:line="281" w:lineRule="auto"/>
              <w:ind w:left="34" w:right="0"/>
              <w:jc w:val="both"/>
              <w:rPr>
                <w:rFonts w:ascii="Arial" w:hAnsi="Arial" w:cs="Arial"/>
                <w:sz w:val="22"/>
                <w:szCs w:val="22"/>
              </w:rPr>
            </w:pPr>
            <w:r w:rsidRPr="002A6051">
              <w:rPr>
                <w:rFonts w:ascii="Arial" w:hAnsi="Arial" w:cs="Arial"/>
                <w:sz w:val="22"/>
                <w:szCs w:val="22"/>
              </w:rPr>
              <w:t xml:space="preserve">Dowody potwierdzające, że </w:t>
            </w:r>
            <w:r w:rsidR="000315F7">
              <w:rPr>
                <w:rFonts w:ascii="Arial" w:hAnsi="Arial" w:cs="Arial"/>
                <w:sz w:val="22"/>
                <w:szCs w:val="22"/>
              </w:rPr>
              <w:t>roboty budowlane</w:t>
            </w:r>
            <w:r w:rsidRPr="002A6051">
              <w:rPr>
                <w:rFonts w:ascii="Arial" w:hAnsi="Arial" w:cs="Arial"/>
                <w:sz w:val="22"/>
                <w:szCs w:val="22"/>
              </w:rPr>
              <w:t xml:space="preserve"> wykazane </w:t>
            </w:r>
            <w:r w:rsidR="000E6444" w:rsidRPr="002A6051">
              <w:rPr>
                <w:rFonts w:ascii="Arial" w:hAnsi="Arial" w:cs="Arial"/>
                <w:sz w:val="22"/>
                <w:szCs w:val="22"/>
              </w:rPr>
              <w:t xml:space="preserve">w wykazie </w:t>
            </w:r>
            <w:r w:rsidR="000315F7">
              <w:rPr>
                <w:rFonts w:ascii="Arial" w:hAnsi="Arial" w:cs="Arial"/>
                <w:sz w:val="22"/>
                <w:szCs w:val="22"/>
              </w:rPr>
              <w:t>robót</w:t>
            </w:r>
            <w:r w:rsidRPr="002A6051">
              <w:rPr>
                <w:rFonts w:ascii="Arial" w:hAnsi="Arial" w:cs="Arial"/>
                <w:sz w:val="22"/>
                <w:szCs w:val="22"/>
              </w:rPr>
              <w:t xml:space="preserve"> zostały </w:t>
            </w:r>
            <w:r w:rsidR="009C1334" w:rsidRPr="0025266B">
              <w:rPr>
                <w:rFonts w:ascii="Arial" w:hAnsi="Arial" w:cs="Arial"/>
                <w:sz w:val="22"/>
                <w:szCs w:val="22"/>
              </w:rPr>
              <w:t>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potwierdzające ich należyte wykonywanie</w:t>
            </w:r>
            <w:r w:rsidR="009C1334">
              <w:rPr>
                <w:rFonts w:ascii="Arial" w:hAnsi="Arial" w:cs="Arial"/>
                <w:sz w:val="22"/>
                <w:szCs w:val="22"/>
              </w:rPr>
              <w:t xml:space="preserve">. </w:t>
            </w:r>
          </w:p>
        </w:tc>
      </w:tr>
      <w:tr w:rsidR="0025266B" w:rsidRPr="002A6051" w:rsidTr="007A5652">
        <w:tc>
          <w:tcPr>
            <w:tcW w:w="817" w:type="dxa"/>
            <w:shd w:val="clear" w:color="auto" w:fill="auto"/>
          </w:tcPr>
          <w:p w:rsidR="0025266B" w:rsidRPr="002A6051" w:rsidRDefault="0025266B" w:rsidP="007A5652">
            <w:pPr>
              <w:pStyle w:val="Blockquote"/>
              <w:spacing w:before="0" w:after="0" w:line="281" w:lineRule="auto"/>
              <w:ind w:left="0" w:right="0"/>
              <w:jc w:val="center"/>
              <w:rPr>
                <w:rFonts w:ascii="Arial" w:hAnsi="Arial" w:cs="Arial"/>
                <w:b/>
                <w:sz w:val="22"/>
                <w:szCs w:val="22"/>
              </w:rPr>
            </w:pPr>
            <w:r w:rsidRPr="002A6051">
              <w:rPr>
                <w:rFonts w:ascii="Arial" w:hAnsi="Arial" w:cs="Arial"/>
                <w:b/>
                <w:sz w:val="22"/>
                <w:szCs w:val="22"/>
              </w:rPr>
              <w:t>3.</w:t>
            </w:r>
          </w:p>
        </w:tc>
        <w:tc>
          <w:tcPr>
            <w:tcW w:w="9105" w:type="dxa"/>
            <w:shd w:val="clear" w:color="auto" w:fill="auto"/>
          </w:tcPr>
          <w:p w:rsidR="0025266B" w:rsidRPr="002A6051" w:rsidRDefault="0025266B" w:rsidP="007167B9">
            <w:pPr>
              <w:pStyle w:val="Blockquote"/>
              <w:spacing w:before="0" w:after="0" w:line="281" w:lineRule="auto"/>
              <w:ind w:left="34" w:right="0"/>
              <w:jc w:val="both"/>
              <w:rPr>
                <w:rFonts w:ascii="Arial" w:hAnsi="Arial" w:cs="Arial"/>
                <w:sz w:val="22"/>
                <w:szCs w:val="22"/>
              </w:rPr>
            </w:pPr>
            <w:r w:rsidRPr="002A6051">
              <w:rPr>
                <w:rFonts w:ascii="Arial" w:hAnsi="Arial" w:cs="Arial"/>
                <w:i/>
                <w:sz w:val="22"/>
                <w:szCs w:val="22"/>
              </w:rPr>
              <w:t>Wykaz osób zdolnych do wykonania zamówienia publicznego wraz z informacją o podstawie do dysponowania tymi zasobami</w:t>
            </w:r>
          </w:p>
        </w:tc>
      </w:tr>
      <w:tr w:rsidR="0025266B" w:rsidRPr="002A6051" w:rsidTr="007A5652">
        <w:tc>
          <w:tcPr>
            <w:tcW w:w="817" w:type="dxa"/>
            <w:shd w:val="clear" w:color="auto" w:fill="auto"/>
          </w:tcPr>
          <w:p w:rsidR="0025266B" w:rsidRPr="002A6051" w:rsidRDefault="0025266B" w:rsidP="007A5652">
            <w:pPr>
              <w:pStyle w:val="Blockquote"/>
              <w:spacing w:before="0" w:after="0" w:line="281" w:lineRule="auto"/>
              <w:ind w:left="0" w:right="0"/>
              <w:jc w:val="center"/>
              <w:rPr>
                <w:rFonts w:ascii="Arial" w:hAnsi="Arial" w:cs="Arial"/>
                <w:b/>
                <w:sz w:val="22"/>
                <w:szCs w:val="22"/>
              </w:rPr>
            </w:pPr>
            <w:r w:rsidRPr="002A6051">
              <w:rPr>
                <w:rFonts w:ascii="Arial" w:hAnsi="Arial" w:cs="Arial"/>
                <w:b/>
                <w:sz w:val="22"/>
                <w:szCs w:val="22"/>
              </w:rPr>
              <w:t>4.</w:t>
            </w:r>
          </w:p>
        </w:tc>
        <w:tc>
          <w:tcPr>
            <w:tcW w:w="9105" w:type="dxa"/>
            <w:shd w:val="clear" w:color="auto" w:fill="auto"/>
          </w:tcPr>
          <w:p w:rsidR="0025266B" w:rsidRPr="002A6051" w:rsidRDefault="0025266B" w:rsidP="007167B9">
            <w:pPr>
              <w:pStyle w:val="Blockquote"/>
              <w:spacing w:before="0" w:after="0" w:line="281" w:lineRule="auto"/>
              <w:ind w:left="34" w:right="0"/>
              <w:jc w:val="both"/>
              <w:rPr>
                <w:rFonts w:ascii="Arial" w:hAnsi="Arial" w:cs="Arial"/>
                <w:sz w:val="22"/>
                <w:szCs w:val="22"/>
              </w:rPr>
            </w:pPr>
            <w:r w:rsidRPr="002A6051">
              <w:rPr>
                <w:rFonts w:ascii="Arial" w:hAnsi="Arial" w:cs="Arial"/>
                <w:sz w:val="22"/>
                <w:szCs w:val="22"/>
              </w:rPr>
              <w:t xml:space="preserve">odpis z właściwego rejestru lub z centralnej ewidencji i informacji o działalności gospodarczej, jeżeli odrębne przepisy wymagają wpisu do rejestru lub </w:t>
            </w:r>
            <w:proofErr w:type="spellStart"/>
            <w:r w:rsidRPr="002A6051">
              <w:rPr>
                <w:rFonts w:ascii="Arial" w:hAnsi="Arial" w:cs="Arial"/>
                <w:sz w:val="22"/>
                <w:szCs w:val="22"/>
              </w:rPr>
              <w:t>ewidencji,w</w:t>
            </w:r>
            <w:proofErr w:type="spellEnd"/>
            <w:r w:rsidRPr="002A6051">
              <w:rPr>
                <w:rFonts w:ascii="Arial" w:hAnsi="Arial" w:cs="Arial"/>
                <w:sz w:val="22"/>
                <w:szCs w:val="22"/>
              </w:rPr>
              <w:t xml:space="preserve"> celu potwierdzenia braku podstaw wykluczenia na podstawie art. 24 ust. 5 </w:t>
            </w:r>
            <w:proofErr w:type="spellStart"/>
            <w:r w:rsidRPr="002A6051">
              <w:rPr>
                <w:rFonts w:ascii="Arial" w:hAnsi="Arial" w:cs="Arial"/>
                <w:sz w:val="22"/>
                <w:szCs w:val="22"/>
              </w:rPr>
              <w:t>pkt</w:t>
            </w:r>
            <w:proofErr w:type="spellEnd"/>
            <w:r w:rsidRPr="002A6051">
              <w:rPr>
                <w:rFonts w:ascii="Arial" w:hAnsi="Arial" w:cs="Arial"/>
                <w:sz w:val="22"/>
                <w:szCs w:val="22"/>
              </w:rPr>
              <w:t xml:space="preserve"> 1 ustawy</w:t>
            </w:r>
          </w:p>
        </w:tc>
      </w:tr>
      <w:tr w:rsidR="0025266B" w:rsidRPr="002A6051" w:rsidTr="007A5652">
        <w:tc>
          <w:tcPr>
            <w:tcW w:w="817" w:type="dxa"/>
            <w:shd w:val="clear" w:color="auto" w:fill="auto"/>
          </w:tcPr>
          <w:p w:rsidR="0025266B" w:rsidRPr="002A6051" w:rsidRDefault="0025266B" w:rsidP="007A5652">
            <w:pPr>
              <w:pStyle w:val="Blockquote"/>
              <w:spacing w:before="0" w:after="0" w:line="281" w:lineRule="auto"/>
              <w:ind w:left="0" w:right="0"/>
              <w:jc w:val="center"/>
              <w:rPr>
                <w:rFonts w:ascii="Arial" w:hAnsi="Arial" w:cs="Arial"/>
                <w:b/>
                <w:sz w:val="22"/>
                <w:szCs w:val="22"/>
              </w:rPr>
            </w:pPr>
            <w:r w:rsidRPr="002A6051">
              <w:rPr>
                <w:rFonts w:ascii="Arial" w:hAnsi="Arial" w:cs="Arial"/>
                <w:b/>
                <w:sz w:val="22"/>
                <w:szCs w:val="22"/>
              </w:rPr>
              <w:t>5.</w:t>
            </w:r>
          </w:p>
        </w:tc>
        <w:tc>
          <w:tcPr>
            <w:tcW w:w="9105" w:type="dxa"/>
            <w:shd w:val="clear" w:color="auto" w:fill="auto"/>
          </w:tcPr>
          <w:p w:rsidR="0025266B" w:rsidRPr="002A6051" w:rsidRDefault="0025266B" w:rsidP="007167B9">
            <w:pPr>
              <w:pStyle w:val="Blockquote"/>
              <w:spacing w:line="281" w:lineRule="auto"/>
              <w:ind w:left="34"/>
              <w:jc w:val="both"/>
              <w:rPr>
                <w:rFonts w:ascii="Arial" w:hAnsi="Arial" w:cs="Arial"/>
                <w:sz w:val="22"/>
                <w:szCs w:val="22"/>
              </w:rPr>
            </w:pPr>
            <w:r w:rsidRPr="002A6051">
              <w:rPr>
                <w:rFonts w:ascii="Arial" w:hAnsi="Arial" w:cs="Arial"/>
                <w:sz w:val="22"/>
                <w:szCs w:val="22"/>
              </w:rPr>
              <w:t>oświadczeni</w:t>
            </w:r>
            <w:r w:rsidR="009C1334">
              <w:rPr>
                <w:rFonts w:ascii="Arial" w:hAnsi="Arial" w:cs="Arial"/>
                <w:sz w:val="22"/>
                <w:szCs w:val="22"/>
              </w:rPr>
              <w:t>e</w:t>
            </w:r>
            <w:r w:rsidRPr="002A6051">
              <w:rPr>
                <w:rFonts w:ascii="Arial" w:hAnsi="Arial" w:cs="Arial"/>
                <w:sz w:val="22"/>
                <w:szCs w:val="22"/>
              </w:rP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w:t>
            </w:r>
            <w:r w:rsidRPr="002A6051">
              <w:rPr>
                <w:rFonts w:ascii="Arial" w:hAnsi="Arial" w:cs="Arial"/>
                <w:sz w:val="22"/>
                <w:szCs w:val="22"/>
              </w:rPr>
              <w:lastRenderedPageBreak/>
              <w:t>należności wraz z ewentualnymi odsetkami lub grzywnami lub zawarcie wiążącego porozumienia w sprawie spłat tych należności;</w:t>
            </w:r>
          </w:p>
        </w:tc>
      </w:tr>
      <w:tr w:rsidR="0025266B" w:rsidRPr="002A6051" w:rsidTr="007A5652">
        <w:tc>
          <w:tcPr>
            <w:tcW w:w="817" w:type="dxa"/>
            <w:shd w:val="clear" w:color="auto" w:fill="auto"/>
          </w:tcPr>
          <w:p w:rsidR="0025266B" w:rsidRPr="002A6051" w:rsidRDefault="0025266B" w:rsidP="007A5652">
            <w:pPr>
              <w:pStyle w:val="Blockquote"/>
              <w:spacing w:before="0" w:after="0" w:line="281" w:lineRule="auto"/>
              <w:ind w:left="0" w:right="0"/>
              <w:jc w:val="center"/>
              <w:rPr>
                <w:rFonts w:ascii="Arial" w:hAnsi="Arial" w:cs="Arial"/>
                <w:b/>
                <w:sz w:val="22"/>
                <w:szCs w:val="22"/>
              </w:rPr>
            </w:pPr>
            <w:r w:rsidRPr="002A6051">
              <w:rPr>
                <w:rFonts w:ascii="Arial" w:hAnsi="Arial" w:cs="Arial"/>
                <w:b/>
                <w:sz w:val="22"/>
                <w:szCs w:val="22"/>
              </w:rPr>
              <w:lastRenderedPageBreak/>
              <w:t>6.</w:t>
            </w:r>
          </w:p>
        </w:tc>
        <w:tc>
          <w:tcPr>
            <w:tcW w:w="9105" w:type="dxa"/>
            <w:shd w:val="clear" w:color="auto" w:fill="auto"/>
          </w:tcPr>
          <w:p w:rsidR="0025266B" w:rsidRPr="002A6051" w:rsidRDefault="0025266B" w:rsidP="007167B9">
            <w:pPr>
              <w:pStyle w:val="Blockquote"/>
              <w:spacing w:before="0" w:after="0" w:line="281" w:lineRule="auto"/>
              <w:ind w:left="34" w:right="0"/>
              <w:jc w:val="both"/>
              <w:rPr>
                <w:rFonts w:ascii="Arial" w:hAnsi="Arial" w:cs="Arial"/>
                <w:sz w:val="22"/>
                <w:szCs w:val="22"/>
              </w:rPr>
            </w:pPr>
            <w:r w:rsidRPr="002A6051">
              <w:rPr>
                <w:rFonts w:ascii="Arial" w:hAnsi="Arial" w:cs="Arial"/>
                <w:sz w:val="22"/>
                <w:szCs w:val="22"/>
              </w:rPr>
              <w:t>oświadczeni</w:t>
            </w:r>
            <w:r w:rsidR="009C1334">
              <w:rPr>
                <w:rFonts w:ascii="Arial" w:hAnsi="Arial" w:cs="Arial"/>
                <w:sz w:val="22"/>
                <w:szCs w:val="22"/>
              </w:rPr>
              <w:t>e</w:t>
            </w:r>
            <w:r w:rsidRPr="002A6051">
              <w:rPr>
                <w:rFonts w:ascii="Arial" w:hAnsi="Arial" w:cs="Arial"/>
                <w:sz w:val="22"/>
                <w:szCs w:val="22"/>
              </w:rPr>
              <w:t xml:space="preserve"> wykonawcy o braku orzeczenia wobec niego tytułem środka zapobiegawczego zakazu ubiegania się o zamówienia publiczne;</w:t>
            </w:r>
          </w:p>
        </w:tc>
      </w:tr>
      <w:tr w:rsidR="0025266B" w:rsidRPr="002A6051" w:rsidTr="007A5652">
        <w:tc>
          <w:tcPr>
            <w:tcW w:w="817" w:type="dxa"/>
            <w:shd w:val="clear" w:color="auto" w:fill="auto"/>
          </w:tcPr>
          <w:p w:rsidR="0025266B" w:rsidRPr="002A6051" w:rsidRDefault="0025266B" w:rsidP="009875E6">
            <w:pPr>
              <w:pStyle w:val="Blockquote"/>
              <w:spacing w:before="0" w:after="0" w:line="281" w:lineRule="auto"/>
              <w:ind w:left="0" w:right="0"/>
              <w:rPr>
                <w:rFonts w:ascii="Arial" w:hAnsi="Arial" w:cs="Arial"/>
                <w:b/>
                <w:sz w:val="22"/>
                <w:szCs w:val="22"/>
              </w:rPr>
            </w:pPr>
            <w:r w:rsidRPr="002A6051">
              <w:rPr>
                <w:rFonts w:ascii="Arial" w:hAnsi="Arial" w:cs="Arial"/>
                <w:b/>
                <w:sz w:val="22"/>
                <w:szCs w:val="22"/>
              </w:rPr>
              <w:t xml:space="preserve">   7.</w:t>
            </w:r>
          </w:p>
        </w:tc>
        <w:tc>
          <w:tcPr>
            <w:tcW w:w="9105" w:type="dxa"/>
            <w:shd w:val="clear" w:color="auto" w:fill="auto"/>
          </w:tcPr>
          <w:p w:rsidR="0025266B" w:rsidRPr="002A6051" w:rsidRDefault="0025266B" w:rsidP="007167B9">
            <w:pPr>
              <w:pStyle w:val="Blockquote"/>
              <w:spacing w:before="0" w:after="0" w:line="281" w:lineRule="auto"/>
              <w:ind w:left="34" w:right="0"/>
              <w:jc w:val="both"/>
              <w:rPr>
                <w:rFonts w:ascii="Arial" w:hAnsi="Arial" w:cs="Arial"/>
                <w:sz w:val="22"/>
                <w:szCs w:val="22"/>
              </w:rPr>
            </w:pPr>
            <w:r w:rsidRPr="002A6051">
              <w:rPr>
                <w:rFonts w:ascii="Arial" w:hAnsi="Arial" w:cs="Arial"/>
                <w:sz w:val="22"/>
                <w:szCs w:val="22"/>
              </w:rPr>
              <w:t>oświadczeni</w:t>
            </w:r>
            <w:r w:rsidR="009C1334">
              <w:rPr>
                <w:rFonts w:ascii="Arial" w:hAnsi="Arial" w:cs="Arial"/>
                <w:sz w:val="22"/>
                <w:szCs w:val="22"/>
              </w:rPr>
              <w:t>e</w:t>
            </w:r>
            <w:r w:rsidRPr="002A6051">
              <w:rPr>
                <w:rFonts w:ascii="Arial" w:hAnsi="Arial" w:cs="Arial"/>
                <w:sz w:val="22"/>
                <w:szCs w:val="22"/>
              </w:rPr>
              <w:t xml:space="preserve"> wykonawcy o braku wydania prawomocnego wyroku sądu skazującego za wykroczenie na karę ograniczenia wolności lub grzywny w zakresie określonym przez zamawiającego na podstawie art. 24 ust. 5 </w:t>
            </w:r>
            <w:proofErr w:type="spellStart"/>
            <w:r w:rsidRPr="002A6051">
              <w:rPr>
                <w:rFonts w:ascii="Arial" w:hAnsi="Arial" w:cs="Arial"/>
                <w:sz w:val="22"/>
                <w:szCs w:val="22"/>
              </w:rPr>
              <w:t>pkt</w:t>
            </w:r>
            <w:proofErr w:type="spellEnd"/>
            <w:r w:rsidRPr="002A6051">
              <w:rPr>
                <w:rFonts w:ascii="Arial" w:hAnsi="Arial" w:cs="Arial"/>
                <w:sz w:val="22"/>
                <w:szCs w:val="22"/>
              </w:rPr>
              <w:t xml:space="preserve"> 5 i 6 ustawy;</w:t>
            </w:r>
          </w:p>
        </w:tc>
      </w:tr>
      <w:tr w:rsidR="0025266B" w:rsidRPr="002A6051" w:rsidTr="007A5652">
        <w:tc>
          <w:tcPr>
            <w:tcW w:w="817" w:type="dxa"/>
            <w:shd w:val="clear" w:color="auto" w:fill="auto"/>
          </w:tcPr>
          <w:p w:rsidR="0025266B" w:rsidRPr="002A6051" w:rsidRDefault="0025266B" w:rsidP="007A5652">
            <w:pPr>
              <w:pStyle w:val="Blockquote"/>
              <w:spacing w:before="0" w:after="0" w:line="281" w:lineRule="auto"/>
              <w:ind w:left="0" w:right="0"/>
              <w:jc w:val="center"/>
              <w:rPr>
                <w:rFonts w:ascii="Arial" w:hAnsi="Arial" w:cs="Arial"/>
                <w:b/>
                <w:sz w:val="22"/>
                <w:szCs w:val="22"/>
              </w:rPr>
            </w:pPr>
            <w:r w:rsidRPr="002A6051">
              <w:rPr>
                <w:rFonts w:ascii="Arial" w:hAnsi="Arial" w:cs="Arial"/>
                <w:b/>
                <w:sz w:val="22"/>
                <w:szCs w:val="22"/>
              </w:rPr>
              <w:t>8.</w:t>
            </w:r>
          </w:p>
        </w:tc>
        <w:tc>
          <w:tcPr>
            <w:tcW w:w="9105" w:type="dxa"/>
            <w:shd w:val="clear" w:color="auto" w:fill="auto"/>
          </w:tcPr>
          <w:p w:rsidR="0025266B" w:rsidRPr="002A6051" w:rsidRDefault="0025266B" w:rsidP="007167B9">
            <w:pPr>
              <w:pStyle w:val="Blockquote"/>
              <w:spacing w:before="0" w:after="0" w:line="281" w:lineRule="auto"/>
              <w:ind w:left="34" w:right="0"/>
              <w:jc w:val="both"/>
              <w:rPr>
                <w:rFonts w:ascii="Arial" w:hAnsi="Arial" w:cs="Arial"/>
                <w:sz w:val="22"/>
                <w:szCs w:val="22"/>
              </w:rPr>
            </w:pPr>
            <w:r w:rsidRPr="002A6051">
              <w:rPr>
                <w:rFonts w:ascii="Arial" w:hAnsi="Arial" w:cs="Arial"/>
                <w:sz w:val="22"/>
                <w:szCs w:val="22"/>
              </w:rPr>
              <w:t>oświadczeni</w:t>
            </w:r>
            <w:r w:rsidR="009C1334">
              <w:rPr>
                <w:rFonts w:ascii="Arial" w:hAnsi="Arial" w:cs="Arial"/>
                <w:sz w:val="22"/>
                <w:szCs w:val="22"/>
              </w:rPr>
              <w:t>e</w:t>
            </w:r>
            <w:r w:rsidRPr="002A6051">
              <w:rPr>
                <w:rFonts w:ascii="Arial" w:hAnsi="Arial" w:cs="Arial"/>
                <w:sz w:val="22"/>
                <w:szCs w:val="22"/>
              </w:rPr>
              <w:t xml:space="preserv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w:t>
            </w:r>
            <w:proofErr w:type="spellStart"/>
            <w:r w:rsidRPr="002A6051">
              <w:rPr>
                <w:rFonts w:ascii="Arial" w:hAnsi="Arial" w:cs="Arial"/>
                <w:sz w:val="22"/>
                <w:szCs w:val="22"/>
              </w:rPr>
              <w:t>pkt</w:t>
            </w:r>
            <w:proofErr w:type="spellEnd"/>
            <w:r w:rsidRPr="002A6051">
              <w:rPr>
                <w:rFonts w:ascii="Arial" w:hAnsi="Arial" w:cs="Arial"/>
                <w:sz w:val="22"/>
                <w:szCs w:val="22"/>
              </w:rPr>
              <w:t xml:space="preserve"> 7 ustawy;</w:t>
            </w:r>
          </w:p>
        </w:tc>
      </w:tr>
      <w:tr w:rsidR="0025266B" w:rsidRPr="002A6051" w:rsidTr="007A5652">
        <w:tc>
          <w:tcPr>
            <w:tcW w:w="817" w:type="dxa"/>
            <w:shd w:val="clear" w:color="auto" w:fill="auto"/>
          </w:tcPr>
          <w:p w:rsidR="0025266B" w:rsidRPr="002A6051" w:rsidRDefault="0025266B" w:rsidP="007A5652">
            <w:pPr>
              <w:pStyle w:val="Blockquote"/>
              <w:spacing w:before="0" w:after="0" w:line="281" w:lineRule="auto"/>
              <w:ind w:left="0" w:right="0"/>
              <w:jc w:val="center"/>
              <w:rPr>
                <w:rFonts w:ascii="Arial" w:hAnsi="Arial" w:cs="Arial"/>
                <w:b/>
                <w:sz w:val="22"/>
                <w:szCs w:val="22"/>
              </w:rPr>
            </w:pPr>
            <w:r w:rsidRPr="002A6051">
              <w:rPr>
                <w:rFonts w:ascii="Arial" w:hAnsi="Arial" w:cs="Arial"/>
                <w:b/>
                <w:sz w:val="22"/>
                <w:szCs w:val="22"/>
              </w:rPr>
              <w:t>9.</w:t>
            </w:r>
          </w:p>
        </w:tc>
        <w:tc>
          <w:tcPr>
            <w:tcW w:w="9105" w:type="dxa"/>
            <w:shd w:val="clear" w:color="auto" w:fill="auto"/>
          </w:tcPr>
          <w:p w:rsidR="0025266B" w:rsidRPr="002A6051" w:rsidRDefault="0025266B" w:rsidP="007167B9">
            <w:pPr>
              <w:pStyle w:val="Blockquote"/>
              <w:spacing w:before="0" w:after="0" w:line="281" w:lineRule="auto"/>
              <w:ind w:left="34" w:right="0"/>
              <w:jc w:val="both"/>
              <w:rPr>
                <w:rFonts w:ascii="Arial" w:hAnsi="Arial" w:cs="Arial"/>
                <w:sz w:val="22"/>
                <w:szCs w:val="22"/>
              </w:rPr>
            </w:pPr>
            <w:r w:rsidRPr="002A6051">
              <w:rPr>
                <w:rFonts w:ascii="Arial" w:hAnsi="Arial" w:cs="Arial"/>
                <w:sz w:val="22"/>
                <w:szCs w:val="22"/>
              </w:rPr>
              <w:t>oświadczeni</w:t>
            </w:r>
            <w:r w:rsidR="009C1334">
              <w:rPr>
                <w:rFonts w:ascii="Arial" w:hAnsi="Arial" w:cs="Arial"/>
                <w:sz w:val="22"/>
                <w:szCs w:val="22"/>
              </w:rPr>
              <w:t>e</w:t>
            </w:r>
            <w:r w:rsidRPr="002A6051">
              <w:rPr>
                <w:rFonts w:ascii="Arial" w:hAnsi="Arial" w:cs="Arial"/>
                <w:sz w:val="22"/>
                <w:szCs w:val="22"/>
              </w:rPr>
              <w:t xml:space="preserve"> wykonawcy o niezaleganiu z opłacaniem podatków i opłat lokalnych, o których mowa w ustawie z dnia 12 stycznia 1991 r. o podatkach i opłatach lokalnych (Dz. U. z 2016 r. poz. 716);</w:t>
            </w:r>
          </w:p>
        </w:tc>
      </w:tr>
      <w:tr w:rsidR="0025266B" w:rsidRPr="002A6051" w:rsidTr="007A5652">
        <w:tc>
          <w:tcPr>
            <w:tcW w:w="817" w:type="dxa"/>
            <w:shd w:val="clear" w:color="auto" w:fill="auto"/>
          </w:tcPr>
          <w:p w:rsidR="0025266B" w:rsidRPr="002A6051" w:rsidRDefault="0025266B" w:rsidP="007A5652">
            <w:pPr>
              <w:pStyle w:val="Blockquote"/>
              <w:spacing w:before="0" w:after="0" w:line="281" w:lineRule="auto"/>
              <w:ind w:left="0" w:right="0"/>
              <w:jc w:val="center"/>
              <w:rPr>
                <w:rFonts w:ascii="Arial" w:hAnsi="Arial" w:cs="Arial"/>
                <w:b/>
                <w:sz w:val="22"/>
                <w:szCs w:val="22"/>
              </w:rPr>
            </w:pPr>
            <w:r w:rsidRPr="002A6051">
              <w:rPr>
                <w:rFonts w:ascii="Arial" w:hAnsi="Arial" w:cs="Arial"/>
                <w:b/>
                <w:sz w:val="22"/>
                <w:szCs w:val="22"/>
              </w:rPr>
              <w:t>10.</w:t>
            </w:r>
          </w:p>
        </w:tc>
        <w:tc>
          <w:tcPr>
            <w:tcW w:w="9105" w:type="dxa"/>
            <w:shd w:val="clear" w:color="auto" w:fill="auto"/>
          </w:tcPr>
          <w:p w:rsidR="0025266B" w:rsidRPr="002A6051" w:rsidRDefault="0025266B" w:rsidP="007167B9">
            <w:pPr>
              <w:pStyle w:val="Blockquote"/>
              <w:spacing w:before="0" w:after="0" w:line="281" w:lineRule="auto"/>
              <w:ind w:left="34" w:right="0"/>
              <w:jc w:val="both"/>
              <w:rPr>
                <w:rFonts w:ascii="Arial" w:hAnsi="Arial" w:cs="Arial"/>
                <w:i/>
                <w:sz w:val="22"/>
                <w:szCs w:val="22"/>
              </w:rPr>
            </w:pPr>
            <w:r w:rsidRPr="002A6051">
              <w:rPr>
                <w:rFonts w:ascii="Arial" w:hAnsi="Arial" w:cs="Arial"/>
                <w:sz w:val="22"/>
                <w:szCs w:val="22"/>
              </w:rPr>
              <w:t>Informacja z banku lub spółdzielczej kasy oszczędnościowo-kredytowej potwierdzającej wysokość posiadanych środków finansowych lub zdolność kredytową wykonawcy, w okresie nie wcześniejszym niż 1 miesiąc przed upływem terminu składania ofert</w:t>
            </w:r>
          </w:p>
        </w:tc>
      </w:tr>
      <w:tr w:rsidR="005F4BEC" w:rsidRPr="002A6051" w:rsidTr="007A5652">
        <w:tc>
          <w:tcPr>
            <w:tcW w:w="817" w:type="dxa"/>
            <w:shd w:val="clear" w:color="auto" w:fill="auto"/>
          </w:tcPr>
          <w:p w:rsidR="005F4BEC" w:rsidRPr="002A6051" w:rsidRDefault="005F4BEC" w:rsidP="007A5652">
            <w:pPr>
              <w:pStyle w:val="Blockquote"/>
              <w:spacing w:before="0" w:after="0" w:line="281" w:lineRule="auto"/>
              <w:ind w:left="0" w:right="0"/>
              <w:jc w:val="center"/>
              <w:rPr>
                <w:rFonts w:ascii="Arial" w:hAnsi="Arial" w:cs="Arial"/>
                <w:b/>
                <w:sz w:val="22"/>
                <w:szCs w:val="22"/>
              </w:rPr>
            </w:pPr>
            <w:r>
              <w:rPr>
                <w:rFonts w:ascii="Arial" w:hAnsi="Arial" w:cs="Arial"/>
                <w:b/>
                <w:sz w:val="22"/>
                <w:szCs w:val="22"/>
              </w:rPr>
              <w:t>11.</w:t>
            </w:r>
          </w:p>
        </w:tc>
        <w:tc>
          <w:tcPr>
            <w:tcW w:w="9105" w:type="dxa"/>
            <w:shd w:val="clear" w:color="auto" w:fill="auto"/>
          </w:tcPr>
          <w:p w:rsidR="005F4BEC" w:rsidRPr="002A6051" w:rsidRDefault="005F4BEC" w:rsidP="007167B9">
            <w:pPr>
              <w:pStyle w:val="Blockquote"/>
              <w:spacing w:before="0" w:after="0" w:line="281" w:lineRule="auto"/>
              <w:ind w:left="34" w:right="0"/>
              <w:jc w:val="both"/>
              <w:rPr>
                <w:rFonts w:ascii="Arial" w:hAnsi="Arial" w:cs="Arial"/>
                <w:sz w:val="22"/>
                <w:szCs w:val="22"/>
                <w:lang w:eastAsia="en-US"/>
              </w:rPr>
            </w:pPr>
            <w:r w:rsidRPr="002A6051">
              <w:rPr>
                <w:rFonts w:ascii="Arial" w:hAnsi="Arial" w:cs="Arial"/>
                <w:sz w:val="22"/>
                <w:szCs w:val="22"/>
              </w:rPr>
              <w:t xml:space="preserve">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tc>
      </w:tr>
      <w:tr w:rsidR="005F4BEC" w:rsidRPr="002A6051" w:rsidTr="007A5652">
        <w:tc>
          <w:tcPr>
            <w:tcW w:w="817" w:type="dxa"/>
            <w:shd w:val="clear" w:color="auto" w:fill="auto"/>
          </w:tcPr>
          <w:p w:rsidR="005F4BEC" w:rsidRPr="002A6051" w:rsidRDefault="005F4BEC" w:rsidP="007A5652">
            <w:pPr>
              <w:pStyle w:val="Blockquote"/>
              <w:spacing w:before="0" w:after="0" w:line="281" w:lineRule="auto"/>
              <w:ind w:left="0" w:right="0"/>
              <w:jc w:val="center"/>
              <w:rPr>
                <w:rFonts w:ascii="Arial" w:hAnsi="Arial" w:cs="Arial"/>
                <w:b/>
                <w:bCs/>
                <w:sz w:val="22"/>
                <w:szCs w:val="22"/>
              </w:rPr>
            </w:pPr>
            <w:r>
              <w:rPr>
                <w:rFonts w:ascii="Arial" w:hAnsi="Arial" w:cs="Arial"/>
                <w:b/>
                <w:bCs/>
                <w:sz w:val="22"/>
                <w:szCs w:val="22"/>
              </w:rPr>
              <w:t>12.</w:t>
            </w:r>
          </w:p>
        </w:tc>
        <w:tc>
          <w:tcPr>
            <w:tcW w:w="9105" w:type="dxa"/>
            <w:shd w:val="clear" w:color="auto" w:fill="auto"/>
          </w:tcPr>
          <w:p w:rsidR="005F4BEC" w:rsidRPr="002A6051" w:rsidRDefault="005F4BEC" w:rsidP="007167B9">
            <w:pPr>
              <w:pStyle w:val="Blockquote"/>
              <w:spacing w:before="0" w:after="0" w:line="281" w:lineRule="auto"/>
              <w:ind w:left="34" w:right="0"/>
              <w:jc w:val="both"/>
              <w:rPr>
                <w:rFonts w:ascii="Arial" w:hAnsi="Arial" w:cs="Arial"/>
                <w:i/>
                <w:sz w:val="22"/>
                <w:szCs w:val="22"/>
              </w:rPr>
            </w:pPr>
            <w:r w:rsidRPr="002A6051">
              <w:rPr>
                <w:rFonts w:ascii="Arial" w:hAnsi="Arial" w:cs="Arial"/>
                <w:sz w:val="22"/>
                <w:szCs w:val="22"/>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5F4BEC" w:rsidRPr="002A6051" w:rsidTr="007A5652">
        <w:trPr>
          <w:trHeight w:val="499"/>
        </w:trPr>
        <w:tc>
          <w:tcPr>
            <w:tcW w:w="817" w:type="dxa"/>
            <w:shd w:val="clear" w:color="auto" w:fill="auto"/>
          </w:tcPr>
          <w:p w:rsidR="005F4BEC" w:rsidRPr="002A6051" w:rsidRDefault="005F4BEC" w:rsidP="009875E6">
            <w:pPr>
              <w:pStyle w:val="Blockquote"/>
              <w:spacing w:before="0" w:after="0" w:line="281" w:lineRule="auto"/>
              <w:ind w:left="0" w:right="0"/>
              <w:jc w:val="center"/>
              <w:rPr>
                <w:rFonts w:ascii="Arial" w:hAnsi="Arial" w:cs="Arial"/>
                <w:b/>
                <w:bCs/>
                <w:sz w:val="22"/>
                <w:szCs w:val="22"/>
              </w:rPr>
            </w:pPr>
            <w:r>
              <w:rPr>
                <w:rFonts w:ascii="Arial" w:hAnsi="Arial" w:cs="Arial"/>
                <w:b/>
                <w:bCs/>
                <w:sz w:val="22"/>
                <w:szCs w:val="22"/>
              </w:rPr>
              <w:t>13.</w:t>
            </w:r>
          </w:p>
        </w:tc>
        <w:tc>
          <w:tcPr>
            <w:tcW w:w="9105" w:type="dxa"/>
            <w:shd w:val="clear" w:color="auto" w:fill="auto"/>
          </w:tcPr>
          <w:p w:rsidR="005F4BEC" w:rsidRPr="002A6051" w:rsidRDefault="005F4BEC" w:rsidP="007167B9">
            <w:pPr>
              <w:pStyle w:val="Blockquote"/>
              <w:spacing w:before="0" w:after="0" w:line="281" w:lineRule="auto"/>
              <w:ind w:left="34" w:right="0"/>
              <w:jc w:val="both"/>
              <w:rPr>
                <w:rFonts w:ascii="Arial" w:hAnsi="Arial" w:cs="Arial"/>
                <w:i/>
                <w:sz w:val="22"/>
                <w:szCs w:val="22"/>
              </w:rPr>
            </w:pPr>
            <w:r w:rsidRPr="002A6051">
              <w:rPr>
                <w:rFonts w:ascii="Arial" w:hAnsi="Arial" w:cs="Arial"/>
                <w:sz w:val="22"/>
                <w:szCs w:val="22"/>
              </w:rPr>
              <w:t>potwierdzenie, że wykonawca jest ubezpieczony od odpowiedzialności cywilnej w zakresie prowadzonej działalności związanej z przedmiotem zamówienia na sumę gwarancyjną określoną przez zamawiającego</w:t>
            </w:r>
          </w:p>
        </w:tc>
      </w:tr>
      <w:tr w:rsidR="005F4BEC" w:rsidRPr="002A6051" w:rsidTr="007A5652">
        <w:tc>
          <w:tcPr>
            <w:tcW w:w="817" w:type="dxa"/>
            <w:shd w:val="clear" w:color="auto" w:fill="auto"/>
          </w:tcPr>
          <w:p w:rsidR="005F4BEC" w:rsidRPr="002A6051" w:rsidRDefault="005F4BEC" w:rsidP="009875E6">
            <w:pPr>
              <w:pStyle w:val="Blockquote"/>
              <w:spacing w:before="0" w:after="0" w:line="281" w:lineRule="auto"/>
              <w:ind w:left="0" w:right="0"/>
              <w:jc w:val="center"/>
              <w:rPr>
                <w:rFonts w:ascii="Arial" w:hAnsi="Arial" w:cs="Arial"/>
                <w:b/>
                <w:bCs/>
                <w:sz w:val="22"/>
                <w:szCs w:val="22"/>
              </w:rPr>
            </w:pPr>
            <w:r w:rsidRPr="002A6051">
              <w:rPr>
                <w:rFonts w:ascii="Arial" w:hAnsi="Arial" w:cs="Arial"/>
                <w:b/>
                <w:sz w:val="22"/>
                <w:szCs w:val="22"/>
              </w:rPr>
              <w:t>14.</w:t>
            </w:r>
          </w:p>
        </w:tc>
        <w:tc>
          <w:tcPr>
            <w:tcW w:w="9105" w:type="dxa"/>
            <w:shd w:val="clear" w:color="auto" w:fill="auto"/>
          </w:tcPr>
          <w:p w:rsidR="005F4BEC" w:rsidRPr="002A6051" w:rsidRDefault="005F4BEC" w:rsidP="007167B9">
            <w:pPr>
              <w:pStyle w:val="Blockquote"/>
              <w:spacing w:before="0" w:after="0" w:line="281" w:lineRule="auto"/>
              <w:ind w:left="34"/>
              <w:jc w:val="both"/>
              <w:rPr>
                <w:rFonts w:ascii="Arial" w:hAnsi="Arial" w:cs="Arial"/>
                <w:sz w:val="22"/>
                <w:szCs w:val="22"/>
              </w:rPr>
            </w:pPr>
            <w:r w:rsidRPr="002A6051">
              <w:rPr>
                <w:rFonts w:ascii="Arial" w:eastAsia="Arial Unicode MS" w:hAnsi="Arial" w:cs="Arial"/>
                <w:sz w:val="22"/>
                <w:szCs w:val="22"/>
              </w:rPr>
              <w:t xml:space="preserve">W przypadku polegania wykonawcy na zdolnościach lub sytuacji innych podmiotów - dokumenty potwierdzające, że podmiot ten nie podlega wykluczeniu na podstawie art. 24 ust. 1 </w:t>
            </w:r>
            <w:proofErr w:type="spellStart"/>
            <w:r w:rsidRPr="002A6051">
              <w:rPr>
                <w:rFonts w:ascii="Arial" w:eastAsia="Arial Unicode MS" w:hAnsi="Arial" w:cs="Arial"/>
                <w:sz w:val="22"/>
                <w:szCs w:val="22"/>
              </w:rPr>
              <w:t>pkt</w:t>
            </w:r>
            <w:proofErr w:type="spellEnd"/>
            <w:r w:rsidRPr="002A6051">
              <w:rPr>
                <w:rFonts w:ascii="Arial" w:eastAsia="Arial Unicode MS" w:hAnsi="Arial" w:cs="Arial"/>
                <w:sz w:val="22"/>
                <w:szCs w:val="22"/>
              </w:rPr>
              <w:t xml:space="preserve"> 13-22 i ust. 5 </w:t>
            </w:r>
            <w:proofErr w:type="spellStart"/>
            <w:r w:rsidRPr="002A6051">
              <w:rPr>
                <w:rFonts w:ascii="Arial" w:eastAsia="Arial Unicode MS" w:hAnsi="Arial" w:cs="Arial"/>
                <w:sz w:val="22"/>
                <w:szCs w:val="22"/>
              </w:rPr>
              <w:t>pkt</w:t>
            </w:r>
            <w:proofErr w:type="spellEnd"/>
            <w:r w:rsidRPr="002A6051">
              <w:rPr>
                <w:rFonts w:ascii="Arial" w:eastAsia="Arial Unicode MS" w:hAnsi="Arial" w:cs="Arial"/>
                <w:sz w:val="22"/>
                <w:szCs w:val="22"/>
              </w:rPr>
              <w:t xml:space="preserve"> 1, </w:t>
            </w:r>
            <w:proofErr w:type="spellStart"/>
            <w:r w:rsidRPr="002A6051">
              <w:rPr>
                <w:rFonts w:ascii="Arial" w:eastAsia="Arial Unicode MS" w:hAnsi="Arial" w:cs="Arial"/>
                <w:sz w:val="22"/>
                <w:szCs w:val="22"/>
              </w:rPr>
              <w:t>pkt</w:t>
            </w:r>
            <w:proofErr w:type="spellEnd"/>
            <w:r w:rsidRPr="002A6051">
              <w:rPr>
                <w:rFonts w:ascii="Arial" w:eastAsia="Arial Unicode MS" w:hAnsi="Arial" w:cs="Arial"/>
                <w:sz w:val="22"/>
                <w:szCs w:val="22"/>
              </w:rPr>
              <w:t xml:space="preserve"> 5-8 prawa PZP.</w:t>
            </w:r>
          </w:p>
        </w:tc>
      </w:tr>
    </w:tbl>
    <w:p w:rsidR="007A5652" w:rsidRPr="002A6051" w:rsidRDefault="007A5652" w:rsidP="005A3810">
      <w:pPr>
        <w:pStyle w:val="Akapitzlist"/>
        <w:spacing w:line="281" w:lineRule="auto"/>
        <w:ind w:left="1440"/>
        <w:jc w:val="both"/>
        <w:rPr>
          <w:rFonts w:ascii="Arial" w:hAnsi="Arial" w:cs="Arial"/>
          <w:spacing w:val="-2"/>
          <w:sz w:val="22"/>
          <w:szCs w:val="22"/>
        </w:rPr>
      </w:pPr>
    </w:p>
    <w:p w:rsidR="005A3810" w:rsidRPr="002A6051" w:rsidRDefault="005A3810" w:rsidP="007A5652">
      <w:pPr>
        <w:pStyle w:val="Akapitzlist"/>
        <w:numPr>
          <w:ilvl w:val="0"/>
          <w:numId w:val="17"/>
        </w:numPr>
        <w:suppressAutoHyphens/>
        <w:jc w:val="both"/>
        <w:rPr>
          <w:rFonts w:ascii="Arial" w:hAnsi="Arial" w:cs="Arial"/>
          <w:sz w:val="22"/>
          <w:szCs w:val="22"/>
        </w:rPr>
      </w:pPr>
      <w:r w:rsidRPr="002A6051">
        <w:rPr>
          <w:rFonts w:ascii="Arial" w:hAnsi="Arial" w:cs="Arial"/>
          <w:b/>
          <w:sz w:val="22"/>
          <w:szCs w:val="22"/>
        </w:rPr>
        <w:t>Tajemnica przedsiębiorstwa</w:t>
      </w:r>
    </w:p>
    <w:p w:rsidR="005A3810" w:rsidRPr="002A6051" w:rsidRDefault="005A3810" w:rsidP="00C012ED">
      <w:pPr>
        <w:pStyle w:val="Akapitzlist"/>
        <w:numPr>
          <w:ilvl w:val="3"/>
          <w:numId w:val="21"/>
        </w:numPr>
        <w:suppressAutoHyphens/>
        <w:ind w:left="1418" w:hanging="284"/>
        <w:jc w:val="both"/>
        <w:rPr>
          <w:rFonts w:ascii="Arial" w:hAnsi="Arial" w:cs="Arial"/>
          <w:sz w:val="22"/>
          <w:szCs w:val="22"/>
        </w:rPr>
      </w:pPr>
      <w:r w:rsidRPr="002A6051">
        <w:rPr>
          <w:rFonts w:ascii="Arial" w:hAnsi="Arial" w:cs="Arial"/>
          <w:sz w:val="22"/>
          <w:szCs w:val="22"/>
        </w:rPr>
        <w:t>Oferta wraz z wymaganymi załącznikami, oświadczeniami i dokumentami jest jawna, z wyjątkiem informacji stanowiących tajemnice przedsiębiorstwa w rozumieniu przepisów ustawy z dnia 16 kwietnia 1993 r. o zwalczaniu nieuczciwej konkurencji (</w:t>
      </w:r>
      <w:proofErr w:type="spellStart"/>
      <w:r w:rsidRPr="002A6051">
        <w:rPr>
          <w:rFonts w:ascii="Arial" w:hAnsi="Arial" w:cs="Arial"/>
          <w:sz w:val="22"/>
          <w:szCs w:val="22"/>
        </w:rPr>
        <w:t>t</w:t>
      </w:r>
      <w:r w:rsidR="00C25A8A">
        <w:rPr>
          <w:rFonts w:ascii="Arial" w:hAnsi="Arial" w:cs="Arial"/>
          <w:sz w:val="22"/>
          <w:szCs w:val="22"/>
        </w:rPr>
        <w:t>.</w:t>
      </w:r>
      <w:r w:rsidRPr="002A6051">
        <w:rPr>
          <w:rFonts w:ascii="Arial" w:hAnsi="Arial" w:cs="Arial"/>
          <w:sz w:val="22"/>
          <w:szCs w:val="22"/>
        </w:rPr>
        <w:t>j</w:t>
      </w:r>
      <w:proofErr w:type="spellEnd"/>
      <w:r w:rsidRPr="002A6051">
        <w:rPr>
          <w:rFonts w:ascii="Arial" w:hAnsi="Arial" w:cs="Arial"/>
          <w:sz w:val="22"/>
          <w:szCs w:val="22"/>
        </w:rPr>
        <w:t xml:space="preserve">. </w:t>
      </w:r>
      <w:proofErr w:type="spellStart"/>
      <w:r w:rsidRPr="002A6051">
        <w:rPr>
          <w:rFonts w:ascii="Arial" w:hAnsi="Arial" w:cs="Arial"/>
          <w:sz w:val="22"/>
          <w:szCs w:val="22"/>
        </w:rPr>
        <w:t>Dz.U</w:t>
      </w:r>
      <w:proofErr w:type="spellEnd"/>
      <w:r w:rsidRPr="002A6051">
        <w:rPr>
          <w:rFonts w:ascii="Arial" w:hAnsi="Arial" w:cs="Arial"/>
          <w:sz w:val="22"/>
          <w:szCs w:val="22"/>
        </w:rPr>
        <w:t>.</w:t>
      </w:r>
      <w:r w:rsidR="0085232A">
        <w:rPr>
          <w:rFonts w:ascii="Arial" w:hAnsi="Arial" w:cs="Arial"/>
          <w:sz w:val="22"/>
          <w:szCs w:val="22"/>
        </w:rPr>
        <w:t xml:space="preserve"> z 2018 r., </w:t>
      </w:r>
      <w:proofErr w:type="spellStart"/>
      <w:r w:rsidR="0085232A">
        <w:rPr>
          <w:rFonts w:ascii="Arial" w:hAnsi="Arial" w:cs="Arial"/>
          <w:sz w:val="22"/>
          <w:szCs w:val="22"/>
        </w:rPr>
        <w:t>poz</w:t>
      </w:r>
      <w:proofErr w:type="spellEnd"/>
      <w:r w:rsidR="0085232A">
        <w:rPr>
          <w:rFonts w:ascii="Arial" w:hAnsi="Arial" w:cs="Arial"/>
          <w:sz w:val="22"/>
          <w:szCs w:val="22"/>
        </w:rPr>
        <w:t xml:space="preserve"> 419</w:t>
      </w:r>
      <w:r w:rsidRPr="002A6051">
        <w:rPr>
          <w:rFonts w:ascii="Arial" w:hAnsi="Arial" w:cs="Arial"/>
          <w:sz w:val="22"/>
          <w:szCs w:val="22"/>
        </w:rPr>
        <w:t>), a Wykonawca składając ofertę zastrzegł w odniesieniu do tych informacji, że nie mogą one być udostępnione.</w:t>
      </w:r>
    </w:p>
    <w:p w:rsidR="005A3810" w:rsidRPr="002A6051" w:rsidRDefault="005A3810" w:rsidP="00C012ED">
      <w:pPr>
        <w:pStyle w:val="Akapitzlist"/>
        <w:numPr>
          <w:ilvl w:val="3"/>
          <w:numId w:val="21"/>
        </w:numPr>
        <w:suppressAutoHyphens/>
        <w:ind w:left="1418" w:hanging="284"/>
        <w:jc w:val="both"/>
        <w:rPr>
          <w:rFonts w:ascii="Arial" w:hAnsi="Arial" w:cs="Arial"/>
          <w:sz w:val="22"/>
          <w:szCs w:val="22"/>
        </w:rPr>
      </w:pPr>
      <w:r w:rsidRPr="002A6051">
        <w:rPr>
          <w:rFonts w:ascii="Arial" w:hAnsi="Arial" w:cs="Arial"/>
          <w:sz w:val="22"/>
          <w:szCs w:val="22"/>
        </w:rPr>
        <w:t xml:space="preserve">Wykonawca nie może </w:t>
      </w:r>
      <w:proofErr w:type="spellStart"/>
      <w:r w:rsidRPr="002A6051">
        <w:rPr>
          <w:rFonts w:ascii="Arial" w:hAnsi="Arial" w:cs="Arial"/>
          <w:sz w:val="22"/>
          <w:szCs w:val="22"/>
        </w:rPr>
        <w:t>za</w:t>
      </w:r>
      <w:r w:rsidR="00C25A8A">
        <w:rPr>
          <w:rFonts w:ascii="Arial" w:hAnsi="Arial" w:cs="Arial"/>
          <w:sz w:val="22"/>
          <w:szCs w:val="22"/>
        </w:rPr>
        <w:t>s</w:t>
      </w:r>
      <w:r w:rsidRPr="002A6051">
        <w:rPr>
          <w:rFonts w:ascii="Arial" w:hAnsi="Arial" w:cs="Arial"/>
          <w:sz w:val="22"/>
          <w:szCs w:val="22"/>
        </w:rPr>
        <w:t>trzeć</w:t>
      </w:r>
      <w:proofErr w:type="spellEnd"/>
      <w:r w:rsidRPr="002A6051">
        <w:rPr>
          <w:rFonts w:ascii="Arial" w:hAnsi="Arial" w:cs="Arial"/>
          <w:sz w:val="22"/>
          <w:szCs w:val="22"/>
        </w:rPr>
        <w:t xml:space="preserve"> informacji podawanych do publicznej wiadomości podczas otwarcia ofert (art. 86 ust. 4 Prawa zamówień publicznych).</w:t>
      </w:r>
    </w:p>
    <w:p w:rsidR="005A3810" w:rsidRPr="002A6051" w:rsidRDefault="005A3810" w:rsidP="00C012ED">
      <w:pPr>
        <w:pStyle w:val="Akapitzlist"/>
        <w:numPr>
          <w:ilvl w:val="3"/>
          <w:numId w:val="21"/>
        </w:numPr>
        <w:suppressAutoHyphens/>
        <w:ind w:left="1418" w:hanging="284"/>
        <w:jc w:val="both"/>
        <w:rPr>
          <w:rFonts w:ascii="Arial" w:hAnsi="Arial" w:cs="Arial"/>
          <w:sz w:val="22"/>
          <w:szCs w:val="22"/>
        </w:rPr>
      </w:pPr>
      <w:r w:rsidRPr="002A6051">
        <w:rPr>
          <w:rFonts w:ascii="Arial" w:hAnsi="Arial" w:cs="Arial"/>
          <w:noProof/>
          <w:sz w:val="22"/>
          <w:szCs w:val="22"/>
        </w:rPr>
        <w:t>Informacje zastrzeżone jako tajemnica przedsiębiorstwa winny być przez Wykonawcę złożone w oddzielnej kopercie z oznakowaniem „</w:t>
      </w:r>
      <w:r w:rsidRPr="002A6051">
        <w:rPr>
          <w:rFonts w:ascii="Arial" w:hAnsi="Arial" w:cs="Arial"/>
          <w:b/>
          <w:noProof/>
          <w:sz w:val="22"/>
          <w:szCs w:val="22"/>
        </w:rPr>
        <w:t>TAJEMNICA PRZEDSIĘBIORSTWA</w:t>
      </w:r>
      <w:r w:rsidRPr="002A6051">
        <w:rPr>
          <w:rFonts w:ascii="Arial" w:hAnsi="Arial" w:cs="Arial"/>
          <w:noProof/>
          <w:sz w:val="22"/>
          <w:szCs w:val="22"/>
        </w:rPr>
        <w:t xml:space="preserve">” </w:t>
      </w:r>
      <w:r w:rsidRPr="002A6051">
        <w:rPr>
          <w:rFonts w:ascii="Arial" w:hAnsi="Arial" w:cs="Arial"/>
          <w:noProof/>
          <w:sz w:val="22"/>
          <w:szCs w:val="22"/>
        </w:rPr>
        <w:lastRenderedPageBreak/>
        <w:t xml:space="preserve">lub zszyte oddzielnie od pozostałych, jawnych elementów oferty. Wykonawca dokonując zastrzeżenia informacji stanowiących tajemnice przedsiebiorstwa </w:t>
      </w:r>
      <w:r w:rsidRPr="002A6051">
        <w:rPr>
          <w:rFonts w:ascii="Arial" w:hAnsi="Arial" w:cs="Arial"/>
          <w:b/>
          <w:noProof/>
          <w:sz w:val="22"/>
          <w:szCs w:val="22"/>
        </w:rPr>
        <w:t>musi wykazać</w:t>
      </w:r>
      <w:r w:rsidRPr="002A6051">
        <w:rPr>
          <w:rFonts w:ascii="Arial" w:hAnsi="Arial" w:cs="Arial"/>
          <w:noProof/>
          <w:sz w:val="22"/>
          <w:szCs w:val="22"/>
        </w:rPr>
        <w:t xml:space="preserve"> Zamawiajacemu, iż zastrzeżone informacje rzeczywiście stanowią tajemnicę przedsiębiorstwa. </w:t>
      </w:r>
    </w:p>
    <w:p w:rsidR="005A3810" w:rsidRPr="002A6051" w:rsidRDefault="005A3810" w:rsidP="00C012ED">
      <w:pPr>
        <w:pStyle w:val="Akapitzlist"/>
        <w:numPr>
          <w:ilvl w:val="3"/>
          <w:numId w:val="21"/>
        </w:numPr>
        <w:suppressAutoHyphens/>
        <w:ind w:left="1418" w:hanging="284"/>
        <w:jc w:val="both"/>
        <w:rPr>
          <w:rFonts w:ascii="Arial" w:hAnsi="Arial" w:cs="Arial"/>
          <w:sz w:val="22"/>
          <w:szCs w:val="22"/>
        </w:rPr>
      </w:pPr>
      <w:r w:rsidRPr="002A6051">
        <w:rPr>
          <w:rFonts w:ascii="Arial" w:hAnsi="Arial" w:cs="Arial"/>
          <w:noProof/>
          <w:sz w:val="22"/>
          <w:szCs w:val="22"/>
        </w:rPr>
        <w:t xml:space="preserve">Zamawiający ma prawo badać skuteczność zastrzeżenia dot. zakazu udostępniania informacji zastrzeżonych jako tajemnica przedsiębiorstwa. </w:t>
      </w:r>
    </w:p>
    <w:p w:rsidR="005A3810" w:rsidRPr="002A6051" w:rsidRDefault="005A3810" w:rsidP="00C012ED">
      <w:pPr>
        <w:pStyle w:val="Akapitzlist"/>
        <w:numPr>
          <w:ilvl w:val="3"/>
          <w:numId w:val="21"/>
        </w:numPr>
        <w:suppressAutoHyphens/>
        <w:ind w:left="1418" w:hanging="284"/>
        <w:jc w:val="both"/>
        <w:rPr>
          <w:rFonts w:ascii="Arial" w:hAnsi="Arial" w:cs="Arial"/>
          <w:sz w:val="22"/>
          <w:szCs w:val="22"/>
        </w:rPr>
      </w:pPr>
      <w:r w:rsidRPr="002A6051">
        <w:rPr>
          <w:rFonts w:ascii="Arial" w:hAnsi="Arial" w:cs="Arial"/>
          <w:sz w:val="22"/>
          <w:szCs w:val="22"/>
        </w:rPr>
        <w:t>Przy braku wyraźnego rozdzielenia dokumentów stanowiących tajemnicę przedsiębiorstwa Zamawiający wszystkie dokumenty składające się na treść oferty uzna za jawne</w:t>
      </w:r>
      <w:r w:rsidRPr="002A6051">
        <w:rPr>
          <w:rFonts w:ascii="Arial" w:hAnsi="Arial" w:cs="Arial"/>
          <w:noProof/>
          <w:sz w:val="22"/>
          <w:szCs w:val="22"/>
        </w:rPr>
        <w:t xml:space="preserve">. </w:t>
      </w:r>
    </w:p>
    <w:p w:rsidR="001A164B" w:rsidRPr="002A6051" w:rsidRDefault="001A164B" w:rsidP="001A164B">
      <w:pPr>
        <w:spacing w:line="281" w:lineRule="auto"/>
        <w:jc w:val="both"/>
        <w:rPr>
          <w:rFonts w:ascii="Arial" w:hAnsi="Arial" w:cs="Arial"/>
          <w:b/>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2"/>
      </w:tblGrid>
      <w:tr w:rsidR="00903378" w:rsidRPr="002A6051" w:rsidTr="00F63612">
        <w:tc>
          <w:tcPr>
            <w:tcW w:w="10204" w:type="dxa"/>
          </w:tcPr>
          <w:p w:rsidR="00903378" w:rsidRPr="002A6051" w:rsidRDefault="00903378" w:rsidP="00F63612">
            <w:pPr>
              <w:pStyle w:val="Nagwek1"/>
              <w:spacing w:before="0" w:after="0" w:line="281" w:lineRule="auto"/>
              <w:rPr>
                <w:rFonts w:cs="Arial"/>
                <w:sz w:val="22"/>
                <w:szCs w:val="22"/>
              </w:rPr>
            </w:pPr>
            <w:bookmarkStart w:id="13" w:name="_Toc492538960"/>
            <w:r w:rsidRPr="002A6051">
              <w:rPr>
                <w:rFonts w:cs="Arial"/>
                <w:sz w:val="22"/>
                <w:szCs w:val="22"/>
              </w:rPr>
              <w:t>Miejsce i termin składania i otwarcia ofert</w:t>
            </w:r>
            <w:bookmarkEnd w:id="13"/>
          </w:p>
        </w:tc>
      </w:tr>
    </w:tbl>
    <w:p w:rsidR="00BD45C8" w:rsidRPr="002A6051" w:rsidRDefault="00BD45C8" w:rsidP="00BD45C8">
      <w:pPr>
        <w:spacing w:line="281" w:lineRule="auto"/>
        <w:ind w:left="720"/>
        <w:rPr>
          <w:rFonts w:ascii="Arial" w:hAnsi="Arial" w:cs="Arial"/>
          <w:sz w:val="22"/>
          <w:szCs w:val="22"/>
        </w:rPr>
      </w:pPr>
    </w:p>
    <w:p w:rsidR="00903378" w:rsidRPr="009E198E" w:rsidRDefault="00B93AA1" w:rsidP="00730764">
      <w:pPr>
        <w:numPr>
          <w:ilvl w:val="0"/>
          <w:numId w:val="19"/>
        </w:numPr>
        <w:spacing w:line="281" w:lineRule="auto"/>
        <w:rPr>
          <w:rFonts w:ascii="Arial" w:hAnsi="Arial" w:cs="Arial"/>
          <w:sz w:val="22"/>
          <w:szCs w:val="22"/>
        </w:rPr>
      </w:pPr>
      <w:r w:rsidRPr="002A6051">
        <w:rPr>
          <w:rFonts w:ascii="Arial" w:hAnsi="Arial" w:cs="Arial"/>
          <w:sz w:val="22"/>
          <w:szCs w:val="22"/>
        </w:rPr>
        <w:t xml:space="preserve">Oferty </w:t>
      </w:r>
      <w:r w:rsidRPr="009E198E">
        <w:rPr>
          <w:rFonts w:ascii="Arial" w:hAnsi="Arial" w:cs="Arial"/>
          <w:sz w:val="22"/>
          <w:szCs w:val="22"/>
        </w:rPr>
        <w:t xml:space="preserve">należy </w:t>
      </w:r>
      <w:r w:rsidR="00BE4C7F" w:rsidRPr="009E198E">
        <w:rPr>
          <w:rFonts w:ascii="Arial" w:hAnsi="Arial" w:cs="Arial"/>
          <w:sz w:val="22"/>
          <w:szCs w:val="22"/>
        </w:rPr>
        <w:t>składać na adres: Urząd Gminy w Dębowcu, ul. Katowicka 6, pokój nr 13.</w:t>
      </w:r>
    </w:p>
    <w:p w:rsidR="00903378" w:rsidRPr="00AB1C67" w:rsidRDefault="00BE4C7F" w:rsidP="00730764">
      <w:pPr>
        <w:numPr>
          <w:ilvl w:val="0"/>
          <w:numId w:val="19"/>
        </w:numPr>
        <w:spacing w:line="281" w:lineRule="auto"/>
        <w:rPr>
          <w:rFonts w:ascii="Arial" w:hAnsi="Arial" w:cs="Arial"/>
          <w:sz w:val="22"/>
          <w:szCs w:val="22"/>
        </w:rPr>
      </w:pPr>
      <w:r w:rsidRPr="009E198E">
        <w:rPr>
          <w:rFonts w:ascii="Arial" w:hAnsi="Arial" w:cs="Arial"/>
          <w:sz w:val="22"/>
          <w:szCs w:val="22"/>
        </w:rPr>
        <w:t xml:space="preserve">Termin składania </w:t>
      </w:r>
      <w:r w:rsidRPr="00DC68D0">
        <w:rPr>
          <w:rFonts w:ascii="Arial" w:hAnsi="Arial" w:cs="Arial"/>
          <w:sz w:val="22"/>
          <w:szCs w:val="22"/>
        </w:rPr>
        <w:t xml:space="preserve">ofert </w:t>
      </w:r>
      <w:r w:rsidRPr="00AB1C67">
        <w:rPr>
          <w:rFonts w:ascii="Arial" w:hAnsi="Arial" w:cs="Arial"/>
          <w:sz w:val="22"/>
          <w:szCs w:val="22"/>
        </w:rPr>
        <w:t xml:space="preserve">upływa </w:t>
      </w:r>
      <w:r w:rsidR="005F21EA">
        <w:rPr>
          <w:rFonts w:ascii="Arial" w:hAnsi="Arial" w:cs="Arial"/>
          <w:sz w:val="22"/>
          <w:szCs w:val="22"/>
        </w:rPr>
        <w:t>2</w:t>
      </w:r>
      <w:r w:rsidR="00ED195B">
        <w:rPr>
          <w:rFonts w:ascii="Arial" w:hAnsi="Arial" w:cs="Arial"/>
          <w:b/>
          <w:sz w:val="22"/>
          <w:szCs w:val="22"/>
        </w:rPr>
        <w:t>6</w:t>
      </w:r>
      <w:r w:rsidR="00BC2C53" w:rsidRPr="00BC2C53">
        <w:rPr>
          <w:rFonts w:ascii="Arial" w:hAnsi="Arial" w:cs="Arial"/>
          <w:b/>
          <w:sz w:val="22"/>
          <w:szCs w:val="22"/>
        </w:rPr>
        <w:t>.06.2018r o godz. 10</w:t>
      </w:r>
      <w:r w:rsidR="00BC2C53" w:rsidRPr="00BC2C53">
        <w:rPr>
          <w:rFonts w:ascii="Arial" w:hAnsi="Arial" w:cs="Arial"/>
          <w:b/>
          <w:sz w:val="22"/>
          <w:szCs w:val="22"/>
          <w:vertAlign w:val="superscript"/>
        </w:rPr>
        <w:t>00</w:t>
      </w:r>
      <w:r w:rsidR="00BC2C53" w:rsidRPr="00BC2C53">
        <w:rPr>
          <w:rFonts w:ascii="Arial" w:hAnsi="Arial" w:cs="Arial"/>
          <w:b/>
          <w:sz w:val="22"/>
          <w:szCs w:val="22"/>
        </w:rPr>
        <w:t xml:space="preserve"> .</w:t>
      </w:r>
    </w:p>
    <w:p w:rsidR="00903378" w:rsidRPr="00AB1C67" w:rsidRDefault="00BC2C53" w:rsidP="00730764">
      <w:pPr>
        <w:numPr>
          <w:ilvl w:val="0"/>
          <w:numId w:val="19"/>
        </w:numPr>
        <w:spacing w:line="281" w:lineRule="auto"/>
        <w:rPr>
          <w:rFonts w:ascii="Arial" w:hAnsi="Arial" w:cs="Arial"/>
          <w:sz w:val="22"/>
          <w:szCs w:val="22"/>
        </w:rPr>
      </w:pPr>
      <w:r>
        <w:rPr>
          <w:rFonts w:ascii="Arial" w:hAnsi="Arial" w:cs="Arial"/>
          <w:sz w:val="22"/>
          <w:szCs w:val="22"/>
        </w:rPr>
        <w:t>Zamawiający niezwłocznie zwraca ofertę, która została złożona po terminie.</w:t>
      </w:r>
    </w:p>
    <w:p w:rsidR="00903378" w:rsidRPr="009E198E" w:rsidRDefault="00BC2C53" w:rsidP="00730764">
      <w:pPr>
        <w:numPr>
          <w:ilvl w:val="0"/>
          <w:numId w:val="19"/>
        </w:numPr>
        <w:spacing w:line="281" w:lineRule="auto"/>
        <w:rPr>
          <w:rFonts w:ascii="Arial" w:hAnsi="Arial" w:cs="Arial"/>
          <w:sz w:val="22"/>
          <w:szCs w:val="22"/>
        </w:rPr>
      </w:pPr>
      <w:r>
        <w:rPr>
          <w:rFonts w:ascii="Arial" w:hAnsi="Arial" w:cs="Arial"/>
          <w:sz w:val="22"/>
          <w:szCs w:val="22"/>
        </w:rPr>
        <w:t xml:space="preserve">Oferty zostaną otwarte w dniu </w:t>
      </w:r>
      <w:r w:rsidR="005F21EA">
        <w:rPr>
          <w:rFonts w:ascii="Arial" w:hAnsi="Arial" w:cs="Arial"/>
          <w:sz w:val="22"/>
          <w:szCs w:val="22"/>
        </w:rPr>
        <w:t>2</w:t>
      </w:r>
      <w:r w:rsidR="00ED195B">
        <w:rPr>
          <w:rFonts w:ascii="Arial" w:hAnsi="Arial" w:cs="Arial"/>
          <w:b/>
          <w:sz w:val="22"/>
          <w:szCs w:val="22"/>
        </w:rPr>
        <w:t>6</w:t>
      </w:r>
      <w:r w:rsidRPr="00BC2C53">
        <w:rPr>
          <w:rFonts w:ascii="Arial" w:hAnsi="Arial" w:cs="Arial"/>
          <w:b/>
          <w:sz w:val="22"/>
          <w:szCs w:val="22"/>
        </w:rPr>
        <w:t>.06.2018r o godz.10</w:t>
      </w:r>
      <w:r w:rsidRPr="00BC2C53">
        <w:rPr>
          <w:rFonts w:ascii="Arial" w:hAnsi="Arial" w:cs="Arial"/>
          <w:b/>
          <w:sz w:val="22"/>
          <w:szCs w:val="22"/>
          <w:u w:val="single"/>
          <w:vertAlign w:val="superscript"/>
        </w:rPr>
        <w:t>15</w:t>
      </w:r>
      <w:r w:rsidR="00BE4C7F" w:rsidRPr="00AB1C67">
        <w:rPr>
          <w:rFonts w:ascii="Arial" w:hAnsi="Arial" w:cs="Arial"/>
          <w:sz w:val="22"/>
          <w:szCs w:val="22"/>
        </w:rPr>
        <w:t xml:space="preserve"> w siedzibie</w:t>
      </w:r>
      <w:r w:rsidR="00BE4C7F" w:rsidRPr="009E198E">
        <w:rPr>
          <w:rFonts w:ascii="Arial" w:hAnsi="Arial" w:cs="Arial"/>
          <w:sz w:val="22"/>
          <w:szCs w:val="22"/>
        </w:rPr>
        <w:t xml:space="preserve"> zamawiającego (pok. nr 12).</w:t>
      </w:r>
    </w:p>
    <w:p w:rsidR="00903378" w:rsidRPr="00BC0EF9" w:rsidRDefault="00BE4C7F" w:rsidP="00730764">
      <w:pPr>
        <w:numPr>
          <w:ilvl w:val="0"/>
          <w:numId w:val="19"/>
        </w:numPr>
        <w:spacing w:line="281" w:lineRule="auto"/>
        <w:jc w:val="both"/>
        <w:rPr>
          <w:rFonts w:ascii="Arial" w:hAnsi="Arial" w:cs="Arial"/>
          <w:sz w:val="22"/>
          <w:szCs w:val="22"/>
        </w:rPr>
      </w:pPr>
      <w:r w:rsidRPr="009E198E">
        <w:rPr>
          <w:rFonts w:ascii="Arial" w:hAnsi="Arial" w:cs="Arial"/>
          <w:sz w:val="22"/>
          <w:szCs w:val="22"/>
        </w:rPr>
        <w:t>Wykonawcy mogą uczestniczyć w publicznej sesji otwarcia</w:t>
      </w:r>
      <w:r>
        <w:rPr>
          <w:rFonts w:ascii="Arial" w:hAnsi="Arial" w:cs="Arial"/>
          <w:sz w:val="22"/>
          <w:szCs w:val="22"/>
        </w:rPr>
        <w:t xml:space="preserve"> ofert.</w:t>
      </w:r>
    </w:p>
    <w:p w:rsidR="001A164B" w:rsidRPr="002A6051" w:rsidRDefault="001A164B" w:rsidP="00730764">
      <w:pPr>
        <w:numPr>
          <w:ilvl w:val="0"/>
          <w:numId w:val="19"/>
        </w:numPr>
        <w:spacing w:line="281" w:lineRule="auto"/>
        <w:jc w:val="both"/>
        <w:rPr>
          <w:rFonts w:ascii="Arial" w:hAnsi="Arial" w:cs="Arial"/>
          <w:sz w:val="22"/>
          <w:szCs w:val="22"/>
        </w:rPr>
      </w:pPr>
      <w:r w:rsidRPr="002A6051">
        <w:rPr>
          <w:rFonts w:ascii="Arial" w:hAnsi="Arial" w:cs="Arial"/>
          <w:sz w:val="22"/>
          <w:szCs w:val="22"/>
        </w:rPr>
        <w:t>Oferent ponosi wszelkie koszty związane z przygotowaniem i złożeniem oferty.</w:t>
      </w:r>
    </w:p>
    <w:p w:rsidR="00A15D81" w:rsidRPr="002A6051" w:rsidRDefault="00A15D81" w:rsidP="00A15D81">
      <w:pPr>
        <w:spacing w:line="281" w:lineRule="auto"/>
        <w:ind w:left="720"/>
        <w:jc w:val="both"/>
        <w:rPr>
          <w:rFonts w:ascii="Arial" w:hAnsi="Arial" w:cs="Arial"/>
          <w:sz w:val="22"/>
          <w:szCs w:val="22"/>
        </w:rPr>
      </w:pPr>
    </w:p>
    <w:tbl>
      <w:tblPr>
        <w:tblStyle w:val="Tabela-Siatka"/>
        <w:tblW w:w="9781" w:type="dxa"/>
        <w:tblInd w:w="675" w:type="dxa"/>
        <w:tblLook w:val="04A0"/>
      </w:tblPr>
      <w:tblGrid>
        <w:gridCol w:w="9781"/>
      </w:tblGrid>
      <w:tr w:rsidR="00A15D81" w:rsidRPr="002A6051" w:rsidTr="00A15D81">
        <w:tc>
          <w:tcPr>
            <w:tcW w:w="9781" w:type="dxa"/>
          </w:tcPr>
          <w:p w:rsidR="00A15D81" w:rsidRPr="002A6051" w:rsidRDefault="00A15D81" w:rsidP="00A15D81">
            <w:pPr>
              <w:pStyle w:val="Nagwek1"/>
              <w:spacing w:before="0" w:after="0" w:line="281" w:lineRule="auto"/>
              <w:ind w:firstLine="414"/>
              <w:rPr>
                <w:rFonts w:cs="Arial"/>
                <w:sz w:val="22"/>
                <w:szCs w:val="22"/>
              </w:rPr>
            </w:pPr>
            <w:bookmarkStart w:id="14" w:name="_Toc492538961"/>
            <w:r w:rsidRPr="002A6051">
              <w:rPr>
                <w:rFonts w:cs="Arial"/>
                <w:sz w:val="22"/>
                <w:szCs w:val="22"/>
              </w:rPr>
              <w:t>Informacja o trybie  otwarcia ofert</w:t>
            </w:r>
            <w:bookmarkEnd w:id="14"/>
          </w:p>
        </w:tc>
      </w:tr>
    </w:tbl>
    <w:p w:rsidR="00A15D81" w:rsidRPr="002A6051" w:rsidRDefault="00A15D81" w:rsidP="00A15D81">
      <w:pPr>
        <w:tabs>
          <w:tab w:val="left" w:pos="426"/>
        </w:tabs>
        <w:overflowPunct w:val="0"/>
        <w:autoSpaceDE w:val="0"/>
        <w:autoSpaceDN w:val="0"/>
        <w:adjustRightInd w:val="0"/>
        <w:spacing w:line="281" w:lineRule="auto"/>
        <w:ind w:left="720"/>
        <w:jc w:val="both"/>
        <w:textAlignment w:val="baseline"/>
        <w:rPr>
          <w:rFonts w:ascii="Arial" w:hAnsi="Arial" w:cs="Arial"/>
          <w:sz w:val="22"/>
          <w:szCs w:val="22"/>
        </w:rPr>
      </w:pPr>
    </w:p>
    <w:p w:rsidR="00B93AA1" w:rsidRPr="002A6051" w:rsidRDefault="00B93AA1" w:rsidP="00730764">
      <w:pPr>
        <w:numPr>
          <w:ilvl w:val="0"/>
          <w:numId w:val="20"/>
        </w:numPr>
        <w:tabs>
          <w:tab w:val="left" w:pos="426"/>
        </w:tabs>
        <w:overflowPunct w:val="0"/>
        <w:autoSpaceDE w:val="0"/>
        <w:autoSpaceDN w:val="0"/>
        <w:adjustRightInd w:val="0"/>
        <w:spacing w:line="281" w:lineRule="auto"/>
        <w:jc w:val="both"/>
        <w:textAlignment w:val="baseline"/>
        <w:rPr>
          <w:rFonts w:ascii="Arial" w:hAnsi="Arial" w:cs="Arial"/>
          <w:sz w:val="22"/>
          <w:szCs w:val="22"/>
        </w:rPr>
      </w:pPr>
      <w:r w:rsidRPr="002A6051">
        <w:rPr>
          <w:rFonts w:ascii="Arial" w:hAnsi="Arial" w:cs="Arial"/>
          <w:sz w:val="22"/>
          <w:szCs w:val="22"/>
        </w:rPr>
        <w:t>Otwarcie ofert jest jawne.</w:t>
      </w:r>
    </w:p>
    <w:p w:rsidR="00DD22C9" w:rsidRPr="002A6051" w:rsidRDefault="00B93AA1" w:rsidP="00730764">
      <w:pPr>
        <w:numPr>
          <w:ilvl w:val="0"/>
          <w:numId w:val="20"/>
        </w:numPr>
        <w:overflowPunct w:val="0"/>
        <w:autoSpaceDE w:val="0"/>
        <w:autoSpaceDN w:val="0"/>
        <w:adjustRightInd w:val="0"/>
        <w:spacing w:line="281" w:lineRule="auto"/>
        <w:jc w:val="both"/>
        <w:textAlignment w:val="baseline"/>
        <w:rPr>
          <w:rFonts w:ascii="Arial" w:hAnsi="Arial" w:cs="Arial"/>
          <w:sz w:val="22"/>
          <w:szCs w:val="22"/>
        </w:rPr>
      </w:pPr>
      <w:r w:rsidRPr="002A6051">
        <w:rPr>
          <w:rFonts w:ascii="Arial" w:hAnsi="Arial" w:cs="Arial"/>
          <w:sz w:val="22"/>
          <w:szCs w:val="22"/>
        </w:rPr>
        <w:t xml:space="preserve">Oferty, które nadeszły drogą pocztową w kopertach (opakowaniach) wewnętrznych naruszonych, będą traktowane jako odtajnione i zwrócone wykonawcom bez rozpatrzenia. W przypadku złożenia oferty zamiennej oferty pierwotne względem ofert zamiennych nie będą otwierane. </w:t>
      </w:r>
    </w:p>
    <w:p w:rsidR="00CB181B" w:rsidRPr="002A6051" w:rsidRDefault="00B93AA1" w:rsidP="00CB181B">
      <w:pPr>
        <w:numPr>
          <w:ilvl w:val="0"/>
          <w:numId w:val="20"/>
        </w:numPr>
        <w:overflowPunct w:val="0"/>
        <w:autoSpaceDE w:val="0"/>
        <w:autoSpaceDN w:val="0"/>
        <w:adjustRightInd w:val="0"/>
        <w:spacing w:line="281" w:lineRule="auto"/>
        <w:jc w:val="both"/>
        <w:textAlignment w:val="baseline"/>
        <w:rPr>
          <w:rFonts w:ascii="Arial" w:hAnsi="Arial" w:cs="Arial"/>
          <w:sz w:val="22"/>
          <w:szCs w:val="22"/>
        </w:rPr>
      </w:pPr>
      <w:r w:rsidRPr="002A6051">
        <w:rPr>
          <w:rFonts w:ascii="Arial" w:hAnsi="Arial" w:cs="Arial"/>
          <w:sz w:val="22"/>
          <w:szCs w:val="22"/>
        </w:rPr>
        <w:t>Bezpośrednio przed otwarciem ofert zamawiający poda kwotę, jaką zamierza przeznaczyć na sfinansowanie zamówienia. P</w:t>
      </w:r>
      <w:r w:rsidR="00440BD4" w:rsidRPr="002A6051">
        <w:rPr>
          <w:rFonts w:ascii="Arial" w:hAnsi="Arial" w:cs="Arial"/>
          <w:sz w:val="22"/>
          <w:szCs w:val="22"/>
        </w:rPr>
        <w:t>o</w:t>
      </w:r>
      <w:r w:rsidR="00DF68BA" w:rsidRPr="002A6051">
        <w:rPr>
          <w:rFonts w:ascii="Arial" w:hAnsi="Arial" w:cs="Arial"/>
          <w:sz w:val="22"/>
          <w:szCs w:val="22"/>
        </w:rPr>
        <w:t xml:space="preserve">dczas otwarcia ofert </w:t>
      </w:r>
      <w:r w:rsidRPr="002A6051">
        <w:rPr>
          <w:rFonts w:ascii="Arial" w:hAnsi="Arial" w:cs="Arial"/>
          <w:sz w:val="22"/>
          <w:szCs w:val="22"/>
        </w:rPr>
        <w:t xml:space="preserve"> zostaną podane do wiadomości zebranym</w:t>
      </w:r>
      <w:r w:rsidR="00DF68BA" w:rsidRPr="002A6051">
        <w:rPr>
          <w:rFonts w:ascii="Arial" w:hAnsi="Arial" w:cs="Arial"/>
          <w:sz w:val="22"/>
          <w:szCs w:val="22"/>
        </w:rPr>
        <w:t xml:space="preserve"> informacje, o których mowa w </w:t>
      </w:r>
      <w:r w:rsidRPr="002A6051">
        <w:rPr>
          <w:rFonts w:ascii="Arial" w:hAnsi="Arial" w:cs="Arial"/>
          <w:sz w:val="22"/>
          <w:szCs w:val="22"/>
        </w:rPr>
        <w:t> art. 86 ust. 4 ustawy PZP.</w:t>
      </w:r>
    </w:p>
    <w:p w:rsidR="00CB181B" w:rsidRPr="002A6051" w:rsidRDefault="00B93AA1" w:rsidP="00CB181B">
      <w:pPr>
        <w:numPr>
          <w:ilvl w:val="0"/>
          <w:numId w:val="20"/>
        </w:numPr>
        <w:overflowPunct w:val="0"/>
        <w:autoSpaceDE w:val="0"/>
        <w:autoSpaceDN w:val="0"/>
        <w:adjustRightInd w:val="0"/>
        <w:spacing w:line="281" w:lineRule="auto"/>
        <w:jc w:val="both"/>
        <w:textAlignment w:val="baseline"/>
        <w:rPr>
          <w:rFonts w:ascii="Arial" w:hAnsi="Arial" w:cs="Arial"/>
          <w:sz w:val="22"/>
          <w:szCs w:val="22"/>
        </w:rPr>
      </w:pPr>
      <w:r w:rsidRPr="002A6051">
        <w:rPr>
          <w:rFonts w:ascii="Arial" w:hAnsi="Arial" w:cs="Arial"/>
          <w:sz w:val="22"/>
          <w:szCs w:val="22"/>
        </w:rPr>
        <w:t xml:space="preserve">Zamawiający </w:t>
      </w:r>
      <w:r w:rsidR="00CB181B" w:rsidRPr="002A6051">
        <w:rPr>
          <w:rFonts w:ascii="Arial" w:hAnsi="Arial" w:cs="Arial"/>
          <w:sz w:val="22"/>
          <w:szCs w:val="22"/>
        </w:rPr>
        <w:t>niezwłocznie po otwarciu ofert zamawiający zamieszcza na stronie internetowej informacje dotyczące:</w:t>
      </w:r>
    </w:p>
    <w:p w:rsidR="00CB181B" w:rsidRPr="002A6051" w:rsidRDefault="00CB181B" w:rsidP="00C012ED">
      <w:pPr>
        <w:pStyle w:val="Akapitzlist"/>
        <w:numPr>
          <w:ilvl w:val="0"/>
          <w:numId w:val="53"/>
        </w:numPr>
        <w:overflowPunct w:val="0"/>
        <w:autoSpaceDE w:val="0"/>
        <w:autoSpaceDN w:val="0"/>
        <w:adjustRightInd w:val="0"/>
        <w:spacing w:line="281" w:lineRule="auto"/>
        <w:ind w:left="1418" w:hanging="425"/>
        <w:jc w:val="both"/>
        <w:textAlignment w:val="baseline"/>
        <w:rPr>
          <w:rFonts w:ascii="Arial" w:hAnsi="Arial" w:cs="Arial"/>
          <w:sz w:val="22"/>
          <w:szCs w:val="22"/>
        </w:rPr>
      </w:pPr>
      <w:r w:rsidRPr="002A6051">
        <w:rPr>
          <w:rFonts w:ascii="Arial" w:hAnsi="Arial" w:cs="Arial"/>
          <w:sz w:val="22"/>
          <w:szCs w:val="22"/>
        </w:rPr>
        <w:t>kwoty, jaką zamierza przeznaczyć na sfinansowanie zamówienia;</w:t>
      </w:r>
    </w:p>
    <w:p w:rsidR="00CB181B" w:rsidRPr="002A6051" w:rsidRDefault="00CB181B" w:rsidP="00C012ED">
      <w:pPr>
        <w:pStyle w:val="Akapitzlist"/>
        <w:numPr>
          <w:ilvl w:val="0"/>
          <w:numId w:val="53"/>
        </w:numPr>
        <w:overflowPunct w:val="0"/>
        <w:autoSpaceDE w:val="0"/>
        <w:autoSpaceDN w:val="0"/>
        <w:adjustRightInd w:val="0"/>
        <w:spacing w:line="281" w:lineRule="auto"/>
        <w:ind w:left="1418" w:hanging="425"/>
        <w:jc w:val="both"/>
        <w:textAlignment w:val="baseline"/>
        <w:rPr>
          <w:rFonts w:ascii="Arial" w:hAnsi="Arial" w:cs="Arial"/>
          <w:sz w:val="22"/>
          <w:szCs w:val="22"/>
        </w:rPr>
      </w:pPr>
      <w:r w:rsidRPr="002A6051">
        <w:rPr>
          <w:rFonts w:ascii="Arial" w:hAnsi="Arial" w:cs="Arial"/>
          <w:sz w:val="22"/>
          <w:szCs w:val="22"/>
        </w:rPr>
        <w:t>firm oraz adresów wykonawców, którzy złożyli oferty w terminie;</w:t>
      </w:r>
    </w:p>
    <w:p w:rsidR="00B93AA1" w:rsidRPr="002A6051" w:rsidRDefault="00CB181B" w:rsidP="00C012ED">
      <w:pPr>
        <w:pStyle w:val="Akapitzlist"/>
        <w:numPr>
          <w:ilvl w:val="0"/>
          <w:numId w:val="53"/>
        </w:numPr>
        <w:overflowPunct w:val="0"/>
        <w:autoSpaceDE w:val="0"/>
        <w:autoSpaceDN w:val="0"/>
        <w:adjustRightInd w:val="0"/>
        <w:spacing w:line="281" w:lineRule="auto"/>
        <w:ind w:left="1418" w:hanging="425"/>
        <w:jc w:val="both"/>
        <w:textAlignment w:val="baseline"/>
        <w:rPr>
          <w:rFonts w:ascii="Arial" w:hAnsi="Arial" w:cs="Arial"/>
          <w:sz w:val="22"/>
          <w:szCs w:val="22"/>
        </w:rPr>
      </w:pPr>
      <w:r w:rsidRPr="002A6051">
        <w:rPr>
          <w:rFonts w:ascii="Arial" w:hAnsi="Arial" w:cs="Arial"/>
          <w:sz w:val="22"/>
          <w:szCs w:val="22"/>
        </w:rPr>
        <w:t>ceny, terminu wykonania zamówienia, okresu gwarancji i warunków płatności zawartych w ofertach</w:t>
      </w:r>
    </w:p>
    <w:p w:rsidR="00DD22C9" w:rsidRPr="002A6051" w:rsidRDefault="00DD22C9" w:rsidP="00820FD6">
      <w:pPr>
        <w:pStyle w:val="Tekstpodstawowy"/>
        <w:overflowPunct w:val="0"/>
        <w:autoSpaceDE w:val="0"/>
        <w:autoSpaceDN w:val="0"/>
        <w:adjustRightInd w:val="0"/>
        <w:spacing w:line="281" w:lineRule="auto"/>
        <w:ind w:left="426"/>
        <w:jc w:val="both"/>
        <w:textAlignment w:val="baseline"/>
        <w:rPr>
          <w:rFonts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2"/>
      </w:tblGrid>
      <w:tr w:rsidR="00903378" w:rsidRPr="002A6051" w:rsidTr="00F63612">
        <w:tc>
          <w:tcPr>
            <w:tcW w:w="10204" w:type="dxa"/>
          </w:tcPr>
          <w:p w:rsidR="00903378" w:rsidRPr="002A6051" w:rsidRDefault="00903378" w:rsidP="0033522B">
            <w:pPr>
              <w:pStyle w:val="Nagwek1"/>
              <w:spacing w:before="0" w:after="0" w:line="281" w:lineRule="auto"/>
              <w:ind w:hanging="158"/>
              <w:rPr>
                <w:rFonts w:cs="Arial"/>
                <w:sz w:val="22"/>
                <w:szCs w:val="22"/>
              </w:rPr>
            </w:pPr>
            <w:bookmarkStart w:id="15" w:name="_Toc492538962"/>
            <w:r w:rsidRPr="002A6051">
              <w:rPr>
                <w:rFonts w:cs="Arial"/>
                <w:sz w:val="22"/>
                <w:szCs w:val="22"/>
              </w:rPr>
              <w:t>Opis sposobu obliczania ceny oraz kryterium wyboru oferty</w:t>
            </w:r>
            <w:bookmarkEnd w:id="15"/>
          </w:p>
        </w:tc>
      </w:tr>
    </w:tbl>
    <w:p w:rsidR="00BD45C8" w:rsidRPr="002A6051" w:rsidRDefault="00BD45C8" w:rsidP="00BD45C8">
      <w:pPr>
        <w:pStyle w:val="Akapitzlist"/>
        <w:spacing w:line="281" w:lineRule="auto"/>
        <w:ind w:left="709"/>
        <w:jc w:val="both"/>
        <w:rPr>
          <w:rFonts w:ascii="Arial" w:hAnsi="Arial" w:cs="Arial"/>
          <w:b/>
          <w:sz w:val="22"/>
          <w:szCs w:val="22"/>
        </w:rPr>
      </w:pPr>
    </w:p>
    <w:p w:rsidR="008F61AF" w:rsidRPr="002A6051" w:rsidRDefault="00B61222" w:rsidP="00CF52B7">
      <w:pPr>
        <w:pStyle w:val="Akapitzlist"/>
        <w:numPr>
          <w:ilvl w:val="6"/>
          <w:numId w:val="4"/>
        </w:numPr>
        <w:tabs>
          <w:tab w:val="clear" w:pos="5040"/>
        </w:tabs>
        <w:spacing w:line="281" w:lineRule="auto"/>
        <w:ind w:left="709"/>
        <w:jc w:val="both"/>
        <w:rPr>
          <w:rFonts w:ascii="Arial" w:hAnsi="Arial" w:cs="Arial"/>
          <w:b/>
          <w:sz w:val="22"/>
          <w:szCs w:val="22"/>
        </w:rPr>
      </w:pPr>
      <w:r w:rsidRPr="002A6051">
        <w:rPr>
          <w:rFonts w:ascii="Arial" w:hAnsi="Arial" w:cs="Arial"/>
          <w:sz w:val="22"/>
          <w:szCs w:val="22"/>
        </w:rPr>
        <w:t xml:space="preserve">Cena kształtowana jest </w:t>
      </w:r>
      <w:r w:rsidR="008F61AF" w:rsidRPr="002A6051">
        <w:rPr>
          <w:rFonts w:ascii="Arial" w:hAnsi="Arial" w:cs="Arial"/>
          <w:sz w:val="22"/>
          <w:szCs w:val="22"/>
        </w:rPr>
        <w:t>formularzem ofertowym i ma uwzględniać wszystkie zobowiązania (koszty i składniki związane z wykonaniem zamówienia oraz warunkami stawianymi przez Zamawiającego)</w:t>
      </w:r>
      <w:r w:rsidRPr="002A6051">
        <w:rPr>
          <w:rFonts w:ascii="Arial" w:hAnsi="Arial" w:cs="Arial"/>
          <w:sz w:val="22"/>
          <w:szCs w:val="22"/>
        </w:rPr>
        <w:t>,</w:t>
      </w:r>
      <w:r w:rsidR="008F61AF" w:rsidRPr="002A6051">
        <w:rPr>
          <w:rFonts w:ascii="Arial" w:hAnsi="Arial" w:cs="Arial"/>
          <w:sz w:val="22"/>
          <w:szCs w:val="22"/>
        </w:rPr>
        <w:t xml:space="preserve"> musi być podana w PLN cyfrowo i słownie, z wyodrębnieniem należnego podatku VAT - jeżeli występuje.</w:t>
      </w:r>
    </w:p>
    <w:p w:rsidR="00B61222" w:rsidRPr="002A6051" w:rsidRDefault="008F61AF" w:rsidP="00CF52B7">
      <w:pPr>
        <w:pStyle w:val="Akapitzlist"/>
        <w:numPr>
          <w:ilvl w:val="0"/>
          <w:numId w:val="4"/>
        </w:numPr>
        <w:autoSpaceDE w:val="0"/>
        <w:autoSpaceDN w:val="0"/>
        <w:adjustRightInd w:val="0"/>
        <w:spacing w:line="281" w:lineRule="auto"/>
        <w:jc w:val="both"/>
        <w:rPr>
          <w:rFonts w:ascii="Arial" w:hAnsi="Arial" w:cs="Arial"/>
          <w:sz w:val="22"/>
          <w:szCs w:val="22"/>
        </w:rPr>
      </w:pPr>
      <w:r w:rsidRPr="002A6051">
        <w:rPr>
          <w:rFonts w:ascii="Arial" w:hAnsi="Arial" w:cs="Arial"/>
          <w:sz w:val="22"/>
          <w:szCs w:val="22"/>
        </w:rPr>
        <w:t>Z</w:t>
      </w:r>
      <w:r w:rsidR="00B61222" w:rsidRPr="002A6051">
        <w:rPr>
          <w:rFonts w:ascii="Arial" w:hAnsi="Arial" w:cs="Arial"/>
          <w:sz w:val="22"/>
          <w:szCs w:val="22"/>
        </w:rPr>
        <w:t xml:space="preserve">amówienie podlega rozliczeniu </w:t>
      </w:r>
      <w:r w:rsidRPr="002A6051">
        <w:rPr>
          <w:rFonts w:ascii="Arial" w:hAnsi="Arial" w:cs="Arial"/>
          <w:sz w:val="22"/>
          <w:szCs w:val="22"/>
        </w:rPr>
        <w:t>powykonawczemu</w:t>
      </w:r>
      <w:r w:rsidR="00B61222" w:rsidRPr="002A6051">
        <w:rPr>
          <w:rFonts w:ascii="Arial" w:hAnsi="Arial" w:cs="Arial"/>
          <w:sz w:val="22"/>
          <w:szCs w:val="22"/>
        </w:rPr>
        <w:t>.</w:t>
      </w:r>
    </w:p>
    <w:p w:rsidR="008F61AF" w:rsidRPr="002A6051" w:rsidRDefault="008F61AF" w:rsidP="00CF52B7">
      <w:pPr>
        <w:pStyle w:val="Akapitzlist"/>
        <w:numPr>
          <w:ilvl w:val="0"/>
          <w:numId w:val="4"/>
        </w:numPr>
        <w:spacing w:line="281" w:lineRule="auto"/>
        <w:rPr>
          <w:rFonts w:ascii="Arial" w:hAnsi="Arial" w:cs="Arial"/>
          <w:sz w:val="22"/>
          <w:szCs w:val="22"/>
        </w:rPr>
      </w:pPr>
      <w:r w:rsidRPr="002A6051">
        <w:rPr>
          <w:rFonts w:ascii="Arial" w:hAnsi="Arial" w:cs="Arial"/>
          <w:sz w:val="22"/>
          <w:szCs w:val="22"/>
        </w:rPr>
        <w:t xml:space="preserve">Zamawiający nie przewiduje możliwości rozliczania się z Wykonawcą w walutach obcych. </w:t>
      </w:r>
    </w:p>
    <w:p w:rsidR="00136CE2" w:rsidRPr="002A6051" w:rsidRDefault="00B93AA1" w:rsidP="00CF52B7">
      <w:pPr>
        <w:pStyle w:val="Akapitzlist"/>
        <w:numPr>
          <w:ilvl w:val="0"/>
          <w:numId w:val="4"/>
        </w:numPr>
        <w:tabs>
          <w:tab w:val="left" w:pos="56"/>
        </w:tabs>
        <w:autoSpaceDE w:val="0"/>
        <w:spacing w:line="281" w:lineRule="auto"/>
        <w:jc w:val="both"/>
        <w:rPr>
          <w:rFonts w:ascii="Arial" w:hAnsi="Arial" w:cs="Arial"/>
          <w:sz w:val="22"/>
          <w:szCs w:val="22"/>
        </w:rPr>
      </w:pPr>
      <w:r w:rsidRPr="002A6051">
        <w:rPr>
          <w:rFonts w:ascii="Arial" w:hAnsi="Arial" w:cs="Arial"/>
          <w:sz w:val="22"/>
          <w:szCs w:val="22"/>
        </w:rPr>
        <w:t xml:space="preserve">Za cenę ofert przyjmuje się </w:t>
      </w:r>
      <w:r w:rsidRPr="002A6051">
        <w:rPr>
          <w:rFonts w:ascii="Arial" w:hAnsi="Arial" w:cs="Arial"/>
          <w:bCs/>
          <w:sz w:val="22"/>
          <w:szCs w:val="22"/>
        </w:rPr>
        <w:t>cenę brutto</w:t>
      </w:r>
      <w:r w:rsidRPr="002A6051">
        <w:rPr>
          <w:rFonts w:ascii="Arial" w:hAnsi="Arial" w:cs="Arial"/>
          <w:sz w:val="22"/>
          <w:szCs w:val="22"/>
        </w:rPr>
        <w:t xml:space="preserve"> (tj. z podatkiem VAT). </w:t>
      </w:r>
    </w:p>
    <w:p w:rsidR="004A55AE" w:rsidRPr="002A6051" w:rsidRDefault="004A55AE" w:rsidP="004A55AE">
      <w:pPr>
        <w:pStyle w:val="Akapitzlist"/>
        <w:numPr>
          <w:ilvl w:val="0"/>
          <w:numId w:val="4"/>
        </w:numPr>
        <w:jc w:val="both"/>
        <w:rPr>
          <w:rFonts w:ascii="Arial" w:hAnsi="Arial" w:cs="Arial"/>
          <w:sz w:val="22"/>
          <w:szCs w:val="22"/>
        </w:rPr>
      </w:pPr>
      <w:r w:rsidRPr="002A6051">
        <w:rPr>
          <w:rFonts w:ascii="Arial" w:hAnsi="Arial" w:cs="Arial"/>
          <w:sz w:val="22"/>
          <w:szCs w:val="22"/>
        </w:rPr>
        <w:t>Ceny jednostkowe oferty nie mogą być równe „0” ani o wartości ujemnej.</w:t>
      </w:r>
    </w:p>
    <w:p w:rsidR="005A704E" w:rsidRPr="002A6051" w:rsidRDefault="005A704E" w:rsidP="00CF52B7">
      <w:pPr>
        <w:pStyle w:val="Akapitzlist"/>
        <w:numPr>
          <w:ilvl w:val="0"/>
          <w:numId w:val="4"/>
        </w:numPr>
        <w:tabs>
          <w:tab w:val="left" w:pos="56"/>
        </w:tabs>
        <w:autoSpaceDE w:val="0"/>
        <w:spacing w:line="281" w:lineRule="auto"/>
        <w:jc w:val="both"/>
        <w:rPr>
          <w:rFonts w:ascii="Arial" w:hAnsi="Arial" w:cs="Arial"/>
          <w:sz w:val="22"/>
          <w:szCs w:val="22"/>
        </w:rPr>
      </w:pPr>
      <w:r w:rsidRPr="002A6051">
        <w:rPr>
          <w:rFonts w:ascii="Arial" w:hAnsi="Arial" w:cs="Arial"/>
          <w:sz w:val="22"/>
          <w:szCs w:val="22"/>
        </w:rPr>
        <w:t xml:space="preserve">Przy ocenie ofert i wyborze najkorzystniejszej oferty Zamawiający będzie się kierował kryteriami, których znaczenie (wagę) określono </w:t>
      </w:r>
      <w:r w:rsidR="004A55AE" w:rsidRPr="002A6051">
        <w:rPr>
          <w:rFonts w:ascii="Arial" w:hAnsi="Arial" w:cs="Arial"/>
          <w:sz w:val="22"/>
          <w:szCs w:val="22"/>
        </w:rPr>
        <w:t>punktowo</w:t>
      </w:r>
      <w:r w:rsidRPr="002A6051">
        <w:rPr>
          <w:rFonts w:ascii="Arial" w:hAnsi="Arial" w:cs="Arial"/>
          <w:sz w:val="22"/>
          <w:szCs w:val="22"/>
        </w:rPr>
        <w:t>. W ich skład wchodzą:</w:t>
      </w:r>
    </w:p>
    <w:p w:rsidR="003A026B" w:rsidRPr="00720FF3" w:rsidRDefault="000D2B29" w:rsidP="00720FF3">
      <w:pPr>
        <w:pStyle w:val="Akapitzlist"/>
        <w:numPr>
          <w:ilvl w:val="0"/>
          <w:numId w:val="64"/>
        </w:numPr>
        <w:tabs>
          <w:tab w:val="left" w:pos="56"/>
        </w:tabs>
        <w:overflowPunct w:val="0"/>
        <w:autoSpaceDE w:val="0"/>
        <w:autoSpaceDN w:val="0"/>
        <w:adjustRightInd w:val="0"/>
        <w:spacing w:line="281" w:lineRule="auto"/>
        <w:jc w:val="both"/>
        <w:textAlignment w:val="baseline"/>
        <w:rPr>
          <w:rFonts w:ascii="Arial" w:hAnsi="Arial" w:cs="Arial"/>
          <w:b/>
          <w:sz w:val="22"/>
          <w:szCs w:val="22"/>
        </w:rPr>
      </w:pPr>
      <w:r w:rsidRPr="00720FF3">
        <w:rPr>
          <w:rFonts w:ascii="Arial" w:hAnsi="Arial" w:cs="Arial"/>
          <w:b/>
          <w:sz w:val="22"/>
          <w:szCs w:val="22"/>
        </w:rPr>
        <w:t>Cena ofertowa brutto C</w:t>
      </w:r>
      <w:r w:rsidR="00720FF3">
        <w:rPr>
          <w:rFonts w:ascii="Arial" w:hAnsi="Arial" w:cs="Arial"/>
          <w:b/>
          <w:sz w:val="22"/>
          <w:szCs w:val="22"/>
          <w:vertAlign w:val="subscript"/>
        </w:rPr>
        <w:t>1</w:t>
      </w:r>
      <w:r w:rsidR="00720FF3">
        <w:rPr>
          <w:rFonts w:ascii="Arial" w:hAnsi="Arial" w:cs="Arial"/>
          <w:b/>
          <w:sz w:val="22"/>
          <w:szCs w:val="22"/>
        </w:rPr>
        <w:t xml:space="preserve"> – 60</w:t>
      </w:r>
      <w:r w:rsidRPr="00720FF3">
        <w:rPr>
          <w:rFonts w:ascii="Arial" w:hAnsi="Arial" w:cs="Arial"/>
          <w:b/>
          <w:sz w:val="22"/>
          <w:szCs w:val="22"/>
        </w:rPr>
        <w:t>pkt.</w:t>
      </w:r>
    </w:p>
    <w:p w:rsidR="009E007B" w:rsidRPr="002A6051" w:rsidRDefault="009E007B" w:rsidP="009E007B">
      <w:pPr>
        <w:pStyle w:val="Akapitzlist"/>
        <w:tabs>
          <w:tab w:val="left" w:pos="56"/>
        </w:tabs>
        <w:overflowPunct w:val="0"/>
        <w:autoSpaceDE w:val="0"/>
        <w:autoSpaceDN w:val="0"/>
        <w:adjustRightInd w:val="0"/>
        <w:spacing w:line="281" w:lineRule="auto"/>
        <w:ind w:left="1080"/>
        <w:jc w:val="both"/>
        <w:textAlignment w:val="baseline"/>
        <w:rPr>
          <w:rFonts w:ascii="Arial" w:hAnsi="Arial" w:cs="Arial"/>
          <w:b/>
          <w:sz w:val="22"/>
          <w:szCs w:val="22"/>
        </w:rPr>
      </w:pPr>
    </w:p>
    <w:p w:rsidR="008375FC" w:rsidRPr="002A6051" w:rsidRDefault="008375FC" w:rsidP="008375FC">
      <w:pPr>
        <w:spacing w:line="281" w:lineRule="auto"/>
        <w:ind w:firstLine="708"/>
        <w:jc w:val="both"/>
        <w:rPr>
          <w:rFonts w:ascii="Arial" w:hAnsi="Arial" w:cs="Arial"/>
          <w:b/>
          <w:sz w:val="22"/>
          <w:szCs w:val="22"/>
        </w:rPr>
      </w:pPr>
      <w:r w:rsidRPr="002A6051">
        <w:rPr>
          <w:rFonts w:ascii="Arial" w:hAnsi="Arial" w:cs="Arial"/>
          <w:b/>
          <w:sz w:val="22"/>
          <w:szCs w:val="22"/>
        </w:rPr>
        <w:t xml:space="preserve">Do obliczenia punktów dla kryterium ceny Zamawiający zastosuje następujący wzór:    </w:t>
      </w:r>
    </w:p>
    <w:p w:rsidR="008375FC" w:rsidRDefault="008375FC" w:rsidP="008375FC">
      <w:pPr>
        <w:spacing w:line="281" w:lineRule="auto"/>
        <w:ind w:firstLine="708"/>
        <w:jc w:val="both"/>
        <w:rPr>
          <w:rFonts w:ascii="Arial" w:hAnsi="Arial" w:cs="Arial"/>
          <w:b/>
          <w:sz w:val="22"/>
          <w:szCs w:val="22"/>
        </w:rPr>
      </w:pPr>
    </w:p>
    <w:p w:rsidR="001E400A" w:rsidRPr="009413B2" w:rsidRDefault="009B528E" w:rsidP="001E400A">
      <w:pPr>
        <w:ind w:firstLine="708"/>
        <w:jc w:val="both"/>
        <w:rPr>
          <w:i/>
          <w:sz w:val="22"/>
          <w:szCs w:val="22"/>
        </w:rPr>
      </w:pPr>
      <m:oMathPara>
        <m:oMath>
          <m:sSub>
            <m:sSubPr>
              <m:ctrlPr>
                <w:rPr>
                  <w:rFonts w:ascii="Cambria Math" w:hAnsi="Cambria Math"/>
                  <w:sz w:val="22"/>
                  <w:szCs w:val="22"/>
                </w:rPr>
              </m:ctrlPr>
            </m:sSubPr>
            <m:e>
              <m:r>
                <w:rPr>
                  <w:rFonts w:ascii="Cambria Math" w:hAnsi="Cambria Math"/>
                  <w:sz w:val="22"/>
                  <w:szCs w:val="22"/>
                </w:rPr>
                <m:t>C</m:t>
              </m:r>
            </m:e>
            <m:sub>
              <m:r>
                <w:rPr>
                  <w:rFonts w:ascii="Cambria Math" w:hAnsi="Cambria Math"/>
                  <w:sz w:val="22"/>
                  <w:szCs w:val="22"/>
                </w:rPr>
                <m:t>1</m:t>
              </m:r>
            </m:sub>
          </m:sSub>
          <m:r>
            <w:rPr>
              <w:rFonts w:ascii="Cambria Math" w:hAnsi="Cambria Math"/>
              <w:sz w:val="22"/>
              <w:szCs w:val="22"/>
            </w:rPr>
            <m:t>=</m:t>
          </m:r>
          <m:f>
            <m:fPr>
              <m:ctrlPr>
                <w:rPr>
                  <w:rFonts w:ascii="Cambria Math" w:hAnsi="Cambria Math"/>
                  <w:sz w:val="22"/>
                  <w:szCs w:val="22"/>
                </w:rPr>
              </m:ctrlPr>
            </m:fPr>
            <m:num>
              <m:r>
                <w:rPr>
                  <w:rFonts w:ascii="Cambria Math" w:hAnsi="Cambria Math"/>
                  <w:sz w:val="22"/>
                  <w:szCs w:val="22"/>
                </w:rPr>
                <m:t>najniższa zaoferowana cena z ważnych ofert</m:t>
              </m:r>
            </m:num>
            <m:den>
              <m:r>
                <w:rPr>
                  <w:rFonts w:ascii="Cambria Math" w:hAnsi="Cambria Math"/>
                  <w:sz w:val="22"/>
                  <w:szCs w:val="22"/>
                </w:rPr>
                <m:t>cena ocenianej oferty</m:t>
              </m:r>
            </m:den>
          </m:f>
          <m:r>
            <w:rPr>
              <w:rFonts w:ascii="Cambria Math" w:hAnsi="Cambria Math"/>
              <w:sz w:val="22"/>
              <w:szCs w:val="22"/>
            </w:rPr>
            <m:t>×60pkt</m:t>
          </m:r>
        </m:oMath>
      </m:oMathPara>
    </w:p>
    <w:p w:rsidR="001E400A" w:rsidRPr="009413B2" w:rsidRDefault="001E400A" w:rsidP="001E400A">
      <w:pPr>
        <w:ind w:firstLine="708"/>
        <w:jc w:val="both"/>
        <w:rPr>
          <w:i/>
          <w:sz w:val="22"/>
          <w:szCs w:val="22"/>
        </w:rPr>
      </w:pPr>
    </w:p>
    <w:p w:rsidR="00D3577D" w:rsidRPr="00F646A4" w:rsidRDefault="00D3577D" w:rsidP="00D3577D">
      <w:pPr>
        <w:spacing w:line="281" w:lineRule="auto"/>
        <w:ind w:left="1080"/>
        <w:jc w:val="both"/>
        <w:rPr>
          <w:rFonts w:ascii="Arial" w:hAnsi="Arial" w:cs="Arial"/>
          <w:sz w:val="22"/>
          <w:szCs w:val="22"/>
        </w:rPr>
      </w:pPr>
    </w:p>
    <w:p w:rsidR="00962109" w:rsidRPr="002A6051" w:rsidRDefault="00962109" w:rsidP="00962109">
      <w:pPr>
        <w:spacing w:line="281" w:lineRule="auto"/>
        <w:ind w:firstLine="708"/>
        <w:jc w:val="both"/>
        <w:rPr>
          <w:rFonts w:ascii="Arial" w:hAnsi="Arial" w:cs="Arial"/>
          <w:sz w:val="22"/>
          <w:szCs w:val="22"/>
        </w:rPr>
      </w:pPr>
    </w:p>
    <w:p w:rsidR="00B559F6" w:rsidRPr="00AA1ADD" w:rsidRDefault="00B559F6" w:rsidP="00B559F6">
      <w:pPr>
        <w:pStyle w:val="Akapitzlist"/>
        <w:numPr>
          <w:ilvl w:val="0"/>
          <w:numId w:val="64"/>
        </w:numPr>
        <w:overflowPunct w:val="0"/>
        <w:autoSpaceDE w:val="0"/>
        <w:autoSpaceDN w:val="0"/>
        <w:adjustRightInd w:val="0"/>
        <w:spacing w:line="281" w:lineRule="auto"/>
        <w:jc w:val="both"/>
        <w:textAlignment w:val="baseline"/>
        <w:rPr>
          <w:rFonts w:ascii="Arial" w:hAnsi="Arial" w:cs="Arial"/>
          <w:b/>
          <w:sz w:val="22"/>
          <w:szCs w:val="22"/>
        </w:rPr>
      </w:pPr>
      <w:r w:rsidRPr="00AA1ADD">
        <w:rPr>
          <w:rFonts w:ascii="Arial" w:hAnsi="Arial" w:cs="Arial"/>
          <w:b/>
          <w:sz w:val="22"/>
          <w:szCs w:val="22"/>
        </w:rPr>
        <w:t>Termin realizacji inwestycji C</w:t>
      </w:r>
      <w:r w:rsidRPr="00AA1ADD">
        <w:rPr>
          <w:rFonts w:ascii="Arial" w:hAnsi="Arial" w:cs="Arial"/>
          <w:b/>
          <w:sz w:val="22"/>
          <w:szCs w:val="22"/>
          <w:vertAlign w:val="subscript"/>
        </w:rPr>
        <w:t>2</w:t>
      </w:r>
      <w:r w:rsidRPr="00AA1ADD">
        <w:rPr>
          <w:rFonts w:ascii="Arial" w:hAnsi="Arial" w:cs="Arial"/>
          <w:b/>
          <w:sz w:val="22"/>
          <w:szCs w:val="22"/>
        </w:rPr>
        <w:t xml:space="preserve">  - max </w:t>
      </w:r>
      <w:r>
        <w:rPr>
          <w:rFonts w:ascii="Arial" w:hAnsi="Arial" w:cs="Arial"/>
          <w:b/>
          <w:sz w:val="22"/>
          <w:szCs w:val="22"/>
        </w:rPr>
        <w:t>2</w:t>
      </w:r>
      <w:r w:rsidR="00CB647D">
        <w:rPr>
          <w:rFonts w:ascii="Arial" w:hAnsi="Arial" w:cs="Arial"/>
          <w:b/>
          <w:sz w:val="22"/>
          <w:szCs w:val="22"/>
        </w:rPr>
        <w:t>5</w:t>
      </w:r>
      <w:r w:rsidRPr="00AA1ADD">
        <w:rPr>
          <w:rFonts w:ascii="Arial" w:hAnsi="Arial" w:cs="Arial"/>
          <w:b/>
          <w:sz w:val="22"/>
          <w:szCs w:val="22"/>
        </w:rPr>
        <w:t xml:space="preserve"> pkt.</w:t>
      </w:r>
    </w:p>
    <w:p w:rsidR="00B559F6" w:rsidRDefault="00B559F6" w:rsidP="00B559F6">
      <w:pPr>
        <w:pStyle w:val="Akapitzlist"/>
        <w:overflowPunct w:val="0"/>
        <w:autoSpaceDE w:val="0"/>
        <w:autoSpaceDN w:val="0"/>
        <w:adjustRightInd w:val="0"/>
        <w:spacing w:line="281" w:lineRule="auto"/>
        <w:ind w:left="1080"/>
        <w:jc w:val="both"/>
        <w:textAlignment w:val="baseline"/>
        <w:rPr>
          <w:rFonts w:ascii="Arial" w:hAnsi="Arial" w:cs="Arial"/>
          <w:b/>
          <w:sz w:val="22"/>
          <w:szCs w:val="22"/>
        </w:rPr>
      </w:pPr>
      <w:r w:rsidRPr="00AA1ADD">
        <w:rPr>
          <w:rFonts w:ascii="Arial" w:hAnsi="Arial" w:cs="Arial"/>
          <w:sz w:val="22"/>
          <w:szCs w:val="22"/>
        </w:rPr>
        <w:t xml:space="preserve">Wykonawca składając ofertę wskazuje </w:t>
      </w:r>
      <w:r w:rsidR="005B4433" w:rsidRPr="00AA1ADD">
        <w:rPr>
          <w:rFonts w:ascii="Arial" w:hAnsi="Arial" w:cs="Arial"/>
          <w:sz w:val="22"/>
          <w:szCs w:val="22"/>
        </w:rPr>
        <w:t>termin, do którego</w:t>
      </w:r>
      <w:r w:rsidRPr="00AA1ADD">
        <w:rPr>
          <w:rFonts w:ascii="Arial" w:hAnsi="Arial" w:cs="Arial"/>
          <w:sz w:val="22"/>
          <w:szCs w:val="22"/>
        </w:rPr>
        <w:t xml:space="preserve"> zamierza wykonać zamówienie. </w:t>
      </w:r>
    </w:p>
    <w:p w:rsidR="00B559F6" w:rsidRDefault="00B559F6" w:rsidP="00B559F6">
      <w:pPr>
        <w:pStyle w:val="Akapitzlist"/>
        <w:overflowPunct w:val="0"/>
        <w:autoSpaceDE w:val="0"/>
        <w:autoSpaceDN w:val="0"/>
        <w:adjustRightInd w:val="0"/>
        <w:spacing w:line="281" w:lineRule="auto"/>
        <w:ind w:left="1080"/>
        <w:jc w:val="both"/>
        <w:textAlignment w:val="baseline"/>
        <w:rPr>
          <w:rFonts w:ascii="Arial" w:hAnsi="Arial" w:cs="Arial"/>
          <w:b/>
          <w:sz w:val="22"/>
          <w:szCs w:val="22"/>
        </w:rPr>
      </w:pPr>
      <w:r>
        <w:rPr>
          <w:rFonts w:ascii="Arial" w:hAnsi="Arial" w:cs="Arial"/>
          <w:b/>
          <w:sz w:val="22"/>
          <w:szCs w:val="22"/>
        </w:rPr>
        <w:t xml:space="preserve">Maksymalny czas na wykonanie zamówienia to </w:t>
      </w:r>
      <w:r w:rsidR="00F15B7A">
        <w:rPr>
          <w:rFonts w:ascii="Arial" w:hAnsi="Arial" w:cs="Arial"/>
          <w:b/>
          <w:sz w:val="22"/>
          <w:szCs w:val="22"/>
        </w:rPr>
        <w:t>1</w:t>
      </w:r>
      <w:r w:rsidR="00182DF7">
        <w:rPr>
          <w:rFonts w:ascii="Arial" w:hAnsi="Arial" w:cs="Arial"/>
          <w:b/>
          <w:sz w:val="22"/>
          <w:szCs w:val="22"/>
        </w:rPr>
        <w:t>0</w:t>
      </w:r>
      <w:r>
        <w:rPr>
          <w:rFonts w:ascii="Arial" w:hAnsi="Arial" w:cs="Arial"/>
          <w:b/>
          <w:sz w:val="22"/>
          <w:szCs w:val="22"/>
        </w:rPr>
        <w:t xml:space="preserve"> tygodni od dnia podpisania umowy,  krótszy termin będzie punktowany następująco:</w:t>
      </w:r>
    </w:p>
    <w:p w:rsidR="0058049D" w:rsidRDefault="0058049D" w:rsidP="00B559F6">
      <w:pPr>
        <w:pStyle w:val="Akapitzlist"/>
        <w:overflowPunct w:val="0"/>
        <w:autoSpaceDE w:val="0"/>
        <w:autoSpaceDN w:val="0"/>
        <w:adjustRightInd w:val="0"/>
        <w:spacing w:line="281" w:lineRule="auto"/>
        <w:ind w:left="1080"/>
        <w:jc w:val="both"/>
        <w:textAlignment w:val="baseline"/>
        <w:rPr>
          <w:rFonts w:ascii="Arial" w:hAnsi="Arial" w:cs="Arial"/>
          <w:b/>
          <w:sz w:val="22"/>
          <w:szCs w:val="22"/>
        </w:rPr>
      </w:pPr>
    </w:p>
    <w:p w:rsidR="00B559F6" w:rsidRDefault="00B559F6" w:rsidP="00B559F6">
      <w:pPr>
        <w:pStyle w:val="Akapitzlist"/>
        <w:overflowPunct w:val="0"/>
        <w:autoSpaceDE w:val="0"/>
        <w:autoSpaceDN w:val="0"/>
        <w:adjustRightInd w:val="0"/>
        <w:spacing w:line="281" w:lineRule="auto"/>
        <w:ind w:left="1080"/>
        <w:jc w:val="both"/>
        <w:textAlignment w:val="baseline"/>
        <w:rPr>
          <w:rFonts w:ascii="Arial" w:hAnsi="Arial" w:cs="Arial"/>
          <w:i/>
          <w:sz w:val="22"/>
          <w:szCs w:val="22"/>
        </w:rPr>
      </w:pPr>
      <w:r w:rsidRPr="00B06FC8">
        <w:rPr>
          <w:rFonts w:ascii="Arial" w:hAnsi="Arial" w:cs="Arial"/>
          <w:i/>
          <w:sz w:val="22"/>
          <w:szCs w:val="22"/>
        </w:rPr>
        <w:t xml:space="preserve">od </w:t>
      </w:r>
      <w:r w:rsidR="00182DF7">
        <w:rPr>
          <w:rFonts w:ascii="Arial" w:hAnsi="Arial" w:cs="Arial"/>
          <w:i/>
          <w:sz w:val="22"/>
          <w:szCs w:val="22"/>
        </w:rPr>
        <w:t>9</w:t>
      </w:r>
      <w:r w:rsidR="00413CEC">
        <w:rPr>
          <w:rFonts w:ascii="Arial" w:hAnsi="Arial" w:cs="Arial"/>
          <w:i/>
          <w:sz w:val="22"/>
          <w:szCs w:val="22"/>
        </w:rPr>
        <w:t xml:space="preserve"> </w:t>
      </w:r>
      <w:r w:rsidRPr="00B06FC8">
        <w:rPr>
          <w:rFonts w:ascii="Arial" w:hAnsi="Arial" w:cs="Arial"/>
          <w:i/>
          <w:sz w:val="22"/>
          <w:szCs w:val="22"/>
        </w:rPr>
        <w:t xml:space="preserve">tygodni do </w:t>
      </w:r>
      <w:r w:rsidR="00283663">
        <w:rPr>
          <w:rFonts w:ascii="Arial" w:hAnsi="Arial" w:cs="Arial"/>
          <w:i/>
          <w:sz w:val="22"/>
          <w:szCs w:val="22"/>
        </w:rPr>
        <w:t>1</w:t>
      </w:r>
      <w:r w:rsidR="00182DF7">
        <w:rPr>
          <w:rFonts w:ascii="Arial" w:hAnsi="Arial" w:cs="Arial"/>
          <w:i/>
          <w:sz w:val="22"/>
          <w:szCs w:val="22"/>
        </w:rPr>
        <w:t>0</w:t>
      </w:r>
      <w:r w:rsidR="008F20BE" w:rsidRPr="00B06FC8">
        <w:rPr>
          <w:rFonts w:ascii="Arial" w:hAnsi="Arial" w:cs="Arial"/>
          <w:i/>
          <w:sz w:val="22"/>
          <w:szCs w:val="22"/>
        </w:rPr>
        <w:t xml:space="preserve"> </w:t>
      </w:r>
      <w:r w:rsidRPr="00B06FC8">
        <w:rPr>
          <w:rFonts w:ascii="Arial" w:hAnsi="Arial" w:cs="Arial"/>
          <w:i/>
          <w:sz w:val="22"/>
          <w:szCs w:val="22"/>
        </w:rPr>
        <w:t xml:space="preserve">tygodni   </w:t>
      </w:r>
      <w:r w:rsidRPr="00B06FC8">
        <w:rPr>
          <w:rFonts w:ascii="Arial" w:hAnsi="Arial" w:cs="Arial"/>
          <w:i/>
          <w:sz w:val="22"/>
          <w:szCs w:val="22"/>
        </w:rPr>
        <w:tab/>
      </w:r>
      <w:r w:rsidRPr="00B06FC8">
        <w:rPr>
          <w:rFonts w:ascii="Arial" w:hAnsi="Arial" w:cs="Arial"/>
          <w:i/>
          <w:sz w:val="22"/>
          <w:szCs w:val="22"/>
        </w:rPr>
        <w:tab/>
      </w:r>
      <w:r w:rsidR="008F20BE">
        <w:rPr>
          <w:rFonts w:ascii="Arial" w:hAnsi="Arial" w:cs="Arial"/>
          <w:i/>
          <w:sz w:val="22"/>
          <w:szCs w:val="22"/>
        </w:rPr>
        <w:t>5</w:t>
      </w:r>
      <w:r w:rsidR="008F20BE" w:rsidRPr="00B06FC8">
        <w:rPr>
          <w:rFonts w:ascii="Arial" w:hAnsi="Arial" w:cs="Arial"/>
          <w:i/>
          <w:sz w:val="22"/>
          <w:szCs w:val="22"/>
        </w:rPr>
        <w:t xml:space="preserve"> </w:t>
      </w:r>
      <w:r w:rsidRPr="00B06FC8">
        <w:rPr>
          <w:rFonts w:ascii="Arial" w:hAnsi="Arial" w:cs="Arial"/>
          <w:i/>
          <w:sz w:val="22"/>
          <w:szCs w:val="22"/>
        </w:rPr>
        <w:t>pkt.</w:t>
      </w:r>
    </w:p>
    <w:p w:rsidR="00B559F6" w:rsidRPr="00B06FC8" w:rsidRDefault="00B559F6" w:rsidP="00B559F6">
      <w:pPr>
        <w:pStyle w:val="Akapitzlist"/>
        <w:overflowPunct w:val="0"/>
        <w:autoSpaceDE w:val="0"/>
        <w:autoSpaceDN w:val="0"/>
        <w:adjustRightInd w:val="0"/>
        <w:spacing w:line="281" w:lineRule="auto"/>
        <w:ind w:left="1080"/>
        <w:jc w:val="both"/>
        <w:textAlignment w:val="baseline"/>
        <w:rPr>
          <w:rFonts w:ascii="Arial" w:hAnsi="Arial" w:cs="Arial"/>
          <w:i/>
          <w:sz w:val="22"/>
          <w:szCs w:val="22"/>
        </w:rPr>
      </w:pPr>
      <w:r w:rsidRPr="00B06FC8">
        <w:rPr>
          <w:rFonts w:ascii="Arial" w:hAnsi="Arial" w:cs="Arial"/>
          <w:i/>
          <w:sz w:val="22"/>
          <w:szCs w:val="22"/>
        </w:rPr>
        <w:t xml:space="preserve">od </w:t>
      </w:r>
      <w:r w:rsidR="00182DF7">
        <w:rPr>
          <w:rFonts w:ascii="Arial" w:hAnsi="Arial" w:cs="Arial"/>
          <w:i/>
          <w:sz w:val="22"/>
          <w:szCs w:val="22"/>
        </w:rPr>
        <w:t>7</w:t>
      </w:r>
      <w:r w:rsidRPr="00B06FC8">
        <w:rPr>
          <w:rFonts w:ascii="Arial" w:hAnsi="Arial" w:cs="Arial"/>
          <w:i/>
          <w:sz w:val="22"/>
          <w:szCs w:val="22"/>
        </w:rPr>
        <w:t xml:space="preserve"> tygodni do </w:t>
      </w:r>
      <w:r w:rsidR="00182DF7">
        <w:rPr>
          <w:rFonts w:ascii="Arial" w:hAnsi="Arial" w:cs="Arial"/>
          <w:i/>
          <w:sz w:val="22"/>
          <w:szCs w:val="22"/>
        </w:rPr>
        <w:t>8</w:t>
      </w:r>
      <w:r w:rsidRPr="00B06FC8">
        <w:rPr>
          <w:rFonts w:ascii="Arial" w:hAnsi="Arial" w:cs="Arial"/>
          <w:i/>
          <w:sz w:val="22"/>
          <w:szCs w:val="22"/>
        </w:rPr>
        <w:t xml:space="preserve"> tygodni   </w:t>
      </w:r>
      <w:r w:rsidRPr="00B06FC8">
        <w:rPr>
          <w:rFonts w:ascii="Arial" w:hAnsi="Arial" w:cs="Arial"/>
          <w:i/>
          <w:sz w:val="22"/>
          <w:szCs w:val="22"/>
        </w:rPr>
        <w:tab/>
      </w:r>
      <w:r w:rsidR="00EA3128">
        <w:rPr>
          <w:rFonts w:ascii="Arial" w:hAnsi="Arial" w:cs="Arial"/>
          <w:i/>
          <w:sz w:val="22"/>
          <w:szCs w:val="22"/>
        </w:rPr>
        <w:tab/>
        <w:t>1</w:t>
      </w:r>
      <w:r w:rsidR="00182DF7">
        <w:rPr>
          <w:rFonts w:ascii="Arial" w:hAnsi="Arial" w:cs="Arial"/>
          <w:i/>
          <w:sz w:val="22"/>
          <w:szCs w:val="22"/>
        </w:rPr>
        <w:t>2</w:t>
      </w:r>
      <w:r w:rsidRPr="00B06FC8">
        <w:rPr>
          <w:rFonts w:ascii="Arial" w:hAnsi="Arial" w:cs="Arial"/>
          <w:i/>
          <w:sz w:val="22"/>
          <w:szCs w:val="22"/>
        </w:rPr>
        <w:t xml:space="preserve"> pkt.</w:t>
      </w:r>
    </w:p>
    <w:p w:rsidR="00B559F6" w:rsidRPr="00B06FC8" w:rsidRDefault="00B559F6" w:rsidP="00182DF7">
      <w:pPr>
        <w:pStyle w:val="Akapitzlist"/>
        <w:tabs>
          <w:tab w:val="left" w:pos="708"/>
          <w:tab w:val="left" w:pos="1416"/>
          <w:tab w:val="left" w:pos="2124"/>
          <w:tab w:val="left" w:pos="2832"/>
          <w:tab w:val="left" w:pos="3540"/>
          <w:tab w:val="left" w:pos="4248"/>
          <w:tab w:val="left" w:pos="4956"/>
          <w:tab w:val="left" w:pos="5664"/>
          <w:tab w:val="left" w:pos="7284"/>
        </w:tabs>
        <w:overflowPunct w:val="0"/>
        <w:autoSpaceDE w:val="0"/>
        <w:autoSpaceDN w:val="0"/>
        <w:adjustRightInd w:val="0"/>
        <w:spacing w:line="281" w:lineRule="auto"/>
        <w:ind w:left="1080"/>
        <w:jc w:val="both"/>
        <w:textAlignment w:val="baseline"/>
        <w:rPr>
          <w:rFonts w:ascii="Arial" w:hAnsi="Arial" w:cs="Arial"/>
          <w:i/>
          <w:sz w:val="22"/>
          <w:szCs w:val="22"/>
        </w:rPr>
      </w:pPr>
      <w:r w:rsidRPr="00B06FC8">
        <w:rPr>
          <w:rFonts w:ascii="Arial" w:hAnsi="Arial" w:cs="Arial"/>
          <w:i/>
          <w:sz w:val="22"/>
          <w:szCs w:val="22"/>
        </w:rPr>
        <w:t xml:space="preserve">od </w:t>
      </w:r>
      <w:r w:rsidR="008F20BE" w:rsidRPr="00B06FC8">
        <w:rPr>
          <w:rFonts w:ascii="Arial" w:hAnsi="Arial" w:cs="Arial"/>
          <w:i/>
          <w:sz w:val="22"/>
          <w:szCs w:val="22"/>
        </w:rPr>
        <w:t xml:space="preserve"> </w:t>
      </w:r>
      <w:r w:rsidR="005F21EA">
        <w:rPr>
          <w:rFonts w:ascii="Arial" w:hAnsi="Arial" w:cs="Arial"/>
          <w:i/>
          <w:sz w:val="22"/>
          <w:szCs w:val="22"/>
        </w:rPr>
        <w:t>6</w:t>
      </w:r>
      <w:r w:rsidR="00413CEC">
        <w:rPr>
          <w:rFonts w:ascii="Arial" w:hAnsi="Arial" w:cs="Arial"/>
          <w:i/>
          <w:sz w:val="22"/>
          <w:szCs w:val="22"/>
        </w:rPr>
        <w:t xml:space="preserve"> </w:t>
      </w:r>
      <w:r w:rsidRPr="00B06FC8">
        <w:rPr>
          <w:rFonts w:ascii="Arial" w:hAnsi="Arial" w:cs="Arial"/>
          <w:i/>
          <w:sz w:val="22"/>
          <w:szCs w:val="22"/>
        </w:rPr>
        <w:t xml:space="preserve">tygodni do </w:t>
      </w:r>
      <w:r w:rsidR="005F21EA">
        <w:rPr>
          <w:rFonts w:ascii="Arial" w:hAnsi="Arial" w:cs="Arial"/>
          <w:i/>
          <w:sz w:val="22"/>
          <w:szCs w:val="22"/>
        </w:rPr>
        <w:t>7</w:t>
      </w:r>
      <w:r w:rsidR="008F20BE" w:rsidRPr="00B06FC8">
        <w:rPr>
          <w:rFonts w:ascii="Arial" w:hAnsi="Arial" w:cs="Arial"/>
          <w:i/>
          <w:sz w:val="22"/>
          <w:szCs w:val="22"/>
        </w:rPr>
        <w:t xml:space="preserve"> </w:t>
      </w:r>
      <w:r w:rsidRPr="00B06FC8">
        <w:rPr>
          <w:rFonts w:ascii="Arial" w:hAnsi="Arial" w:cs="Arial"/>
          <w:i/>
          <w:sz w:val="22"/>
          <w:szCs w:val="22"/>
        </w:rPr>
        <w:t xml:space="preserve">tygodni               </w:t>
      </w:r>
      <w:r w:rsidRPr="00B06FC8">
        <w:rPr>
          <w:rFonts w:ascii="Arial" w:hAnsi="Arial" w:cs="Arial"/>
          <w:i/>
          <w:sz w:val="22"/>
          <w:szCs w:val="22"/>
        </w:rPr>
        <w:tab/>
      </w:r>
      <w:r w:rsidR="00182DF7">
        <w:rPr>
          <w:rFonts w:ascii="Arial" w:hAnsi="Arial" w:cs="Arial"/>
          <w:i/>
          <w:sz w:val="22"/>
          <w:szCs w:val="22"/>
        </w:rPr>
        <w:t>18</w:t>
      </w:r>
      <w:r w:rsidRPr="00B06FC8">
        <w:rPr>
          <w:rFonts w:ascii="Arial" w:hAnsi="Arial" w:cs="Arial"/>
          <w:i/>
          <w:sz w:val="22"/>
          <w:szCs w:val="22"/>
        </w:rPr>
        <w:t xml:space="preserve"> pkt.</w:t>
      </w:r>
    </w:p>
    <w:p w:rsidR="00B559F6" w:rsidRDefault="00B559F6" w:rsidP="00B559F6">
      <w:pPr>
        <w:pStyle w:val="Akapitzlist"/>
        <w:overflowPunct w:val="0"/>
        <w:autoSpaceDE w:val="0"/>
        <w:autoSpaceDN w:val="0"/>
        <w:adjustRightInd w:val="0"/>
        <w:spacing w:line="281" w:lineRule="auto"/>
        <w:ind w:left="1080"/>
        <w:jc w:val="both"/>
        <w:textAlignment w:val="baseline"/>
        <w:rPr>
          <w:rFonts w:ascii="Arial" w:hAnsi="Arial" w:cs="Arial"/>
          <w:i/>
          <w:sz w:val="22"/>
          <w:szCs w:val="22"/>
        </w:rPr>
      </w:pPr>
      <w:r w:rsidRPr="00B06FC8">
        <w:rPr>
          <w:rFonts w:ascii="Arial" w:hAnsi="Arial" w:cs="Arial"/>
          <w:i/>
          <w:sz w:val="22"/>
          <w:szCs w:val="22"/>
        </w:rPr>
        <w:t xml:space="preserve">do </w:t>
      </w:r>
      <w:r w:rsidR="008F20BE" w:rsidRPr="00B06FC8">
        <w:rPr>
          <w:rFonts w:ascii="Arial" w:hAnsi="Arial" w:cs="Arial"/>
          <w:i/>
          <w:sz w:val="22"/>
          <w:szCs w:val="22"/>
        </w:rPr>
        <w:t xml:space="preserve"> </w:t>
      </w:r>
      <w:r w:rsidR="005F21EA">
        <w:rPr>
          <w:rFonts w:ascii="Arial" w:hAnsi="Arial" w:cs="Arial"/>
          <w:i/>
          <w:sz w:val="22"/>
          <w:szCs w:val="22"/>
        </w:rPr>
        <w:t>5</w:t>
      </w:r>
      <w:r w:rsidR="00413CEC">
        <w:rPr>
          <w:rFonts w:ascii="Arial" w:hAnsi="Arial" w:cs="Arial"/>
          <w:i/>
          <w:sz w:val="22"/>
          <w:szCs w:val="22"/>
        </w:rPr>
        <w:t xml:space="preserve"> </w:t>
      </w:r>
      <w:r w:rsidRPr="00B06FC8">
        <w:rPr>
          <w:rFonts w:ascii="Arial" w:hAnsi="Arial" w:cs="Arial"/>
          <w:i/>
          <w:sz w:val="22"/>
          <w:szCs w:val="22"/>
        </w:rPr>
        <w:t>tygodn</w:t>
      </w:r>
      <w:r w:rsidR="00C90DDD">
        <w:rPr>
          <w:rFonts w:ascii="Arial" w:hAnsi="Arial" w:cs="Arial"/>
          <w:i/>
          <w:sz w:val="22"/>
          <w:szCs w:val="22"/>
        </w:rPr>
        <w:t>i</w:t>
      </w:r>
      <w:r w:rsidRPr="00B06FC8">
        <w:rPr>
          <w:rFonts w:ascii="Arial" w:hAnsi="Arial" w:cs="Arial"/>
          <w:i/>
          <w:sz w:val="22"/>
          <w:szCs w:val="22"/>
        </w:rPr>
        <w:t xml:space="preserve">                                      </w:t>
      </w:r>
      <w:r w:rsidRPr="00B06FC8">
        <w:rPr>
          <w:rFonts w:ascii="Arial" w:hAnsi="Arial" w:cs="Arial"/>
          <w:i/>
          <w:sz w:val="22"/>
          <w:szCs w:val="22"/>
        </w:rPr>
        <w:tab/>
        <w:t>2</w:t>
      </w:r>
      <w:r w:rsidR="00EA3128">
        <w:rPr>
          <w:rFonts w:ascii="Arial" w:hAnsi="Arial" w:cs="Arial"/>
          <w:i/>
          <w:sz w:val="22"/>
          <w:szCs w:val="22"/>
        </w:rPr>
        <w:t>5</w:t>
      </w:r>
      <w:r w:rsidRPr="00B06FC8">
        <w:rPr>
          <w:rFonts w:ascii="Arial" w:hAnsi="Arial" w:cs="Arial"/>
          <w:i/>
          <w:sz w:val="22"/>
          <w:szCs w:val="22"/>
        </w:rPr>
        <w:t xml:space="preserve"> pkt.</w:t>
      </w:r>
    </w:p>
    <w:p w:rsidR="00B06FC8" w:rsidRDefault="00B06FC8" w:rsidP="00B559F6">
      <w:pPr>
        <w:pStyle w:val="Akapitzlist"/>
        <w:overflowPunct w:val="0"/>
        <w:autoSpaceDE w:val="0"/>
        <w:autoSpaceDN w:val="0"/>
        <w:adjustRightInd w:val="0"/>
        <w:spacing w:line="281" w:lineRule="auto"/>
        <w:ind w:left="1080"/>
        <w:jc w:val="both"/>
        <w:textAlignment w:val="baseline"/>
        <w:rPr>
          <w:rFonts w:ascii="Arial" w:hAnsi="Arial" w:cs="Arial"/>
          <w:i/>
          <w:sz w:val="22"/>
          <w:szCs w:val="22"/>
        </w:rPr>
      </w:pPr>
    </w:p>
    <w:p w:rsidR="00055209" w:rsidRDefault="00C25A8A">
      <w:pPr>
        <w:overflowPunct w:val="0"/>
        <w:autoSpaceDE w:val="0"/>
        <w:autoSpaceDN w:val="0"/>
        <w:adjustRightInd w:val="0"/>
        <w:spacing w:line="281" w:lineRule="auto"/>
        <w:ind w:left="360"/>
        <w:jc w:val="both"/>
        <w:textAlignment w:val="baseline"/>
        <w:rPr>
          <w:rFonts w:ascii="Arial" w:hAnsi="Arial" w:cs="Arial"/>
          <w:sz w:val="22"/>
          <w:szCs w:val="22"/>
        </w:rPr>
      </w:pPr>
      <w:r>
        <w:rPr>
          <w:rFonts w:ascii="Arial" w:hAnsi="Arial" w:cs="Arial"/>
          <w:sz w:val="22"/>
          <w:szCs w:val="22"/>
        </w:rPr>
        <w:t xml:space="preserve">Wykonawca winien wskazać w ofercie termin realizacji inwestycji w pełnych tygodniach. </w:t>
      </w:r>
      <w:r w:rsidR="009C1334">
        <w:rPr>
          <w:rFonts w:ascii="Arial" w:hAnsi="Arial" w:cs="Arial"/>
          <w:sz w:val="22"/>
          <w:szCs w:val="22"/>
        </w:rPr>
        <w:t xml:space="preserve">Za tydzień </w:t>
      </w:r>
      <w:r w:rsidR="005F4BEC">
        <w:rPr>
          <w:rFonts w:ascii="Arial" w:hAnsi="Arial" w:cs="Arial"/>
          <w:sz w:val="22"/>
          <w:szCs w:val="22"/>
        </w:rPr>
        <w:t>Zamawiający</w:t>
      </w:r>
      <w:r w:rsidR="009C1334">
        <w:rPr>
          <w:rFonts w:ascii="Arial" w:hAnsi="Arial" w:cs="Arial"/>
          <w:sz w:val="22"/>
          <w:szCs w:val="22"/>
        </w:rPr>
        <w:t xml:space="preserve"> uznaje 7 kolejnych dni kalendarzowych liczonych od dnia </w:t>
      </w:r>
      <w:r w:rsidR="00695F18">
        <w:rPr>
          <w:rFonts w:ascii="Arial" w:hAnsi="Arial" w:cs="Arial"/>
          <w:sz w:val="22"/>
          <w:szCs w:val="22"/>
        </w:rPr>
        <w:t xml:space="preserve">następnego po </w:t>
      </w:r>
      <w:r w:rsidR="00AE2FFA">
        <w:rPr>
          <w:rFonts w:ascii="Arial" w:hAnsi="Arial" w:cs="Arial"/>
          <w:sz w:val="22"/>
          <w:szCs w:val="22"/>
        </w:rPr>
        <w:t>podpisani</w:t>
      </w:r>
      <w:r w:rsidR="00695F18">
        <w:rPr>
          <w:rFonts w:ascii="Arial" w:hAnsi="Arial" w:cs="Arial"/>
          <w:sz w:val="22"/>
          <w:szCs w:val="22"/>
        </w:rPr>
        <w:t xml:space="preserve">u </w:t>
      </w:r>
      <w:r w:rsidR="009C1334">
        <w:rPr>
          <w:rFonts w:ascii="Arial" w:hAnsi="Arial" w:cs="Arial"/>
          <w:sz w:val="22"/>
          <w:szCs w:val="22"/>
        </w:rPr>
        <w:t xml:space="preserve">umowy. </w:t>
      </w:r>
      <w:r w:rsidR="007324C9">
        <w:rPr>
          <w:rFonts w:ascii="Arial" w:hAnsi="Arial" w:cs="Arial"/>
          <w:sz w:val="22"/>
          <w:szCs w:val="22"/>
        </w:rPr>
        <w:t>Niewskazanie terminu realizacji albo w</w:t>
      </w:r>
      <w:r w:rsidR="002E3CAF">
        <w:rPr>
          <w:rFonts w:ascii="Arial" w:hAnsi="Arial" w:cs="Arial"/>
          <w:sz w:val="22"/>
          <w:szCs w:val="22"/>
        </w:rPr>
        <w:t xml:space="preserve">skazanie terminu realizacji inwestycji nie mieszczącego się w w/w zakresach, lub nie będącego wielokrotnością pełnych </w:t>
      </w:r>
      <w:r w:rsidR="005172ED">
        <w:rPr>
          <w:rFonts w:ascii="Arial" w:hAnsi="Arial" w:cs="Arial"/>
          <w:sz w:val="22"/>
          <w:szCs w:val="22"/>
        </w:rPr>
        <w:t>tygodni będzie</w:t>
      </w:r>
      <w:r w:rsidR="002E3CAF">
        <w:rPr>
          <w:rFonts w:ascii="Arial" w:hAnsi="Arial" w:cs="Arial"/>
          <w:sz w:val="22"/>
          <w:szCs w:val="22"/>
        </w:rPr>
        <w:t xml:space="preserve"> stanowiło podstawę do odrzucenia oferty jako niezgodnej z SIWZ (art. 89 ust. 1 </w:t>
      </w:r>
      <w:proofErr w:type="spellStart"/>
      <w:r w:rsidR="002E3CAF">
        <w:rPr>
          <w:rFonts w:ascii="Arial" w:hAnsi="Arial" w:cs="Arial"/>
          <w:sz w:val="22"/>
          <w:szCs w:val="22"/>
        </w:rPr>
        <w:t>pkt</w:t>
      </w:r>
      <w:proofErr w:type="spellEnd"/>
      <w:r w:rsidR="002E3CAF">
        <w:rPr>
          <w:rFonts w:ascii="Arial" w:hAnsi="Arial" w:cs="Arial"/>
          <w:sz w:val="22"/>
          <w:szCs w:val="22"/>
        </w:rPr>
        <w:t xml:space="preserve"> 2 PZP).</w:t>
      </w:r>
    </w:p>
    <w:p w:rsidR="009C1334" w:rsidRPr="009C1334" w:rsidRDefault="009C1334" w:rsidP="009C1334">
      <w:pPr>
        <w:overflowPunct w:val="0"/>
        <w:autoSpaceDE w:val="0"/>
        <w:autoSpaceDN w:val="0"/>
        <w:adjustRightInd w:val="0"/>
        <w:spacing w:line="281" w:lineRule="auto"/>
        <w:jc w:val="both"/>
        <w:textAlignment w:val="baseline"/>
        <w:rPr>
          <w:rFonts w:ascii="Arial" w:hAnsi="Arial" w:cs="Arial"/>
          <w:sz w:val="22"/>
          <w:szCs w:val="22"/>
        </w:rPr>
      </w:pPr>
    </w:p>
    <w:p w:rsidR="0084499E" w:rsidRDefault="00F46644" w:rsidP="0084499E">
      <w:pPr>
        <w:pStyle w:val="Akapitzlist"/>
        <w:numPr>
          <w:ilvl w:val="0"/>
          <w:numId w:val="64"/>
        </w:numPr>
        <w:overflowPunct w:val="0"/>
        <w:autoSpaceDE w:val="0"/>
        <w:autoSpaceDN w:val="0"/>
        <w:adjustRightInd w:val="0"/>
        <w:spacing w:line="281" w:lineRule="auto"/>
        <w:jc w:val="both"/>
        <w:textAlignment w:val="baseline"/>
        <w:rPr>
          <w:rFonts w:ascii="Arial" w:hAnsi="Arial" w:cs="Arial"/>
          <w:b/>
          <w:sz w:val="22"/>
          <w:szCs w:val="22"/>
        </w:rPr>
      </w:pPr>
      <w:r>
        <w:rPr>
          <w:rFonts w:ascii="Arial" w:hAnsi="Arial" w:cs="Arial"/>
          <w:b/>
          <w:sz w:val="22"/>
          <w:szCs w:val="22"/>
        </w:rPr>
        <w:t>Okres gwarancji</w:t>
      </w:r>
      <w:r w:rsidR="00344C95">
        <w:rPr>
          <w:rFonts w:ascii="Arial" w:hAnsi="Arial" w:cs="Arial"/>
          <w:b/>
          <w:sz w:val="22"/>
          <w:szCs w:val="22"/>
        </w:rPr>
        <w:t xml:space="preserve"> </w:t>
      </w:r>
      <w:r w:rsidR="0084499E" w:rsidRPr="00AA1ADD">
        <w:rPr>
          <w:rFonts w:ascii="Arial" w:hAnsi="Arial" w:cs="Arial"/>
          <w:b/>
          <w:sz w:val="22"/>
          <w:szCs w:val="22"/>
        </w:rPr>
        <w:t>C</w:t>
      </w:r>
      <w:r w:rsidR="0075135B">
        <w:rPr>
          <w:rFonts w:ascii="Arial" w:hAnsi="Arial" w:cs="Arial"/>
          <w:b/>
          <w:sz w:val="22"/>
          <w:szCs w:val="22"/>
          <w:vertAlign w:val="subscript"/>
        </w:rPr>
        <w:t>3</w:t>
      </w:r>
      <w:r w:rsidR="0084499E" w:rsidRPr="00AA1ADD">
        <w:rPr>
          <w:rFonts w:ascii="Arial" w:hAnsi="Arial" w:cs="Arial"/>
          <w:b/>
          <w:sz w:val="22"/>
          <w:szCs w:val="22"/>
        </w:rPr>
        <w:t xml:space="preserve">  - max </w:t>
      </w:r>
      <w:r w:rsidR="00CB647D">
        <w:rPr>
          <w:rFonts w:ascii="Arial" w:hAnsi="Arial" w:cs="Arial"/>
          <w:b/>
          <w:sz w:val="22"/>
          <w:szCs w:val="22"/>
        </w:rPr>
        <w:t>15</w:t>
      </w:r>
      <w:r w:rsidR="0084499E" w:rsidRPr="00AA1ADD">
        <w:rPr>
          <w:rFonts w:ascii="Arial" w:hAnsi="Arial" w:cs="Arial"/>
          <w:b/>
          <w:sz w:val="22"/>
          <w:szCs w:val="22"/>
        </w:rPr>
        <w:t xml:space="preserve"> pkt.</w:t>
      </w:r>
    </w:p>
    <w:p w:rsidR="0058049D" w:rsidRPr="00AA1ADD" w:rsidRDefault="0058049D" w:rsidP="00695F18">
      <w:pPr>
        <w:pStyle w:val="Akapitzlist"/>
        <w:overflowPunct w:val="0"/>
        <w:autoSpaceDE w:val="0"/>
        <w:autoSpaceDN w:val="0"/>
        <w:adjustRightInd w:val="0"/>
        <w:spacing w:line="281" w:lineRule="auto"/>
        <w:jc w:val="both"/>
        <w:textAlignment w:val="baseline"/>
        <w:rPr>
          <w:rFonts w:ascii="Arial" w:hAnsi="Arial" w:cs="Arial"/>
          <w:b/>
          <w:sz w:val="22"/>
          <w:szCs w:val="22"/>
        </w:rPr>
      </w:pPr>
    </w:p>
    <w:p w:rsidR="00F6641B" w:rsidRDefault="0084499E" w:rsidP="0013572D">
      <w:pPr>
        <w:pStyle w:val="Akapitzlist"/>
        <w:overflowPunct w:val="0"/>
        <w:autoSpaceDE w:val="0"/>
        <w:autoSpaceDN w:val="0"/>
        <w:adjustRightInd w:val="0"/>
        <w:spacing w:line="281" w:lineRule="auto"/>
        <w:ind w:left="0"/>
        <w:jc w:val="both"/>
        <w:textAlignment w:val="baseline"/>
        <w:rPr>
          <w:rFonts w:ascii="Arial" w:hAnsi="Arial" w:cs="Arial"/>
          <w:sz w:val="22"/>
          <w:szCs w:val="22"/>
        </w:rPr>
      </w:pPr>
      <w:r w:rsidRPr="00AA1ADD">
        <w:rPr>
          <w:rFonts w:ascii="Arial" w:hAnsi="Arial" w:cs="Arial"/>
          <w:sz w:val="22"/>
          <w:szCs w:val="22"/>
        </w:rPr>
        <w:t xml:space="preserve">Wykonawca składając ofertę wskazuje </w:t>
      </w:r>
      <w:r w:rsidR="00CB647D">
        <w:rPr>
          <w:rFonts w:ascii="Arial" w:hAnsi="Arial" w:cs="Arial"/>
          <w:sz w:val="22"/>
          <w:szCs w:val="22"/>
        </w:rPr>
        <w:t>okres gwarancji</w:t>
      </w:r>
      <w:r w:rsidR="00F6641B">
        <w:rPr>
          <w:rFonts w:ascii="Arial" w:hAnsi="Arial" w:cs="Arial"/>
          <w:sz w:val="22"/>
          <w:szCs w:val="22"/>
        </w:rPr>
        <w:t xml:space="preserve"> na wykonane roboty</w:t>
      </w:r>
      <w:r w:rsidR="00574A96">
        <w:rPr>
          <w:rFonts w:ascii="Arial" w:hAnsi="Arial" w:cs="Arial"/>
          <w:sz w:val="22"/>
          <w:szCs w:val="22"/>
        </w:rPr>
        <w:t xml:space="preserve"> budowlane, </w:t>
      </w:r>
      <w:r w:rsidR="0084150C" w:rsidRPr="0084150C">
        <w:rPr>
          <w:rFonts w:ascii="Arial" w:hAnsi="Arial" w:cs="Arial"/>
          <w:sz w:val="22"/>
          <w:szCs w:val="22"/>
        </w:rPr>
        <w:t>użyte materiały i dostarczone oraz zamontowane urządzenia</w:t>
      </w:r>
      <w:r w:rsidR="00F6641B">
        <w:rPr>
          <w:rFonts w:ascii="Arial" w:hAnsi="Arial" w:cs="Arial"/>
          <w:sz w:val="22"/>
          <w:szCs w:val="22"/>
        </w:rPr>
        <w:t>:</w:t>
      </w:r>
    </w:p>
    <w:p w:rsidR="0084499E" w:rsidRDefault="002E3CAF" w:rsidP="0013572D">
      <w:pPr>
        <w:pStyle w:val="Akapitzlist"/>
        <w:overflowPunct w:val="0"/>
        <w:autoSpaceDE w:val="0"/>
        <w:autoSpaceDN w:val="0"/>
        <w:adjustRightInd w:val="0"/>
        <w:spacing w:line="281" w:lineRule="auto"/>
        <w:ind w:left="0"/>
        <w:jc w:val="both"/>
        <w:textAlignment w:val="baseline"/>
        <w:rPr>
          <w:rFonts w:ascii="Arial" w:hAnsi="Arial" w:cs="Arial"/>
          <w:b/>
          <w:sz w:val="22"/>
          <w:szCs w:val="22"/>
        </w:rPr>
      </w:pPr>
      <w:r>
        <w:rPr>
          <w:rFonts w:ascii="Arial" w:hAnsi="Arial" w:cs="Arial"/>
          <w:b/>
          <w:sz w:val="22"/>
          <w:szCs w:val="22"/>
        </w:rPr>
        <w:t xml:space="preserve">Minimalny okres gwarancji wymagany przez Zamawiającego to 36 miesięcy od dnia podpisania protokołu odbioru robót. </w:t>
      </w:r>
      <w:r w:rsidR="00F6641B">
        <w:rPr>
          <w:rFonts w:ascii="Arial" w:hAnsi="Arial" w:cs="Arial"/>
          <w:b/>
          <w:sz w:val="22"/>
          <w:szCs w:val="22"/>
        </w:rPr>
        <w:t xml:space="preserve">Maksymalny okres </w:t>
      </w:r>
      <w:r w:rsidR="005172ED">
        <w:rPr>
          <w:rFonts w:ascii="Arial" w:hAnsi="Arial" w:cs="Arial"/>
          <w:b/>
          <w:sz w:val="22"/>
          <w:szCs w:val="22"/>
        </w:rPr>
        <w:t>gwarancji, jaki</w:t>
      </w:r>
      <w:r>
        <w:rPr>
          <w:rFonts w:ascii="Arial" w:hAnsi="Arial" w:cs="Arial"/>
          <w:b/>
          <w:sz w:val="22"/>
          <w:szCs w:val="22"/>
        </w:rPr>
        <w:t xml:space="preserve"> może zaoferować Wykonawca to </w:t>
      </w:r>
      <w:r w:rsidR="00F6641B">
        <w:rPr>
          <w:rFonts w:ascii="Arial" w:hAnsi="Arial" w:cs="Arial"/>
          <w:b/>
          <w:sz w:val="22"/>
          <w:szCs w:val="22"/>
        </w:rPr>
        <w:t>120 miesięcy od dnia podpisania protokoł</w:t>
      </w:r>
      <w:r>
        <w:rPr>
          <w:rFonts w:ascii="Arial" w:hAnsi="Arial" w:cs="Arial"/>
          <w:b/>
          <w:sz w:val="22"/>
          <w:szCs w:val="22"/>
        </w:rPr>
        <w:t>u</w:t>
      </w:r>
      <w:r w:rsidR="00F6641B">
        <w:rPr>
          <w:rFonts w:ascii="Arial" w:hAnsi="Arial" w:cs="Arial"/>
          <w:b/>
          <w:sz w:val="22"/>
          <w:szCs w:val="22"/>
        </w:rPr>
        <w:t xml:space="preserve"> odbioru robót</w:t>
      </w:r>
      <w:r>
        <w:rPr>
          <w:rFonts w:ascii="Arial" w:hAnsi="Arial" w:cs="Arial"/>
          <w:b/>
          <w:sz w:val="22"/>
          <w:szCs w:val="22"/>
        </w:rPr>
        <w:t>.</w:t>
      </w:r>
    </w:p>
    <w:p w:rsidR="00F46EC5" w:rsidRDefault="00F46EC5" w:rsidP="00F46EC5">
      <w:pPr>
        <w:spacing w:line="281" w:lineRule="auto"/>
        <w:ind w:firstLine="708"/>
        <w:jc w:val="both"/>
        <w:rPr>
          <w:rFonts w:ascii="Arial" w:hAnsi="Arial" w:cs="Arial"/>
          <w:i/>
          <w:sz w:val="22"/>
          <w:szCs w:val="22"/>
        </w:rPr>
      </w:pPr>
    </w:p>
    <w:p w:rsidR="00F46EC5" w:rsidRDefault="00F46EC5" w:rsidP="00F46EC5">
      <w:pPr>
        <w:spacing w:line="281" w:lineRule="auto"/>
        <w:ind w:firstLine="708"/>
        <w:jc w:val="both"/>
        <w:rPr>
          <w:rFonts w:ascii="Arial" w:hAnsi="Arial" w:cs="Arial"/>
          <w:b/>
          <w:sz w:val="22"/>
          <w:szCs w:val="22"/>
        </w:rPr>
      </w:pPr>
      <w:r w:rsidRPr="002A6051">
        <w:rPr>
          <w:rFonts w:ascii="Arial" w:hAnsi="Arial" w:cs="Arial"/>
          <w:b/>
          <w:sz w:val="22"/>
          <w:szCs w:val="22"/>
        </w:rPr>
        <w:t xml:space="preserve">Do obliczenia punktów dla kryterium </w:t>
      </w:r>
      <w:r>
        <w:rPr>
          <w:rFonts w:ascii="Arial" w:hAnsi="Arial" w:cs="Arial"/>
          <w:b/>
          <w:sz w:val="22"/>
          <w:szCs w:val="22"/>
        </w:rPr>
        <w:t>okresu gwarancji</w:t>
      </w:r>
      <w:r w:rsidRPr="002A6051">
        <w:rPr>
          <w:rFonts w:ascii="Arial" w:hAnsi="Arial" w:cs="Arial"/>
          <w:b/>
          <w:sz w:val="22"/>
          <w:szCs w:val="22"/>
        </w:rPr>
        <w:t xml:space="preserve"> Zamawiający zastosuje następujący wzór:    </w:t>
      </w:r>
    </w:p>
    <w:p w:rsidR="001E400A" w:rsidRDefault="001E400A" w:rsidP="00F46EC5">
      <w:pPr>
        <w:spacing w:line="281" w:lineRule="auto"/>
        <w:ind w:firstLine="708"/>
        <w:jc w:val="both"/>
        <w:rPr>
          <w:rFonts w:ascii="Arial" w:hAnsi="Arial" w:cs="Arial"/>
          <w:b/>
          <w:sz w:val="22"/>
          <w:szCs w:val="22"/>
        </w:rPr>
      </w:pPr>
    </w:p>
    <w:p w:rsidR="001E400A" w:rsidRPr="009413B2" w:rsidRDefault="009B528E" w:rsidP="001E400A">
      <w:pPr>
        <w:ind w:firstLine="708"/>
        <w:jc w:val="both"/>
        <w:rPr>
          <w:i/>
          <w:sz w:val="22"/>
          <w:szCs w:val="22"/>
        </w:rPr>
      </w:pPr>
      <m:oMathPara>
        <m:oMath>
          <m:sSub>
            <m:sSubPr>
              <m:ctrlPr>
                <w:rPr>
                  <w:rFonts w:ascii="Cambria Math" w:hAnsi="Cambria Math"/>
                  <w:sz w:val="22"/>
                  <w:szCs w:val="22"/>
                </w:rPr>
              </m:ctrlPr>
            </m:sSubPr>
            <m:e>
              <m:r>
                <w:rPr>
                  <w:rFonts w:ascii="Cambria Math" w:hAnsi="Cambria Math"/>
                  <w:sz w:val="22"/>
                  <w:szCs w:val="22"/>
                </w:rPr>
                <m:t>C</m:t>
              </m:r>
            </m:e>
            <m:sub>
              <m:r>
                <w:rPr>
                  <w:rFonts w:ascii="Cambria Math" w:hAnsi="Cambria Math"/>
                  <w:sz w:val="22"/>
                  <w:szCs w:val="22"/>
                </w:rPr>
                <m:t>3</m:t>
              </m:r>
            </m:sub>
          </m:sSub>
          <m:r>
            <w:rPr>
              <w:rFonts w:ascii="Cambria Math" w:hAnsi="Cambria Math"/>
              <w:sz w:val="22"/>
              <w:szCs w:val="22"/>
            </w:rPr>
            <m:t>=</m:t>
          </m:r>
          <m:f>
            <m:fPr>
              <m:ctrlPr>
                <w:rPr>
                  <w:rFonts w:ascii="Cambria Math" w:hAnsi="Cambria Math"/>
                  <w:sz w:val="22"/>
                  <w:szCs w:val="22"/>
                </w:rPr>
              </m:ctrlPr>
            </m:fPr>
            <m:num>
              <m:r>
                <w:rPr>
                  <w:rFonts w:ascii="Cambria Math" w:hAnsi="Cambria Math"/>
                  <w:sz w:val="22"/>
                  <w:szCs w:val="22"/>
                </w:rPr>
                <m:t>okres gwarancji ocenianej oferty</m:t>
              </m:r>
            </m:num>
            <m:den>
              <m:r>
                <w:rPr>
                  <w:rFonts w:ascii="Cambria Math" w:hAnsi="Cambria Math"/>
                  <w:sz w:val="22"/>
                  <w:szCs w:val="22"/>
                </w:rPr>
                <m:t>najdłuższy okres gwarancji z ważnych ofert</m:t>
              </m:r>
            </m:den>
          </m:f>
          <m:r>
            <w:rPr>
              <w:rFonts w:ascii="Cambria Math" w:hAnsi="Cambria Math"/>
              <w:sz w:val="22"/>
              <w:szCs w:val="22"/>
            </w:rPr>
            <m:t>×15pkt</m:t>
          </m:r>
        </m:oMath>
      </m:oMathPara>
    </w:p>
    <w:p w:rsidR="001E400A" w:rsidRPr="009413B2" w:rsidRDefault="001E400A" w:rsidP="001E400A">
      <w:pPr>
        <w:ind w:firstLine="708"/>
        <w:jc w:val="both"/>
        <w:rPr>
          <w:i/>
          <w:sz w:val="22"/>
          <w:szCs w:val="22"/>
        </w:rPr>
      </w:pPr>
    </w:p>
    <w:p w:rsidR="00F46EC5" w:rsidRPr="002A6051" w:rsidRDefault="00F46EC5" w:rsidP="00F46EC5">
      <w:pPr>
        <w:spacing w:line="281" w:lineRule="auto"/>
        <w:ind w:firstLine="708"/>
        <w:jc w:val="both"/>
        <w:rPr>
          <w:rFonts w:ascii="Arial" w:hAnsi="Arial" w:cs="Arial"/>
          <w:sz w:val="22"/>
          <w:szCs w:val="22"/>
        </w:rPr>
      </w:pPr>
    </w:p>
    <w:p w:rsidR="00FC214F" w:rsidRDefault="00FC214F" w:rsidP="00FC214F">
      <w:pPr>
        <w:spacing w:line="281" w:lineRule="auto"/>
        <w:jc w:val="both"/>
        <w:rPr>
          <w:rFonts w:ascii="Arial" w:hAnsi="Arial" w:cs="Arial"/>
          <w:sz w:val="22"/>
          <w:szCs w:val="22"/>
        </w:rPr>
      </w:pPr>
    </w:p>
    <w:p w:rsidR="00FC214F" w:rsidRPr="00DE3F69" w:rsidRDefault="002E3CAF" w:rsidP="00FC214F">
      <w:pPr>
        <w:spacing w:line="281" w:lineRule="auto"/>
        <w:jc w:val="both"/>
        <w:rPr>
          <w:rFonts w:ascii="Arial" w:hAnsi="Arial" w:cs="Arial"/>
          <w:b/>
          <w:sz w:val="22"/>
          <w:szCs w:val="22"/>
        </w:rPr>
      </w:pPr>
      <w:r>
        <w:rPr>
          <w:rFonts w:ascii="Arial" w:hAnsi="Arial" w:cs="Arial"/>
          <w:sz w:val="22"/>
          <w:szCs w:val="22"/>
        </w:rPr>
        <w:t xml:space="preserve">Wykonawca winien wskazać w ofercie okres gwarancji w pełnych miesiącach. </w:t>
      </w:r>
      <w:r w:rsidR="00AB687A">
        <w:rPr>
          <w:rFonts w:ascii="Arial" w:hAnsi="Arial" w:cs="Arial"/>
          <w:b/>
          <w:sz w:val="22"/>
          <w:szCs w:val="22"/>
        </w:rPr>
        <w:t xml:space="preserve">W przypadku wskazania okresu gwarancji dłuższej niż 120 miesięcy, Zamawiający przymnie </w:t>
      </w:r>
      <w:r>
        <w:rPr>
          <w:rFonts w:ascii="Arial" w:hAnsi="Arial" w:cs="Arial"/>
          <w:b/>
          <w:sz w:val="22"/>
          <w:szCs w:val="22"/>
        </w:rPr>
        <w:t xml:space="preserve">do oceny ofert </w:t>
      </w:r>
      <w:r w:rsidR="00AB687A">
        <w:rPr>
          <w:rFonts w:ascii="Arial" w:hAnsi="Arial" w:cs="Arial"/>
          <w:b/>
          <w:sz w:val="22"/>
          <w:szCs w:val="22"/>
        </w:rPr>
        <w:t>okres równy 120 miesięcy</w:t>
      </w:r>
      <w:r>
        <w:rPr>
          <w:rFonts w:ascii="Arial" w:hAnsi="Arial" w:cs="Arial"/>
          <w:b/>
          <w:sz w:val="22"/>
          <w:szCs w:val="22"/>
        </w:rPr>
        <w:t>, ale w umowie zostanie wskazany okres gwarancji rzeczywiście zaoferowany przez Wykonawcę</w:t>
      </w:r>
      <w:r w:rsidR="00AB687A">
        <w:rPr>
          <w:rFonts w:ascii="Arial" w:hAnsi="Arial" w:cs="Arial"/>
          <w:b/>
          <w:sz w:val="22"/>
          <w:szCs w:val="22"/>
        </w:rPr>
        <w:t>.</w:t>
      </w:r>
      <w:r w:rsidR="00B84899">
        <w:rPr>
          <w:rFonts w:ascii="Arial" w:hAnsi="Arial" w:cs="Arial"/>
          <w:b/>
          <w:sz w:val="22"/>
          <w:szCs w:val="22"/>
        </w:rPr>
        <w:t xml:space="preserve"> </w:t>
      </w:r>
      <w:r w:rsidR="007324C9">
        <w:rPr>
          <w:rFonts w:ascii="Arial" w:hAnsi="Arial" w:cs="Arial"/>
          <w:b/>
          <w:sz w:val="22"/>
          <w:szCs w:val="22"/>
        </w:rPr>
        <w:t>Niewskazanie okresu gwarancji albo w</w:t>
      </w:r>
      <w:r>
        <w:rPr>
          <w:rFonts w:ascii="Arial" w:hAnsi="Arial" w:cs="Arial"/>
          <w:b/>
          <w:sz w:val="22"/>
          <w:szCs w:val="22"/>
        </w:rPr>
        <w:t>skazanie</w:t>
      </w:r>
      <w:r w:rsidR="00B84899">
        <w:rPr>
          <w:rFonts w:ascii="Arial" w:hAnsi="Arial" w:cs="Arial"/>
          <w:b/>
          <w:sz w:val="22"/>
          <w:szCs w:val="22"/>
        </w:rPr>
        <w:t xml:space="preserve"> </w:t>
      </w:r>
      <w:r>
        <w:rPr>
          <w:rFonts w:ascii="Arial" w:hAnsi="Arial" w:cs="Arial"/>
          <w:b/>
          <w:sz w:val="22"/>
          <w:szCs w:val="22"/>
        </w:rPr>
        <w:t>w ofercie okresu gwarancji krótszego niż 36 miesięcy</w:t>
      </w:r>
      <w:r>
        <w:rPr>
          <w:rFonts w:ascii="Arial" w:hAnsi="Arial" w:cs="Arial"/>
          <w:sz w:val="22"/>
          <w:szCs w:val="22"/>
        </w:rPr>
        <w:t xml:space="preserve">, będzie stanowiło podstawę do odrzucenia oferty jako niezgodnej z SIWZ (art. 89 ust. 1 </w:t>
      </w:r>
      <w:proofErr w:type="spellStart"/>
      <w:r>
        <w:rPr>
          <w:rFonts w:ascii="Arial" w:hAnsi="Arial" w:cs="Arial"/>
          <w:sz w:val="22"/>
          <w:szCs w:val="22"/>
        </w:rPr>
        <w:t>pkt</w:t>
      </w:r>
      <w:proofErr w:type="spellEnd"/>
      <w:r>
        <w:rPr>
          <w:rFonts w:ascii="Arial" w:hAnsi="Arial" w:cs="Arial"/>
          <w:sz w:val="22"/>
          <w:szCs w:val="22"/>
        </w:rPr>
        <w:t xml:space="preserve"> 2 PZP).</w:t>
      </w:r>
    </w:p>
    <w:p w:rsidR="001746B6" w:rsidRDefault="001746B6" w:rsidP="001746B6">
      <w:pPr>
        <w:overflowPunct w:val="0"/>
        <w:autoSpaceDE w:val="0"/>
        <w:autoSpaceDN w:val="0"/>
        <w:adjustRightInd w:val="0"/>
        <w:spacing w:line="281" w:lineRule="auto"/>
        <w:jc w:val="both"/>
        <w:textAlignment w:val="baseline"/>
        <w:rPr>
          <w:rFonts w:ascii="Arial" w:hAnsi="Arial" w:cs="Arial"/>
          <w:i/>
          <w:sz w:val="22"/>
          <w:szCs w:val="22"/>
        </w:rPr>
      </w:pPr>
    </w:p>
    <w:p w:rsidR="004563A0" w:rsidRDefault="005E7ACA" w:rsidP="005E7ACA">
      <w:pPr>
        <w:spacing w:line="281" w:lineRule="auto"/>
        <w:jc w:val="both"/>
        <w:rPr>
          <w:rFonts w:ascii="Arial" w:hAnsi="Arial" w:cs="Arial"/>
          <w:b/>
          <w:sz w:val="22"/>
          <w:szCs w:val="22"/>
          <w:vertAlign w:val="subscript"/>
        </w:rPr>
      </w:pPr>
      <w:r w:rsidRPr="002A6051">
        <w:rPr>
          <w:rFonts w:ascii="Arial" w:hAnsi="Arial" w:cs="Arial"/>
          <w:b/>
          <w:sz w:val="22"/>
          <w:szCs w:val="22"/>
        </w:rPr>
        <w:t>Najkorzystniejszą ofertą</w:t>
      </w:r>
      <w:r w:rsidR="004563A0" w:rsidRPr="002A6051">
        <w:rPr>
          <w:rFonts w:ascii="Arial" w:hAnsi="Arial" w:cs="Arial"/>
          <w:b/>
          <w:sz w:val="22"/>
          <w:szCs w:val="22"/>
        </w:rPr>
        <w:t xml:space="preserve"> jest </w:t>
      </w:r>
      <w:r w:rsidRPr="002A6051">
        <w:rPr>
          <w:rFonts w:ascii="Arial" w:hAnsi="Arial" w:cs="Arial"/>
          <w:b/>
          <w:sz w:val="22"/>
          <w:szCs w:val="22"/>
        </w:rPr>
        <w:t>ta oferta</w:t>
      </w:r>
      <w:r w:rsidR="004563A0" w:rsidRPr="002A6051">
        <w:rPr>
          <w:rFonts w:ascii="Arial" w:hAnsi="Arial" w:cs="Arial"/>
          <w:b/>
          <w:sz w:val="22"/>
          <w:szCs w:val="22"/>
        </w:rPr>
        <w:t>, któr</w:t>
      </w:r>
      <w:r w:rsidR="00277547" w:rsidRPr="002A6051">
        <w:rPr>
          <w:rFonts w:ascii="Arial" w:hAnsi="Arial" w:cs="Arial"/>
          <w:b/>
          <w:sz w:val="22"/>
          <w:szCs w:val="22"/>
        </w:rPr>
        <w:t>a uzyska największą</w:t>
      </w:r>
      <w:r w:rsidR="00B84899">
        <w:rPr>
          <w:rFonts w:ascii="Arial" w:hAnsi="Arial" w:cs="Arial"/>
          <w:b/>
          <w:sz w:val="22"/>
          <w:szCs w:val="22"/>
        </w:rPr>
        <w:t xml:space="preserve"> </w:t>
      </w:r>
      <w:r w:rsidR="00277547" w:rsidRPr="002A6051">
        <w:rPr>
          <w:rFonts w:ascii="Arial" w:hAnsi="Arial" w:cs="Arial"/>
          <w:b/>
          <w:sz w:val="22"/>
          <w:szCs w:val="22"/>
        </w:rPr>
        <w:t xml:space="preserve">liczbę </w:t>
      </w:r>
      <w:r w:rsidR="004563A0" w:rsidRPr="002A6051">
        <w:rPr>
          <w:rFonts w:ascii="Arial" w:hAnsi="Arial" w:cs="Arial"/>
          <w:b/>
          <w:sz w:val="22"/>
          <w:szCs w:val="22"/>
        </w:rPr>
        <w:t>punktów C</w:t>
      </w:r>
      <w:r w:rsidR="0075135B">
        <w:rPr>
          <w:rFonts w:ascii="Arial" w:hAnsi="Arial" w:cs="Arial"/>
          <w:b/>
          <w:sz w:val="22"/>
          <w:szCs w:val="22"/>
        </w:rPr>
        <w:t>=C</w:t>
      </w:r>
      <w:r w:rsidR="0075135B">
        <w:rPr>
          <w:rFonts w:ascii="Arial" w:hAnsi="Arial" w:cs="Arial"/>
          <w:b/>
          <w:sz w:val="22"/>
          <w:szCs w:val="22"/>
          <w:vertAlign w:val="subscript"/>
        </w:rPr>
        <w:t>1</w:t>
      </w:r>
      <w:r w:rsidR="0075135B">
        <w:rPr>
          <w:rFonts w:ascii="Arial" w:hAnsi="Arial" w:cs="Arial"/>
          <w:b/>
          <w:sz w:val="22"/>
          <w:szCs w:val="22"/>
        </w:rPr>
        <w:t>+C</w:t>
      </w:r>
      <w:r w:rsidR="0075135B">
        <w:rPr>
          <w:rFonts w:ascii="Arial" w:hAnsi="Arial" w:cs="Arial"/>
          <w:b/>
          <w:sz w:val="22"/>
          <w:szCs w:val="22"/>
          <w:vertAlign w:val="subscript"/>
        </w:rPr>
        <w:t>2</w:t>
      </w:r>
      <w:r w:rsidR="0075135B">
        <w:rPr>
          <w:rFonts w:ascii="Arial" w:hAnsi="Arial" w:cs="Arial"/>
          <w:b/>
          <w:sz w:val="22"/>
          <w:szCs w:val="22"/>
        </w:rPr>
        <w:t>+C</w:t>
      </w:r>
      <w:r w:rsidR="0075135B">
        <w:rPr>
          <w:rFonts w:ascii="Arial" w:hAnsi="Arial" w:cs="Arial"/>
          <w:b/>
          <w:sz w:val="22"/>
          <w:szCs w:val="22"/>
          <w:vertAlign w:val="subscript"/>
        </w:rPr>
        <w:t>3</w:t>
      </w:r>
    </w:p>
    <w:p w:rsidR="00ED195B" w:rsidRDefault="00ED195B" w:rsidP="005E7ACA">
      <w:pPr>
        <w:spacing w:line="281" w:lineRule="auto"/>
        <w:jc w:val="both"/>
        <w:rPr>
          <w:rFonts w:ascii="Arial" w:hAnsi="Arial" w:cs="Arial"/>
          <w:b/>
          <w:sz w:val="22"/>
          <w:szCs w:val="22"/>
          <w:vertAlign w:val="subscript"/>
        </w:rPr>
      </w:pPr>
    </w:p>
    <w:p w:rsidR="004563A0" w:rsidRPr="002A6051" w:rsidRDefault="004563A0" w:rsidP="00820FD6">
      <w:pPr>
        <w:spacing w:line="281" w:lineRule="auto"/>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2"/>
      </w:tblGrid>
      <w:tr w:rsidR="00903378" w:rsidRPr="002A6051" w:rsidTr="00F63612">
        <w:tc>
          <w:tcPr>
            <w:tcW w:w="10204" w:type="dxa"/>
          </w:tcPr>
          <w:p w:rsidR="00903378" w:rsidRPr="002A6051" w:rsidRDefault="00903378" w:rsidP="00F63612">
            <w:pPr>
              <w:pStyle w:val="Nagwek1"/>
              <w:spacing w:before="0" w:after="0" w:line="281" w:lineRule="auto"/>
              <w:jc w:val="both"/>
              <w:rPr>
                <w:rFonts w:cs="Arial"/>
                <w:sz w:val="22"/>
                <w:szCs w:val="22"/>
              </w:rPr>
            </w:pPr>
            <w:bookmarkStart w:id="16" w:name="_Toc492538963"/>
            <w:r w:rsidRPr="002A6051">
              <w:rPr>
                <w:rFonts w:cs="Arial"/>
                <w:sz w:val="22"/>
                <w:szCs w:val="22"/>
              </w:rPr>
              <w:t>Wyjaśnienie badanych ofert, poprawianie oczywistych omyłek pisarskich i rachunkowych.</w:t>
            </w:r>
            <w:bookmarkEnd w:id="16"/>
          </w:p>
        </w:tc>
      </w:tr>
    </w:tbl>
    <w:p w:rsidR="00BD45C8" w:rsidRPr="002A6051" w:rsidRDefault="00BD45C8" w:rsidP="00BD45C8">
      <w:pPr>
        <w:overflowPunct w:val="0"/>
        <w:autoSpaceDE w:val="0"/>
        <w:autoSpaceDN w:val="0"/>
        <w:adjustRightInd w:val="0"/>
        <w:spacing w:line="281" w:lineRule="auto"/>
        <w:ind w:left="720"/>
        <w:jc w:val="both"/>
        <w:textAlignment w:val="baseline"/>
        <w:rPr>
          <w:rFonts w:ascii="Arial" w:hAnsi="Arial" w:cs="Arial"/>
          <w:sz w:val="22"/>
          <w:szCs w:val="22"/>
        </w:rPr>
      </w:pPr>
    </w:p>
    <w:p w:rsidR="00B93AA1" w:rsidRPr="002A6051" w:rsidRDefault="00B93AA1" w:rsidP="00CF52B7">
      <w:pPr>
        <w:numPr>
          <w:ilvl w:val="0"/>
          <w:numId w:val="3"/>
        </w:numPr>
        <w:overflowPunct w:val="0"/>
        <w:autoSpaceDE w:val="0"/>
        <w:autoSpaceDN w:val="0"/>
        <w:adjustRightInd w:val="0"/>
        <w:spacing w:line="281" w:lineRule="auto"/>
        <w:jc w:val="both"/>
        <w:textAlignment w:val="baseline"/>
        <w:rPr>
          <w:rFonts w:ascii="Arial" w:hAnsi="Arial" w:cs="Arial"/>
          <w:sz w:val="22"/>
          <w:szCs w:val="22"/>
        </w:rPr>
      </w:pPr>
      <w:r w:rsidRPr="002A6051">
        <w:rPr>
          <w:rFonts w:ascii="Arial" w:hAnsi="Arial" w:cs="Arial"/>
          <w:sz w:val="22"/>
          <w:szCs w:val="22"/>
        </w:rPr>
        <w:lastRenderedPageBreak/>
        <w:t>W toku dokonywania oceny złożonych ofert zamawiający może żądać udzielenia przez wykonawców wyjaśnień dotyczących treści złożonych przez nich ofert. Wszelkie żądane wyjaśnienia będą skierowane do wykonawcy na piśmie.</w:t>
      </w:r>
    </w:p>
    <w:p w:rsidR="00B93AA1" w:rsidRPr="002A6051" w:rsidRDefault="00B93AA1" w:rsidP="00CF52B7">
      <w:pPr>
        <w:numPr>
          <w:ilvl w:val="0"/>
          <w:numId w:val="3"/>
        </w:numPr>
        <w:overflowPunct w:val="0"/>
        <w:autoSpaceDE w:val="0"/>
        <w:autoSpaceDN w:val="0"/>
        <w:adjustRightInd w:val="0"/>
        <w:spacing w:line="281" w:lineRule="auto"/>
        <w:jc w:val="both"/>
        <w:textAlignment w:val="baseline"/>
        <w:rPr>
          <w:rFonts w:ascii="Arial" w:hAnsi="Arial" w:cs="Arial"/>
          <w:sz w:val="22"/>
          <w:szCs w:val="22"/>
        </w:rPr>
      </w:pPr>
      <w:r w:rsidRPr="002A6051">
        <w:rPr>
          <w:rFonts w:ascii="Arial" w:hAnsi="Arial" w:cs="Arial"/>
          <w:sz w:val="22"/>
          <w:szCs w:val="22"/>
        </w:rPr>
        <w:t>Od wykonawców oczekuje się gotowości udzielenia wszelkich żądanych wyjaśnień. Wszelkie żądane przez zamawiającego wyjaśnienia muszą być również udzielone na piśmie.</w:t>
      </w:r>
    </w:p>
    <w:p w:rsidR="001C4F52" w:rsidRPr="002A6051" w:rsidRDefault="00B93AA1" w:rsidP="00CF52B7">
      <w:pPr>
        <w:numPr>
          <w:ilvl w:val="0"/>
          <w:numId w:val="3"/>
        </w:numPr>
        <w:overflowPunct w:val="0"/>
        <w:autoSpaceDE w:val="0"/>
        <w:autoSpaceDN w:val="0"/>
        <w:adjustRightInd w:val="0"/>
        <w:spacing w:line="281" w:lineRule="auto"/>
        <w:jc w:val="both"/>
        <w:textAlignment w:val="baseline"/>
        <w:rPr>
          <w:rFonts w:ascii="Arial" w:hAnsi="Arial" w:cs="Arial"/>
          <w:sz w:val="22"/>
          <w:szCs w:val="22"/>
        </w:rPr>
      </w:pPr>
      <w:r w:rsidRPr="002A6051">
        <w:rPr>
          <w:rFonts w:ascii="Arial" w:hAnsi="Arial" w:cs="Arial"/>
          <w:sz w:val="22"/>
          <w:szCs w:val="22"/>
        </w:rPr>
        <w:t>Niedopuszczalne jest prowadzenie negocjacji między zamawiającym a wykonawcą, dotyczących złożonej oferty, oraz dokonywanie jakiejkolwiek zmiany w treści złożonej oferty, w tym zwłaszcza zmiany ceny.</w:t>
      </w:r>
    </w:p>
    <w:p w:rsidR="00B93AA1" w:rsidRPr="002A6051" w:rsidRDefault="00B93AA1" w:rsidP="00CF52B7">
      <w:pPr>
        <w:numPr>
          <w:ilvl w:val="0"/>
          <w:numId w:val="3"/>
        </w:numPr>
        <w:tabs>
          <w:tab w:val="clear" w:pos="720"/>
          <w:tab w:val="num" w:pos="426"/>
        </w:tabs>
        <w:overflowPunct w:val="0"/>
        <w:autoSpaceDE w:val="0"/>
        <w:autoSpaceDN w:val="0"/>
        <w:adjustRightInd w:val="0"/>
        <w:spacing w:line="281" w:lineRule="auto"/>
        <w:ind w:left="426" w:firstLine="0"/>
        <w:jc w:val="both"/>
        <w:textAlignment w:val="baseline"/>
        <w:rPr>
          <w:rFonts w:ascii="Arial" w:hAnsi="Arial" w:cs="Arial"/>
          <w:sz w:val="22"/>
          <w:szCs w:val="22"/>
        </w:rPr>
      </w:pPr>
      <w:r w:rsidRPr="002A6051">
        <w:rPr>
          <w:rFonts w:ascii="Arial" w:hAnsi="Arial" w:cs="Arial"/>
          <w:sz w:val="22"/>
          <w:szCs w:val="22"/>
        </w:rPr>
        <w:t>Zamawiający poprawia w ofercie:</w:t>
      </w:r>
    </w:p>
    <w:p w:rsidR="001C4F52" w:rsidRPr="002A6051" w:rsidRDefault="00B93AA1" w:rsidP="00CF52B7">
      <w:pPr>
        <w:numPr>
          <w:ilvl w:val="0"/>
          <w:numId w:val="6"/>
        </w:numPr>
        <w:spacing w:line="281" w:lineRule="auto"/>
        <w:ind w:left="1134" w:hanging="283"/>
        <w:jc w:val="both"/>
        <w:rPr>
          <w:rFonts w:ascii="Arial" w:hAnsi="Arial" w:cs="Arial"/>
          <w:sz w:val="22"/>
          <w:szCs w:val="22"/>
        </w:rPr>
      </w:pPr>
      <w:r w:rsidRPr="002A6051">
        <w:rPr>
          <w:rFonts w:ascii="Arial" w:hAnsi="Arial" w:cs="Arial"/>
          <w:sz w:val="22"/>
          <w:szCs w:val="22"/>
        </w:rPr>
        <w:t>oczywiste omyłki pisarskie,</w:t>
      </w:r>
    </w:p>
    <w:p w:rsidR="001C4F52" w:rsidRPr="002A6051" w:rsidRDefault="001C4F52" w:rsidP="00CF52B7">
      <w:pPr>
        <w:numPr>
          <w:ilvl w:val="0"/>
          <w:numId w:val="6"/>
        </w:numPr>
        <w:spacing w:line="281" w:lineRule="auto"/>
        <w:ind w:left="1134" w:hanging="283"/>
        <w:jc w:val="both"/>
        <w:rPr>
          <w:rFonts w:ascii="Arial" w:hAnsi="Arial" w:cs="Arial"/>
          <w:sz w:val="22"/>
          <w:szCs w:val="22"/>
        </w:rPr>
      </w:pPr>
      <w:r w:rsidRPr="002A6051">
        <w:rPr>
          <w:rFonts w:ascii="Arial" w:hAnsi="Arial" w:cs="Arial"/>
          <w:sz w:val="22"/>
          <w:szCs w:val="22"/>
        </w:rPr>
        <w:t>o</w:t>
      </w:r>
      <w:r w:rsidR="00B93AA1" w:rsidRPr="002A6051">
        <w:rPr>
          <w:rFonts w:ascii="Arial" w:hAnsi="Arial" w:cs="Arial"/>
          <w:sz w:val="22"/>
          <w:szCs w:val="22"/>
        </w:rPr>
        <w:t>czywiste omyłki rachunkowe, z uwzględnieniem konsekwencji rachunkowych dokonanych poprawek,</w:t>
      </w:r>
    </w:p>
    <w:p w:rsidR="00B93AA1" w:rsidRPr="002A6051" w:rsidRDefault="00B93AA1" w:rsidP="00CF52B7">
      <w:pPr>
        <w:numPr>
          <w:ilvl w:val="0"/>
          <w:numId w:val="6"/>
        </w:numPr>
        <w:spacing w:line="281" w:lineRule="auto"/>
        <w:ind w:left="1134" w:hanging="283"/>
        <w:jc w:val="both"/>
        <w:rPr>
          <w:rFonts w:ascii="Arial" w:hAnsi="Arial" w:cs="Arial"/>
          <w:sz w:val="22"/>
          <w:szCs w:val="22"/>
        </w:rPr>
      </w:pPr>
      <w:r w:rsidRPr="002A6051">
        <w:rPr>
          <w:rFonts w:ascii="Arial" w:hAnsi="Arial" w:cs="Arial"/>
          <w:sz w:val="22"/>
          <w:szCs w:val="22"/>
        </w:rPr>
        <w:t>inne omyłki polegające na niezgodności oferty ze specyfikacją istotnych warunków zamówienia, niepowodujące istotnych zmian w treści oferty</w:t>
      </w:r>
    </w:p>
    <w:p w:rsidR="00B93AA1" w:rsidRPr="002A6051" w:rsidRDefault="00DF68BA" w:rsidP="00CF52B7">
      <w:pPr>
        <w:numPr>
          <w:ilvl w:val="0"/>
          <w:numId w:val="3"/>
        </w:numPr>
        <w:spacing w:line="281" w:lineRule="auto"/>
        <w:jc w:val="both"/>
        <w:rPr>
          <w:rFonts w:ascii="Arial" w:hAnsi="Arial" w:cs="Arial"/>
          <w:b/>
          <w:sz w:val="22"/>
          <w:szCs w:val="22"/>
        </w:rPr>
      </w:pPr>
      <w:r w:rsidRPr="002A6051">
        <w:rPr>
          <w:rFonts w:ascii="Arial" w:hAnsi="Arial" w:cs="Arial"/>
          <w:b/>
          <w:sz w:val="22"/>
          <w:szCs w:val="22"/>
        </w:rPr>
        <w:t>Wykonawca,</w:t>
      </w:r>
      <w:r w:rsidR="001C4F52" w:rsidRPr="002A6051">
        <w:rPr>
          <w:rFonts w:ascii="Arial" w:hAnsi="Arial" w:cs="Arial"/>
          <w:b/>
          <w:sz w:val="22"/>
          <w:szCs w:val="22"/>
        </w:rPr>
        <w:t xml:space="preserve"> którego oferta została poprawiona </w:t>
      </w:r>
      <w:r w:rsidR="00B93AA1" w:rsidRPr="002A6051">
        <w:rPr>
          <w:rFonts w:ascii="Arial" w:hAnsi="Arial" w:cs="Arial"/>
          <w:b/>
          <w:sz w:val="22"/>
          <w:szCs w:val="22"/>
        </w:rPr>
        <w:t xml:space="preserve">niezwłocznie </w:t>
      </w:r>
      <w:r w:rsidR="001C4F52" w:rsidRPr="002A6051">
        <w:rPr>
          <w:rFonts w:ascii="Arial" w:hAnsi="Arial" w:cs="Arial"/>
          <w:b/>
          <w:sz w:val="22"/>
          <w:szCs w:val="22"/>
        </w:rPr>
        <w:t xml:space="preserve">zostaje o tym fakcie </w:t>
      </w:r>
      <w:r w:rsidR="00B93AA1" w:rsidRPr="002A6051">
        <w:rPr>
          <w:rFonts w:ascii="Arial" w:hAnsi="Arial" w:cs="Arial"/>
          <w:b/>
          <w:sz w:val="22"/>
          <w:szCs w:val="22"/>
        </w:rPr>
        <w:t>zawiad</w:t>
      </w:r>
      <w:r w:rsidR="001C4F52" w:rsidRPr="002A6051">
        <w:rPr>
          <w:rFonts w:ascii="Arial" w:hAnsi="Arial" w:cs="Arial"/>
          <w:b/>
          <w:sz w:val="22"/>
          <w:szCs w:val="22"/>
        </w:rPr>
        <w:t>omiony.</w:t>
      </w:r>
    </w:p>
    <w:p w:rsidR="0006639D" w:rsidRPr="002A6051" w:rsidRDefault="0006639D" w:rsidP="00820FD6">
      <w:pPr>
        <w:overflowPunct w:val="0"/>
        <w:autoSpaceDE w:val="0"/>
        <w:autoSpaceDN w:val="0"/>
        <w:adjustRightInd w:val="0"/>
        <w:spacing w:line="281" w:lineRule="auto"/>
        <w:ind w:left="426"/>
        <w:jc w:val="both"/>
        <w:textAlignment w:val="baseline"/>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2"/>
      </w:tblGrid>
      <w:tr w:rsidR="00903378" w:rsidRPr="002A6051" w:rsidTr="00F63612">
        <w:tc>
          <w:tcPr>
            <w:tcW w:w="10204" w:type="dxa"/>
          </w:tcPr>
          <w:p w:rsidR="00903378" w:rsidRPr="002A6051" w:rsidRDefault="00903378" w:rsidP="00F63612">
            <w:pPr>
              <w:pStyle w:val="Nagwek1"/>
              <w:spacing w:before="0" w:after="0" w:line="281" w:lineRule="auto"/>
              <w:rPr>
                <w:rFonts w:cs="Arial"/>
                <w:sz w:val="22"/>
                <w:szCs w:val="22"/>
                <w:u w:val="single"/>
              </w:rPr>
            </w:pPr>
            <w:bookmarkStart w:id="17" w:name="_Toc492538964"/>
            <w:r w:rsidRPr="002A6051">
              <w:rPr>
                <w:rFonts w:cs="Arial"/>
                <w:sz w:val="22"/>
                <w:szCs w:val="22"/>
              </w:rPr>
              <w:t>Odrzucenie ofert</w:t>
            </w:r>
            <w:bookmarkEnd w:id="17"/>
          </w:p>
        </w:tc>
      </w:tr>
    </w:tbl>
    <w:p w:rsidR="00BD45C8" w:rsidRPr="002A6051" w:rsidRDefault="00BD45C8" w:rsidP="00820FD6">
      <w:pPr>
        <w:spacing w:line="281" w:lineRule="auto"/>
        <w:ind w:left="426"/>
        <w:jc w:val="both"/>
        <w:rPr>
          <w:rFonts w:ascii="Arial" w:hAnsi="Arial" w:cs="Arial"/>
          <w:sz w:val="22"/>
          <w:szCs w:val="22"/>
        </w:rPr>
      </w:pPr>
    </w:p>
    <w:p w:rsidR="00044AF0" w:rsidRDefault="00044AF0" w:rsidP="00820FD6">
      <w:pPr>
        <w:spacing w:line="281" w:lineRule="auto"/>
        <w:ind w:left="426"/>
        <w:jc w:val="both"/>
        <w:rPr>
          <w:rFonts w:ascii="Arial" w:hAnsi="Arial" w:cs="Arial"/>
          <w:sz w:val="22"/>
          <w:szCs w:val="22"/>
        </w:rPr>
      </w:pPr>
      <w:r w:rsidRPr="002A6051">
        <w:rPr>
          <w:rFonts w:ascii="Arial" w:hAnsi="Arial" w:cs="Arial"/>
          <w:sz w:val="22"/>
          <w:szCs w:val="22"/>
        </w:rPr>
        <w:t>Zamawiający odrzuca ofertę, w przypadku zaistnienia okoliczności, o których mowa w art. 89 ust. 1 ustawy PZP</w:t>
      </w:r>
      <w:r w:rsidR="0006639D" w:rsidRPr="002A6051">
        <w:rPr>
          <w:rFonts w:ascii="Arial" w:hAnsi="Arial" w:cs="Arial"/>
          <w:sz w:val="22"/>
          <w:szCs w:val="22"/>
        </w:rPr>
        <w:t>.</w:t>
      </w:r>
    </w:p>
    <w:p w:rsidR="0058049D" w:rsidRPr="002A6051" w:rsidRDefault="0058049D" w:rsidP="00820FD6">
      <w:pPr>
        <w:spacing w:line="281" w:lineRule="auto"/>
        <w:ind w:left="426"/>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2"/>
      </w:tblGrid>
      <w:tr w:rsidR="00903378" w:rsidRPr="002A6051" w:rsidTr="00F63612">
        <w:tc>
          <w:tcPr>
            <w:tcW w:w="10204" w:type="dxa"/>
          </w:tcPr>
          <w:p w:rsidR="00903378" w:rsidRPr="002A6051" w:rsidRDefault="0053153C" w:rsidP="00F63612">
            <w:pPr>
              <w:pStyle w:val="Nagwek1"/>
              <w:spacing w:before="0" w:after="0" w:line="281" w:lineRule="auto"/>
              <w:rPr>
                <w:rFonts w:cs="Arial"/>
                <w:sz w:val="22"/>
                <w:szCs w:val="22"/>
              </w:rPr>
            </w:pPr>
            <w:bookmarkStart w:id="18" w:name="_Toc492538965"/>
            <w:r w:rsidRPr="002A6051">
              <w:rPr>
                <w:rFonts w:cs="Arial"/>
                <w:sz w:val="22"/>
                <w:szCs w:val="22"/>
              </w:rPr>
              <w:t>Unieważnienie przetargu</w:t>
            </w:r>
            <w:bookmarkEnd w:id="18"/>
          </w:p>
        </w:tc>
      </w:tr>
    </w:tbl>
    <w:p w:rsidR="00BD45C8" w:rsidRPr="002A6051" w:rsidRDefault="00BD45C8" w:rsidP="00820FD6">
      <w:pPr>
        <w:spacing w:line="281" w:lineRule="auto"/>
        <w:ind w:left="426"/>
        <w:jc w:val="both"/>
        <w:rPr>
          <w:rFonts w:ascii="Arial" w:hAnsi="Arial" w:cs="Arial"/>
          <w:sz w:val="22"/>
          <w:szCs w:val="22"/>
        </w:rPr>
      </w:pPr>
    </w:p>
    <w:p w:rsidR="00044AF0" w:rsidRPr="002A6051" w:rsidRDefault="00044AF0" w:rsidP="00820FD6">
      <w:pPr>
        <w:spacing w:line="281" w:lineRule="auto"/>
        <w:ind w:left="426"/>
        <w:jc w:val="both"/>
        <w:rPr>
          <w:rFonts w:ascii="Arial" w:hAnsi="Arial" w:cs="Arial"/>
          <w:sz w:val="22"/>
          <w:szCs w:val="22"/>
        </w:rPr>
      </w:pPr>
      <w:r w:rsidRPr="002A6051">
        <w:rPr>
          <w:rFonts w:ascii="Arial" w:hAnsi="Arial" w:cs="Arial"/>
          <w:sz w:val="22"/>
          <w:szCs w:val="22"/>
        </w:rPr>
        <w:t xml:space="preserve">Postępowanie o udzielenie zamówienia unieważnia się, gdy wystąpi jedna z przesłanek, o których mowa w art. 93 ust. 1 ustawy PZP. </w:t>
      </w:r>
    </w:p>
    <w:p w:rsidR="0006639D" w:rsidRPr="002A6051" w:rsidRDefault="0006639D" w:rsidP="00820FD6">
      <w:pPr>
        <w:spacing w:line="281" w:lineRule="auto"/>
        <w:ind w:left="426"/>
        <w:jc w:val="both"/>
        <w:rPr>
          <w:rFonts w:ascii="Arial" w:hAnsi="Arial" w:cs="Arial"/>
          <w:b/>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2"/>
      </w:tblGrid>
      <w:tr w:rsidR="00903378" w:rsidRPr="002A6051" w:rsidTr="00F63612">
        <w:tc>
          <w:tcPr>
            <w:tcW w:w="10204" w:type="dxa"/>
          </w:tcPr>
          <w:p w:rsidR="00903378" w:rsidRPr="002A6051" w:rsidRDefault="00903378" w:rsidP="0033522B">
            <w:pPr>
              <w:pStyle w:val="Nagwek1"/>
              <w:spacing w:before="0" w:after="0" w:line="281" w:lineRule="auto"/>
              <w:ind w:hanging="158"/>
              <w:rPr>
                <w:rFonts w:cs="Arial"/>
                <w:sz w:val="22"/>
                <w:szCs w:val="22"/>
                <w:u w:val="single"/>
              </w:rPr>
            </w:pPr>
            <w:bookmarkStart w:id="19" w:name="_Toc492538966"/>
            <w:r w:rsidRPr="002A6051">
              <w:rPr>
                <w:rFonts w:cs="Arial"/>
                <w:sz w:val="22"/>
                <w:szCs w:val="22"/>
              </w:rPr>
              <w:t>Wybór Wykonawcy</w:t>
            </w:r>
            <w:bookmarkEnd w:id="19"/>
          </w:p>
        </w:tc>
      </w:tr>
    </w:tbl>
    <w:p w:rsidR="00BD45C8" w:rsidRPr="002A6051" w:rsidRDefault="00BD45C8" w:rsidP="00820FD6">
      <w:pPr>
        <w:pStyle w:val="StandardowyZadanie"/>
        <w:widowControl/>
        <w:spacing w:line="281" w:lineRule="auto"/>
        <w:ind w:left="426"/>
        <w:jc w:val="both"/>
        <w:rPr>
          <w:rFonts w:ascii="Arial" w:hAnsi="Arial" w:cs="Arial"/>
          <w:sz w:val="22"/>
          <w:szCs w:val="22"/>
        </w:rPr>
      </w:pPr>
    </w:p>
    <w:p w:rsidR="00044AF0" w:rsidRPr="002A6051" w:rsidRDefault="00044AF0" w:rsidP="00820FD6">
      <w:pPr>
        <w:pStyle w:val="StandardowyZadanie"/>
        <w:widowControl/>
        <w:spacing w:line="281" w:lineRule="auto"/>
        <w:ind w:left="426"/>
        <w:jc w:val="both"/>
        <w:rPr>
          <w:rFonts w:ascii="Arial" w:hAnsi="Arial" w:cs="Arial"/>
          <w:sz w:val="22"/>
          <w:szCs w:val="22"/>
        </w:rPr>
      </w:pPr>
      <w:r w:rsidRPr="002A6051">
        <w:rPr>
          <w:rFonts w:ascii="Arial" w:hAnsi="Arial" w:cs="Arial"/>
          <w:sz w:val="22"/>
          <w:szCs w:val="22"/>
        </w:rPr>
        <w:t>Zamawiający udzieli zamówienia wykonawcy, którego oferta odpowiada wszystkim wymaganiom przedstawionym w ustawie PZP oraz specyfikacji i została oceniona jako najkorzystniejsza w oparc</w:t>
      </w:r>
      <w:r w:rsidR="00792898" w:rsidRPr="002A6051">
        <w:rPr>
          <w:rFonts w:ascii="Arial" w:hAnsi="Arial" w:cs="Arial"/>
          <w:sz w:val="22"/>
          <w:szCs w:val="22"/>
        </w:rPr>
        <w:t>iu o kryteria podane w punkcie XI</w:t>
      </w:r>
      <w:r w:rsidR="00FF5DDD" w:rsidRPr="002A6051">
        <w:rPr>
          <w:rFonts w:ascii="Arial" w:hAnsi="Arial" w:cs="Arial"/>
          <w:sz w:val="22"/>
          <w:szCs w:val="22"/>
        </w:rPr>
        <w:t>V</w:t>
      </w:r>
      <w:r w:rsidR="00C95D63">
        <w:rPr>
          <w:rFonts w:ascii="Arial" w:hAnsi="Arial" w:cs="Arial"/>
          <w:sz w:val="22"/>
          <w:szCs w:val="22"/>
        </w:rPr>
        <w:t xml:space="preserve"> </w:t>
      </w:r>
      <w:r w:rsidRPr="002A6051">
        <w:rPr>
          <w:rFonts w:ascii="Arial" w:hAnsi="Arial" w:cs="Arial"/>
          <w:sz w:val="22"/>
          <w:szCs w:val="22"/>
        </w:rPr>
        <w:t>specyfikacji.</w:t>
      </w:r>
    </w:p>
    <w:p w:rsidR="0006639D" w:rsidRPr="002A6051" w:rsidRDefault="0006639D" w:rsidP="00820FD6">
      <w:pPr>
        <w:pStyle w:val="Listapunktowana4"/>
        <w:spacing w:line="281" w:lineRule="auto"/>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2"/>
      </w:tblGrid>
      <w:tr w:rsidR="00903378" w:rsidRPr="002A6051" w:rsidTr="00BD45C8">
        <w:tc>
          <w:tcPr>
            <w:tcW w:w="10204" w:type="dxa"/>
            <w:vAlign w:val="center"/>
          </w:tcPr>
          <w:p w:rsidR="00903378" w:rsidRPr="002A6051" w:rsidRDefault="00903378" w:rsidP="0033522B">
            <w:pPr>
              <w:pStyle w:val="Nagwek1"/>
              <w:spacing w:before="0" w:after="0" w:line="281" w:lineRule="auto"/>
              <w:ind w:hanging="158"/>
              <w:rPr>
                <w:rFonts w:cs="Arial"/>
                <w:sz w:val="22"/>
                <w:szCs w:val="22"/>
              </w:rPr>
            </w:pPr>
            <w:bookmarkStart w:id="20" w:name="_Toc492538967"/>
            <w:r w:rsidRPr="002A6051">
              <w:rPr>
                <w:rFonts w:cs="Arial"/>
                <w:sz w:val="22"/>
                <w:szCs w:val="22"/>
              </w:rPr>
              <w:t>Ogłoszenie wyników przetargu</w:t>
            </w:r>
            <w:bookmarkEnd w:id="20"/>
          </w:p>
        </w:tc>
      </w:tr>
    </w:tbl>
    <w:p w:rsidR="00BD45C8" w:rsidRPr="002A6051" w:rsidRDefault="00BD45C8" w:rsidP="00BD45C8">
      <w:pPr>
        <w:pStyle w:val="Akapitzlist"/>
        <w:spacing w:line="281" w:lineRule="auto"/>
        <w:jc w:val="both"/>
        <w:rPr>
          <w:rFonts w:ascii="Arial" w:hAnsi="Arial" w:cs="Arial"/>
          <w:sz w:val="22"/>
          <w:szCs w:val="22"/>
        </w:rPr>
      </w:pPr>
    </w:p>
    <w:p w:rsidR="0006639D" w:rsidRPr="002A6051" w:rsidRDefault="00044AF0" w:rsidP="00CF52B7">
      <w:pPr>
        <w:pStyle w:val="Akapitzlist"/>
        <w:numPr>
          <w:ilvl w:val="0"/>
          <w:numId w:val="11"/>
        </w:numPr>
        <w:spacing w:line="281" w:lineRule="auto"/>
        <w:jc w:val="both"/>
        <w:rPr>
          <w:rFonts w:ascii="Arial" w:hAnsi="Arial" w:cs="Arial"/>
          <w:sz w:val="22"/>
          <w:szCs w:val="22"/>
        </w:rPr>
      </w:pPr>
      <w:r w:rsidRPr="002A6051">
        <w:rPr>
          <w:rFonts w:ascii="Arial" w:hAnsi="Arial" w:cs="Arial"/>
          <w:sz w:val="22"/>
          <w:szCs w:val="22"/>
        </w:rPr>
        <w:t xml:space="preserve">Wyniki przetargu zostaną ogłoszone przez wywieszenie na </w:t>
      </w:r>
      <w:r w:rsidR="00440BD4" w:rsidRPr="002A6051">
        <w:rPr>
          <w:rFonts w:ascii="Arial" w:hAnsi="Arial" w:cs="Arial"/>
          <w:sz w:val="22"/>
          <w:szCs w:val="22"/>
        </w:rPr>
        <w:t>stronie internetowej</w:t>
      </w:r>
      <w:r w:rsidR="0006639D" w:rsidRPr="002A6051">
        <w:rPr>
          <w:rFonts w:ascii="Arial" w:hAnsi="Arial" w:cs="Arial"/>
          <w:sz w:val="22"/>
          <w:szCs w:val="22"/>
        </w:rPr>
        <w:t>.</w:t>
      </w:r>
    </w:p>
    <w:p w:rsidR="00044AF0" w:rsidRPr="002A6051" w:rsidRDefault="00044AF0" w:rsidP="00CF52B7">
      <w:pPr>
        <w:pStyle w:val="Akapitzlist"/>
        <w:numPr>
          <w:ilvl w:val="0"/>
          <w:numId w:val="11"/>
        </w:numPr>
        <w:spacing w:line="281" w:lineRule="auto"/>
        <w:jc w:val="both"/>
        <w:rPr>
          <w:rFonts w:ascii="Arial" w:hAnsi="Arial" w:cs="Arial"/>
          <w:sz w:val="22"/>
          <w:szCs w:val="22"/>
        </w:rPr>
      </w:pPr>
      <w:r w:rsidRPr="002A6051">
        <w:rPr>
          <w:rFonts w:ascii="Arial" w:hAnsi="Arial" w:cs="Arial"/>
          <w:sz w:val="22"/>
          <w:szCs w:val="22"/>
        </w:rPr>
        <w:t>Niezależnie od ogłoszenia wyników przetargu na tablicy ogłoszeń, o wyborze oferty powiadomieni będą  wszyscy uczestnicy przetargu.</w:t>
      </w:r>
    </w:p>
    <w:p w:rsidR="00044AF0" w:rsidRPr="002A6051" w:rsidRDefault="00044AF0" w:rsidP="00CF52B7">
      <w:pPr>
        <w:pStyle w:val="Akapitzlist"/>
        <w:numPr>
          <w:ilvl w:val="0"/>
          <w:numId w:val="11"/>
        </w:numPr>
        <w:spacing w:line="281" w:lineRule="auto"/>
        <w:jc w:val="both"/>
        <w:rPr>
          <w:rFonts w:ascii="Arial" w:hAnsi="Arial" w:cs="Arial"/>
          <w:sz w:val="22"/>
          <w:szCs w:val="22"/>
        </w:rPr>
      </w:pPr>
      <w:r w:rsidRPr="002A6051">
        <w:rPr>
          <w:rFonts w:ascii="Arial" w:hAnsi="Arial" w:cs="Arial"/>
          <w:sz w:val="22"/>
          <w:szCs w:val="22"/>
        </w:rPr>
        <w:t xml:space="preserve">Wykonawca, którego oferta została wybrana, zostanie powiadomiony o decyzji zamawiającego. Pismo akceptujące zostanie wysłane bezzwłocznie po zatwierdzeniu wyników przetargu. </w:t>
      </w:r>
    </w:p>
    <w:p w:rsidR="0006639D" w:rsidRPr="002A6051" w:rsidRDefault="0006639D" w:rsidP="00820FD6">
      <w:pPr>
        <w:spacing w:line="281" w:lineRule="auto"/>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2"/>
      </w:tblGrid>
      <w:tr w:rsidR="00903378" w:rsidRPr="002A6051" w:rsidTr="00F63612">
        <w:tc>
          <w:tcPr>
            <w:tcW w:w="10204" w:type="dxa"/>
          </w:tcPr>
          <w:p w:rsidR="00903378" w:rsidRPr="002A6051" w:rsidRDefault="00903378" w:rsidP="00F63612">
            <w:pPr>
              <w:pStyle w:val="Nagwek1"/>
              <w:spacing w:before="0" w:after="0" w:line="281" w:lineRule="auto"/>
              <w:rPr>
                <w:rFonts w:cs="Arial"/>
                <w:sz w:val="22"/>
                <w:szCs w:val="22"/>
              </w:rPr>
            </w:pPr>
            <w:bookmarkStart w:id="21" w:name="_Toc492538968"/>
            <w:r w:rsidRPr="002A6051">
              <w:rPr>
                <w:rFonts w:cs="Arial"/>
                <w:sz w:val="22"/>
                <w:szCs w:val="22"/>
              </w:rPr>
              <w:t>Zabezpieczenie należytego wykonania umowy</w:t>
            </w:r>
            <w:bookmarkEnd w:id="21"/>
          </w:p>
        </w:tc>
      </w:tr>
    </w:tbl>
    <w:p w:rsidR="00BD45C8" w:rsidRPr="002A6051" w:rsidRDefault="00BD45C8" w:rsidP="00BD45C8">
      <w:pPr>
        <w:widowControl w:val="0"/>
        <w:autoSpaceDE w:val="0"/>
        <w:autoSpaceDN w:val="0"/>
        <w:adjustRightInd w:val="0"/>
        <w:spacing w:line="281" w:lineRule="auto"/>
        <w:ind w:firstLine="708"/>
        <w:jc w:val="both"/>
        <w:rPr>
          <w:rFonts w:ascii="Arial" w:eastAsia="Arial Unicode MS" w:hAnsi="Arial" w:cs="Arial"/>
          <w:sz w:val="22"/>
          <w:szCs w:val="22"/>
        </w:rPr>
      </w:pPr>
    </w:p>
    <w:p w:rsidR="00277547" w:rsidRPr="002A6051" w:rsidRDefault="00277547" w:rsidP="00277547">
      <w:pPr>
        <w:widowControl w:val="0"/>
        <w:autoSpaceDE w:val="0"/>
        <w:autoSpaceDN w:val="0"/>
        <w:adjustRightInd w:val="0"/>
        <w:spacing w:line="276" w:lineRule="auto"/>
        <w:jc w:val="both"/>
        <w:rPr>
          <w:rFonts w:ascii="Arial" w:eastAsia="Arial Unicode MS" w:hAnsi="Arial" w:cs="Arial"/>
          <w:sz w:val="22"/>
          <w:szCs w:val="22"/>
        </w:rPr>
      </w:pPr>
      <w:r w:rsidRPr="002A6051">
        <w:rPr>
          <w:rFonts w:ascii="Arial" w:eastAsia="Arial Unicode MS" w:hAnsi="Arial" w:cs="Arial"/>
          <w:sz w:val="22"/>
          <w:szCs w:val="22"/>
        </w:rPr>
        <w:t xml:space="preserve">Od wykonawcy, którego oferta zostanie uznana jako najkorzystniejsza wymagane będzie wniesienie przed podpisaniem umowy zabezpieczenia należytego wykonania w wysokości: 5 % </w:t>
      </w:r>
      <w:r w:rsidR="00750B61">
        <w:rPr>
          <w:rFonts w:ascii="Arial" w:eastAsia="Arial Unicode MS" w:hAnsi="Arial" w:cs="Arial"/>
          <w:sz w:val="22"/>
          <w:szCs w:val="22"/>
        </w:rPr>
        <w:t xml:space="preserve">maksymalnej </w:t>
      </w:r>
      <w:r w:rsidR="00F46DD4" w:rsidRPr="002A6051">
        <w:rPr>
          <w:rFonts w:ascii="Arial" w:eastAsia="Arial Unicode MS" w:hAnsi="Arial" w:cs="Arial"/>
          <w:sz w:val="22"/>
          <w:szCs w:val="22"/>
        </w:rPr>
        <w:t>wartości nominalnej zobowiązania zamawiającego wynikającego z umowy</w:t>
      </w:r>
    </w:p>
    <w:p w:rsidR="00277547" w:rsidRPr="002A6051" w:rsidRDefault="00277547" w:rsidP="00277547">
      <w:pPr>
        <w:widowControl w:val="0"/>
        <w:tabs>
          <w:tab w:val="left" w:pos="644"/>
        </w:tabs>
        <w:autoSpaceDE w:val="0"/>
        <w:autoSpaceDN w:val="0"/>
        <w:adjustRightInd w:val="0"/>
        <w:spacing w:line="276" w:lineRule="auto"/>
        <w:ind w:left="644" w:hanging="531"/>
        <w:jc w:val="both"/>
        <w:rPr>
          <w:rFonts w:ascii="Arial" w:eastAsia="Arial Unicode MS" w:hAnsi="Arial" w:cs="Arial"/>
          <w:sz w:val="22"/>
          <w:szCs w:val="22"/>
        </w:rPr>
      </w:pPr>
    </w:p>
    <w:p w:rsidR="00277547" w:rsidRPr="002A6051" w:rsidRDefault="00277547" w:rsidP="00D4765A">
      <w:pPr>
        <w:widowControl w:val="0"/>
        <w:autoSpaceDE w:val="0"/>
        <w:autoSpaceDN w:val="0"/>
        <w:adjustRightInd w:val="0"/>
        <w:spacing w:line="276" w:lineRule="auto"/>
        <w:jc w:val="both"/>
        <w:rPr>
          <w:rFonts w:ascii="Arial" w:eastAsia="Arial Unicode MS" w:hAnsi="Arial" w:cs="Arial"/>
          <w:sz w:val="22"/>
          <w:szCs w:val="22"/>
        </w:rPr>
      </w:pPr>
      <w:r w:rsidRPr="002A6051">
        <w:rPr>
          <w:rFonts w:ascii="Arial" w:eastAsia="Arial Unicode MS" w:hAnsi="Arial" w:cs="Arial"/>
          <w:sz w:val="22"/>
          <w:szCs w:val="22"/>
        </w:rPr>
        <w:t>Zabezpieczenie należytego wykonania umowy wnoszone jest w jednej lub kilku następujących formach:</w:t>
      </w:r>
    </w:p>
    <w:p w:rsidR="00277547" w:rsidRPr="002A6051" w:rsidRDefault="00277547" w:rsidP="00C012ED">
      <w:pPr>
        <w:widowControl w:val="0"/>
        <w:numPr>
          <w:ilvl w:val="0"/>
          <w:numId w:val="24"/>
        </w:numPr>
        <w:tabs>
          <w:tab w:val="left" w:pos="644"/>
        </w:tabs>
        <w:autoSpaceDE w:val="0"/>
        <w:autoSpaceDN w:val="0"/>
        <w:adjustRightInd w:val="0"/>
        <w:spacing w:line="276" w:lineRule="auto"/>
        <w:jc w:val="both"/>
        <w:rPr>
          <w:rFonts w:ascii="Arial" w:eastAsia="Arial Unicode MS" w:hAnsi="Arial" w:cs="Arial"/>
          <w:sz w:val="22"/>
          <w:szCs w:val="22"/>
        </w:rPr>
      </w:pPr>
      <w:r w:rsidRPr="002A6051">
        <w:rPr>
          <w:rFonts w:ascii="Arial" w:eastAsia="Arial Unicode MS" w:hAnsi="Arial" w:cs="Arial"/>
          <w:sz w:val="22"/>
          <w:szCs w:val="22"/>
        </w:rPr>
        <w:t xml:space="preserve">w pieniądzu, sposób przekazania: na konto zamawiającego numer konta BS Skoczów 42 8126 </w:t>
      </w:r>
      <w:r w:rsidRPr="002A6051">
        <w:rPr>
          <w:rFonts w:ascii="Arial" w:eastAsia="Arial Unicode MS" w:hAnsi="Arial" w:cs="Arial"/>
          <w:sz w:val="22"/>
          <w:szCs w:val="22"/>
        </w:rPr>
        <w:lastRenderedPageBreak/>
        <w:t>0007 0000 0127 2000 0040</w:t>
      </w:r>
    </w:p>
    <w:p w:rsidR="00277547" w:rsidRPr="002A6051" w:rsidRDefault="00277547" w:rsidP="00C012ED">
      <w:pPr>
        <w:widowControl w:val="0"/>
        <w:numPr>
          <w:ilvl w:val="0"/>
          <w:numId w:val="24"/>
        </w:numPr>
        <w:autoSpaceDE w:val="0"/>
        <w:autoSpaceDN w:val="0"/>
        <w:adjustRightInd w:val="0"/>
        <w:spacing w:line="276" w:lineRule="auto"/>
        <w:jc w:val="both"/>
        <w:rPr>
          <w:rFonts w:ascii="Arial" w:eastAsia="Arial Unicode MS" w:hAnsi="Arial" w:cs="Arial"/>
          <w:sz w:val="22"/>
          <w:szCs w:val="22"/>
        </w:rPr>
      </w:pPr>
      <w:r w:rsidRPr="002A6051">
        <w:rPr>
          <w:rFonts w:ascii="Arial" w:eastAsia="Arial Unicode MS" w:hAnsi="Arial" w:cs="Arial"/>
          <w:sz w:val="22"/>
          <w:szCs w:val="22"/>
        </w:rPr>
        <w:t xml:space="preserve">w poręczeniach lub gwarancjach bankowych, </w:t>
      </w:r>
    </w:p>
    <w:p w:rsidR="00277547" w:rsidRPr="002A6051" w:rsidRDefault="00277547" w:rsidP="00C012ED">
      <w:pPr>
        <w:widowControl w:val="0"/>
        <w:numPr>
          <w:ilvl w:val="0"/>
          <w:numId w:val="24"/>
        </w:numPr>
        <w:autoSpaceDE w:val="0"/>
        <w:autoSpaceDN w:val="0"/>
        <w:adjustRightInd w:val="0"/>
        <w:spacing w:line="276" w:lineRule="auto"/>
        <w:jc w:val="both"/>
        <w:rPr>
          <w:rFonts w:ascii="Arial" w:eastAsia="Arial Unicode MS" w:hAnsi="Arial" w:cs="Arial"/>
          <w:sz w:val="22"/>
          <w:szCs w:val="22"/>
        </w:rPr>
      </w:pPr>
      <w:r w:rsidRPr="002A6051">
        <w:rPr>
          <w:rFonts w:ascii="Arial" w:eastAsia="Arial Unicode MS" w:hAnsi="Arial" w:cs="Arial"/>
          <w:sz w:val="22"/>
          <w:szCs w:val="22"/>
        </w:rPr>
        <w:t>w gwarancjach ubezpieczeniowych</w:t>
      </w:r>
    </w:p>
    <w:p w:rsidR="00277547" w:rsidRPr="002A6051" w:rsidRDefault="00277547" w:rsidP="00C012ED">
      <w:pPr>
        <w:widowControl w:val="0"/>
        <w:numPr>
          <w:ilvl w:val="0"/>
          <w:numId w:val="24"/>
        </w:numPr>
        <w:autoSpaceDE w:val="0"/>
        <w:autoSpaceDN w:val="0"/>
        <w:adjustRightInd w:val="0"/>
        <w:spacing w:line="276" w:lineRule="auto"/>
        <w:jc w:val="both"/>
        <w:rPr>
          <w:rFonts w:ascii="Arial" w:eastAsia="Arial Unicode MS" w:hAnsi="Arial" w:cs="Arial"/>
          <w:sz w:val="22"/>
          <w:szCs w:val="22"/>
        </w:rPr>
      </w:pPr>
      <w:r w:rsidRPr="002A6051">
        <w:rPr>
          <w:rFonts w:ascii="Arial" w:eastAsia="Arial Unicode MS" w:hAnsi="Arial" w:cs="Arial"/>
          <w:sz w:val="22"/>
          <w:szCs w:val="22"/>
        </w:rPr>
        <w:t xml:space="preserve">w poręczeniach udzielanych przez podmioty, o których mowa w art. 6b ust. 5 </w:t>
      </w:r>
      <w:proofErr w:type="spellStart"/>
      <w:r w:rsidRPr="002A6051">
        <w:rPr>
          <w:rFonts w:ascii="Arial" w:eastAsia="Arial Unicode MS" w:hAnsi="Arial" w:cs="Arial"/>
          <w:sz w:val="22"/>
          <w:szCs w:val="22"/>
        </w:rPr>
        <w:t>pkt</w:t>
      </w:r>
      <w:proofErr w:type="spellEnd"/>
      <w:r w:rsidRPr="002A6051">
        <w:rPr>
          <w:rFonts w:ascii="Arial" w:eastAsia="Arial Unicode MS" w:hAnsi="Arial" w:cs="Arial"/>
          <w:sz w:val="22"/>
          <w:szCs w:val="22"/>
        </w:rPr>
        <w:t xml:space="preserve"> 2 ustawy z dnia 9 listopada 2000 r. o utworzeniu Polskiej Agencji Rozwoju Przedsiębiorczości. </w:t>
      </w:r>
    </w:p>
    <w:p w:rsidR="00277547" w:rsidRPr="002A6051" w:rsidRDefault="00277547" w:rsidP="00277547">
      <w:pPr>
        <w:widowControl w:val="0"/>
        <w:autoSpaceDE w:val="0"/>
        <w:autoSpaceDN w:val="0"/>
        <w:adjustRightInd w:val="0"/>
        <w:spacing w:line="276" w:lineRule="auto"/>
        <w:jc w:val="both"/>
        <w:rPr>
          <w:rFonts w:ascii="Arial" w:eastAsia="Arial Unicode MS" w:hAnsi="Arial" w:cs="Arial"/>
          <w:sz w:val="22"/>
          <w:szCs w:val="22"/>
        </w:rPr>
      </w:pPr>
      <w:r w:rsidRPr="002A6051">
        <w:rPr>
          <w:rFonts w:ascii="Arial" w:eastAsia="Arial Unicode MS" w:hAnsi="Arial" w:cs="Arial"/>
          <w:sz w:val="22"/>
          <w:szCs w:val="22"/>
        </w:rPr>
        <w:t xml:space="preserve">Zamawiający nie wyraża zgody na inne formy wnoszenia zabezpieczenia należytego wykonania umowy z wyjątkiem określonych w niniejszej specyfikacji. </w:t>
      </w:r>
    </w:p>
    <w:p w:rsidR="00044AF0" w:rsidRPr="002A6051" w:rsidRDefault="00277547" w:rsidP="00277547">
      <w:pPr>
        <w:widowControl w:val="0"/>
        <w:autoSpaceDE w:val="0"/>
        <w:autoSpaceDN w:val="0"/>
        <w:adjustRightInd w:val="0"/>
        <w:spacing w:line="281" w:lineRule="auto"/>
        <w:jc w:val="both"/>
        <w:rPr>
          <w:rFonts w:ascii="Arial" w:eastAsia="Arial Unicode MS" w:hAnsi="Arial" w:cs="Arial"/>
          <w:sz w:val="22"/>
          <w:szCs w:val="22"/>
        </w:rPr>
      </w:pPr>
      <w:r w:rsidRPr="002A6051">
        <w:rPr>
          <w:rFonts w:ascii="Arial" w:eastAsia="Arial Unicode MS" w:hAnsi="Arial" w:cs="Arial"/>
          <w:sz w:val="22"/>
          <w:szCs w:val="22"/>
        </w:rPr>
        <w:t>Zabezpieczenie ma na celu zabezpieczenie roszczeń zamawiającego w przypadku nie wywiązywania się z ustaleń określonych w umowie. Po upływie terminów wyznaczonych na usunięcie nieprawidłowości i ponownemu jednokrotnemu wezwaniu do ich usunięcia w wyznaczonym terminie, zamawiający zleci ich wykonanie z środków wniesionych na zabezpieczenie należytego wykonania zobowiązań umowy.</w:t>
      </w:r>
    </w:p>
    <w:p w:rsidR="00277547" w:rsidRPr="002A6051" w:rsidRDefault="00277547" w:rsidP="00277547">
      <w:pPr>
        <w:widowControl w:val="0"/>
        <w:autoSpaceDE w:val="0"/>
        <w:autoSpaceDN w:val="0"/>
        <w:adjustRightInd w:val="0"/>
        <w:spacing w:line="281" w:lineRule="auto"/>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60"/>
      </w:tblGrid>
      <w:tr w:rsidR="00903378" w:rsidRPr="002A6051" w:rsidTr="00F24FBC">
        <w:tc>
          <w:tcPr>
            <w:tcW w:w="9560" w:type="dxa"/>
          </w:tcPr>
          <w:p w:rsidR="00903378" w:rsidRPr="002A6051" w:rsidRDefault="00903378" w:rsidP="00F63612">
            <w:pPr>
              <w:pStyle w:val="Nagwek1"/>
              <w:spacing w:before="0" w:after="0" w:line="281" w:lineRule="auto"/>
              <w:rPr>
                <w:rFonts w:cs="Arial"/>
                <w:sz w:val="22"/>
                <w:szCs w:val="22"/>
              </w:rPr>
            </w:pPr>
            <w:bookmarkStart w:id="22" w:name="_Toc492538969"/>
            <w:r w:rsidRPr="002A6051">
              <w:rPr>
                <w:rFonts w:cs="Arial"/>
                <w:sz w:val="22"/>
                <w:szCs w:val="22"/>
              </w:rPr>
              <w:t>Formalności dotyczące podpisania umowy</w:t>
            </w:r>
            <w:bookmarkEnd w:id="22"/>
          </w:p>
        </w:tc>
      </w:tr>
    </w:tbl>
    <w:p w:rsidR="00BD45C8" w:rsidRPr="002A6051" w:rsidRDefault="00BD45C8" w:rsidP="00BD45C8">
      <w:pPr>
        <w:pStyle w:val="explanatorynotes"/>
        <w:suppressAutoHyphens w:val="0"/>
        <w:autoSpaceDE w:val="0"/>
        <w:spacing w:after="0" w:line="281" w:lineRule="auto"/>
        <w:ind w:left="720"/>
        <w:rPr>
          <w:rFonts w:cs="Arial"/>
          <w:sz w:val="22"/>
          <w:szCs w:val="22"/>
          <w:lang w:val="pl-PL"/>
        </w:rPr>
      </w:pPr>
    </w:p>
    <w:p w:rsidR="00F02DD2" w:rsidRPr="002A6051" w:rsidRDefault="00F02DD2" w:rsidP="00CF52B7">
      <w:pPr>
        <w:pStyle w:val="explanatorynotes"/>
        <w:numPr>
          <w:ilvl w:val="0"/>
          <w:numId w:val="12"/>
        </w:numPr>
        <w:suppressAutoHyphens w:val="0"/>
        <w:autoSpaceDE w:val="0"/>
        <w:spacing w:after="0" w:line="281" w:lineRule="auto"/>
        <w:rPr>
          <w:rFonts w:cs="Arial"/>
          <w:sz w:val="22"/>
          <w:szCs w:val="22"/>
          <w:lang w:val="pl-PL"/>
        </w:rPr>
      </w:pPr>
      <w:r w:rsidRPr="002A6051">
        <w:rPr>
          <w:rFonts w:cs="Arial"/>
          <w:sz w:val="22"/>
          <w:szCs w:val="22"/>
          <w:lang w:val="pl-PL"/>
        </w:rPr>
        <w:t xml:space="preserve">Zamawiający zawiera umowę w sprawie zamówienia publicznego w terminie nie krótszym niż 5 dni od dnia przesłania zawiadomienia o wyborze oferty faksem lub pocztą elektroniczną. </w:t>
      </w:r>
    </w:p>
    <w:p w:rsidR="00F02DD2" w:rsidRPr="002A6051" w:rsidRDefault="00F02DD2" w:rsidP="00CF52B7">
      <w:pPr>
        <w:pStyle w:val="explanatorynotes"/>
        <w:numPr>
          <w:ilvl w:val="0"/>
          <w:numId w:val="12"/>
        </w:numPr>
        <w:suppressAutoHyphens w:val="0"/>
        <w:autoSpaceDE w:val="0"/>
        <w:spacing w:after="0" w:line="281" w:lineRule="auto"/>
        <w:rPr>
          <w:rFonts w:cs="Arial"/>
          <w:sz w:val="22"/>
          <w:szCs w:val="22"/>
          <w:lang w:val="pl-PL"/>
        </w:rPr>
      </w:pPr>
      <w:r w:rsidRPr="002A6051">
        <w:rPr>
          <w:rFonts w:cs="Arial"/>
          <w:sz w:val="22"/>
          <w:szCs w:val="22"/>
          <w:lang w:val="pl-PL"/>
        </w:rPr>
        <w:t xml:space="preserve">Zamawiający może zawrzeć umowę w sprawie zamówienia publicznego w terminie krótszym od powyższego, jeżeli w postępowaniu została złożona tylko jedna oferta, lub gdy nie odrzucono żadnej oferty oraz nie wykluczono żadnego wykonawcy. </w:t>
      </w:r>
    </w:p>
    <w:p w:rsidR="002122B7" w:rsidRPr="002A6051" w:rsidRDefault="00F02DD2" w:rsidP="00CF52B7">
      <w:pPr>
        <w:pStyle w:val="explanatorynotes"/>
        <w:numPr>
          <w:ilvl w:val="0"/>
          <w:numId w:val="12"/>
        </w:numPr>
        <w:suppressAutoHyphens w:val="0"/>
        <w:autoSpaceDE w:val="0"/>
        <w:spacing w:after="0" w:line="281" w:lineRule="auto"/>
        <w:rPr>
          <w:rFonts w:cs="Arial"/>
          <w:sz w:val="22"/>
          <w:szCs w:val="22"/>
          <w:lang w:val="pl-PL"/>
        </w:rPr>
      </w:pPr>
      <w:r w:rsidRPr="002A6051">
        <w:rPr>
          <w:rFonts w:cs="Arial"/>
          <w:sz w:val="22"/>
          <w:szCs w:val="22"/>
          <w:lang w:val="pl-PL"/>
        </w:rPr>
        <w:t>W celu zawarcia umowy wykonawca, którego ofertę wybrano, potwierdzi wyznaczon</w:t>
      </w:r>
      <w:r w:rsidR="0006639D" w:rsidRPr="002A6051">
        <w:rPr>
          <w:rFonts w:cs="Arial"/>
          <w:sz w:val="22"/>
          <w:szCs w:val="22"/>
          <w:lang w:val="pl-PL"/>
        </w:rPr>
        <w:t>y</w:t>
      </w:r>
      <w:r w:rsidRPr="002A6051">
        <w:rPr>
          <w:rFonts w:cs="Arial"/>
          <w:sz w:val="22"/>
          <w:szCs w:val="22"/>
          <w:lang w:val="pl-PL"/>
        </w:rPr>
        <w:t xml:space="preserve"> przez Zamawiającego - termin i miejsce zawarcia umowy. </w:t>
      </w:r>
    </w:p>
    <w:p w:rsidR="00F02DD2" w:rsidRPr="002A6051" w:rsidRDefault="00F02DD2" w:rsidP="00CF52B7">
      <w:pPr>
        <w:pStyle w:val="explanatorynotes"/>
        <w:numPr>
          <w:ilvl w:val="0"/>
          <w:numId w:val="12"/>
        </w:numPr>
        <w:suppressAutoHyphens w:val="0"/>
        <w:autoSpaceDE w:val="0"/>
        <w:spacing w:after="0" w:line="281" w:lineRule="auto"/>
        <w:rPr>
          <w:rFonts w:cs="Arial"/>
          <w:sz w:val="22"/>
          <w:szCs w:val="22"/>
          <w:lang w:val="pl-PL"/>
        </w:rPr>
      </w:pPr>
      <w:r w:rsidRPr="002A6051">
        <w:rPr>
          <w:rFonts w:cs="Arial"/>
          <w:sz w:val="22"/>
          <w:szCs w:val="22"/>
          <w:lang w:val="pl-PL"/>
        </w:rPr>
        <w:t>Osoby występujące po stronie wykonawcy wykażą swoje uprawnienie do podpisania umowy w jego imieniu.</w:t>
      </w:r>
    </w:p>
    <w:p w:rsidR="00F02DD2" w:rsidRPr="002A6051" w:rsidRDefault="00F02DD2" w:rsidP="00CF52B7">
      <w:pPr>
        <w:pStyle w:val="Stopka"/>
        <w:numPr>
          <w:ilvl w:val="0"/>
          <w:numId w:val="12"/>
        </w:numPr>
        <w:tabs>
          <w:tab w:val="clear" w:pos="4536"/>
          <w:tab w:val="clear" w:pos="9072"/>
        </w:tabs>
        <w:autoSpaceDE w:val="0"/>
        <w:spacing w:line="281" w:lineRule="auto"/>
        <w:jc w:val="both"/>
        <w:rPr>
          <w:rFonts w:ascii="Arial" w:hAnsi="Arial" w:cs="Arial"/>
          <w:sz w:val="22"/>
          <w:szCs w:val="22"/>
        </w:rPr>
      </w:pPr>
      <w:r w:rsidRPr="002A6051">
        <w:rPr>
          <w:rFonts w:ascii="Arial" w:hAnsi="Arial" w:cs="Arial"/>
          <w:sz w:val="22"/>
          <w:szCs w:val="22"/>
        </w:rPr>
        <w:t xml:space="preserve">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o których mowa w art. 93 ust. 1 </w:t>
      </w:r>
      <w:r w:rsidR="0085232A">
        <w:rPr>
          <w:rFonts w:ascii="Arial" w:hAnsi="Arial" w:cs="Arial"/>
          <w:sz w:val="22"/>
          <w:szCs w:val="22"/>
        </w:rPr>
        <w:t>u</w:t>
      </w:r>
      <w:r w:rsidRPr="002A6051">
        <w:rPr>
          <w:rFonts w:ascii="Arial" w:hAnsi="Arial" w:cs="Arial"/>
          <w:sz w:val="22"/>
          <w:szCs w:val="22"/>
        </w:rPr>
        <w:t>stawy</w:t>
      </w:r>
      <w:r w:rsidR="0085232A">
        <w:rPr>
          <w:rFonts w:ascii="Arial" w:hAnsi="Arial" w:cs="Arial"/>
          <w:sz w:val="22"/>
          <w:szCs w:val="22"/>
        </w:rPr>
        <w:t xml:space="preserve"> PZP</w:t>
      </w:r>
      <w:r w:rsidRPr="002A6051">
        <w:rPr>
          <w:rFonts w:ascii="Arial" w:hAnsi="Arial" w:cs="Arial"/>
          <w:sz w:val="22"/>
          <w:szCs w:val="22"/>
        </w:rPr>
        <w:t>.</w:t>
      </w:r>
    </w:p>
    <w:p w:rsidR="0006639D" w:rsidRPr="002A6051" w:rsidRDefault="0006639D" w:rsidP="00820FD6">
      <w:pPr>
        <w:pStyle w:val="Stopka"/>
        <w:tabs>
          <w:tab w:val="clear" w:pos="4536"/>
          <w:tab w:val="clear" w:pos="9072"/>
        </w:tabs>
        <w:autoSpaceDE w:val="0"/>
        <w:spacing w:line="281" w:lineRule="auto"/>
        <w:jc w:val="both"/>
        <w:rPr>
          <w:rFonts w:ascii="Arial" w:hAnsi="Arial" w:cs="Arial"/>
          <w:b/>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2"/>
      </w:tblGrid>
      <w:tr w:rsidR="00903378" w:rsidRPr="002A6051" w:rsidTr="00F63612">
        <w:tc>
          <w:tcPr>
            <w:tcW w:w="10204" w:type="dxa"/>
          </w:tcPr>
          <w:p w:rsidR="00903378" w:rsidRPr="002A6051" w:rsidRDefault="00903378" w:rsidP="00F63612">
            <w:pPr>
              <w:pStyle w:val="Nagwek1"/>
              <w:spacing w:before="0" w:after="0" w:line="281" w:lineRule="auto"/>
              <w:rPr>
                <w:rFonts w:cs="Arial"/>
                <w:sz w:val="22"/>
                <w:szCs w:val="22"/>
              </w:rPr>
            </w:pPr>
            <w:bookmarkStart w:id="23" w:name="_Toc492538970"/>
            <w:r w:rsidRPr="002A6051">
              <w:rPr>
                <w:rFonts w:cs="Arial"/>
                <w:sz w:val="22"/>
                <w:szCs w:val="22"/>
              </w:rPr>
              <w:t>Istotne zmiany umowy</w:t>
            </w:r>
            <w:bookmarkEnd w:id="23"/>
          </w:p>
        </w:tc>
      </w:tr>
    </w:tbl>
    <w:p w:rsidR="00BD45C8" w:rsidRPr="002A6051" w:rsidRDefault="00BD45C8" w:rsidP="00820FD6">
      <w:pPr>
        <w:autoSpaceDE w:val="0"/>
        <w:autoSpaceDN w:val="0"/>
        <w:adjustRightInd w:val="0"/>
        <w:spacing w:line="281" w:lineRule="auto"/>
        <w:jc w:val="both"/>
        <w:rPr>
          <w:rFonts w:ascii="Arial" w:hAnsi="Arial" w:cs="Arial"/>
          <w:sz w:val="22"/>
          <w:szCs w:val="22"/>
        </w:rPr>
      </w:pPr>
    </w:p>
    <w:p w:rsidR="000C4874" w:rsidRPr="002A6051" w:rsidRDefault="00CB181B" w:rsidP="00C012ED">
      <w:pPr>
        <w:pStyle w:val="Akapitzlist"/>
        <w:numPr>
          <w:ilvl w:val="1"/>
          <w:numId w:val="54"/>
        </w:numPr>
        <w:tabs>
          <w:tab w:val="num" w:pos="709"/>
        </w:tabs>
        <w:autoSpaceDE w:val="0"/>
        <w:autoSpaceDN w:val="0"/>
        <w:adjustRightInd w:val="0"/>
        <w:spacing w:line="281" w:lineRule="auto"/>
        <w:ind w:left="993" w:hanging="284"/>
        <w:jc w:val="both"/>
        <w:rPr>
          <w:rFonts w:ascii="Arial" w:hAnsi="Arial" w:cs="Arial"/>
          <w:sz w:val="22"/>
          <w:szCs w:val="22"/>
        </w:rPr>
      </w:pPr>
      <w:r w:rsidRPr="002A6051">
        <w:rPr>
          <w:rFonts w:ascii="Arial" w:hAnsi="Arial" w:cs="Arial"/>
          <w:sz w:val="22"/>
          <w:szCs w:val="22"/>
        </w:rPr>
        <w:t xml:space="preserve">Zamawiający dopuszcza zmianę </w:t>
      </w:r>
      <w:r w:rsidR="00385421" w:rsidRPr="002A6051">
        <w:rPr>
          <w:rFonts w:ascii="Arial" w:hAnsi="Arial" w:cs="Arial"/>
          <w:sz w:val="22"/>
          <w:szCs w:val="22"/>
        </w:rPr>
        <w:t>postanowień umowy</w:t>
      </w:r>
      <w:r w:rsidRPr="002A6051">
        <w:rPr>
          <w:rFonts w:ascii="Arial" w:hAnsi="Arial" w:cs="Arial"/>
          <w:sz w:val="22"/>
          <w:szCs w:val="22"/>
        </w:rPr>
        <w:t xml:space="preserve"> zgodni</w:t>
      </w:r>
      <w:r w:rsidR="00135815" w:rsidRPr="002A6051">
        <w:rPr>
          <w:rFonts w:ascii="Arial" w:hAnsi="Arial" w:cs="Arial"/>
          <w:sz w:val="22"/>
          <w:szCs w:val="22"/>
        </w:rPr>
        <w:t>e</w:t>
      </w:r>
      <w:r w:rsidRPr="002A6051">
        <w:rPr>
          <w:rFonts w:ascii="Arial" w:hAnsi="Arial" w:cs="Arial"/>
          <w:sz w:val="22"/>
          <w:szCs w:val="22"/>
        </w:rPr>
        <w:t xml:space="preserve"> z wymogami artykułu 144 </w:t>
      </w:r>
      <w:r w:rsidR="00135815" w:rsidRPr="002A6051">
        <w:rPr>
          <w:rFonts w:ascii="Arial" w:hAnsi="Arial" w:cs="Arial"/>
          <w:sz w:val="22"/>
          <w:szCs w:val="22"/>
        </w:rPr>
        <w:t xml:space="preserve">ust. 1 </w:t>
      </w:r>
      <w:proofErr w:type="spellStart"/>
      <w:r w:rsidR="00135815" w:rsidRPr="002A6051">
        <w:rPr>
          <w:rFonts w:ascii="Arial" w:hAnsi="Arial" w:cs="Arial"/>
          <w:sz w:val="22"/>
          <w:szCs w:val="22"/>
        </w:rPr>
        <w:t>pkt</w:t>
      </w:r>
      <w:proofErr w:type="spellEnd"/>
      <w:r w:rsidR="00135815" w:rsidRPr="002A6051">
        <w:rPr>
          <w:rFonts w:ascii="Arial" w:hAnsi="Arial" w:cs="Arial"/>
          <w:sz w:val="22"/>
          <w:szCs w:val="22"/>
        </w:rPr>
        <w:t xml:space="preserve"> 1 </w:t>
      </w:r>
      <w:r w:rsidRPr="002A6051">
        <w:rPr>
          <w:rFonts w:ascii="Arial" w:hAnsi="Arial" w:cs="Arial"/>
          <w:sz w:val="22"/>
          <w:szCs w:val="22"/>
        </w:rPr>
        <w:t>ustawy PZP w przypadku</w:t>
      </w:r>
      <w:r w:rsidR="000C4874" w:rsidRPr="002A6051">
        <w:rPr>
          <w:rFonts w:ascii="Arial" w:hAnsi="Arial" w:cs="Arial"/>
          <w:sz w:val="22"/>
          <w:szCs w:val="22"/>
        </w:rPr>
        <w:t xml:space="preserve">: </w:t>
      </w:r>
    </w:p>
    <w:p w:rsidR="000C4874" w:rsidRPr="002A6051" w:rsidRDefault="000C4874" w:rsidP="000C4874">
      <w:pPr>
        <w:pStyle w:val="Akapitzlist"/>
        <w:autoSpaceDE w:val="0"/>
        <w:autoSpaceDN w:val="0"/>
        <w:adjustRightInd w:val="0"/>
        <w:spacing w:line="281" w:lineRule="auto"/>
        <w:ind w:left="993"/>
        <w:jc w:val="both"/>
        <w:rPr>
          <w:rFonts w:ascii="Arial" w:hAnsi="Arial" w:cs="Arial"/>
          <w:sz w:val="22"/>
          <w:szCs w:val="22"/>
        </w:rPr>
      </w:pPr>
      <w:r w:rsidRPr="002A6051">
        <w:rPr>
          <w:rFonts w:ascii="Arial" w:hAnsi="Arial" w:cs="Arial"/>
          <w:sz w:val="22"/>
          <w:szCs w:val="22"/>
        </w:rPr>
        <w:t xml:space="preserve">a) </w:t>
      </w:r>
      <w:r w:rsidR="00CB181B" w:rsidRPr="002A6051">
        <w:rPr>
          <w:rFonts w:ascii="Arial" w:hAnsi="Arial" w:cs="Arial"/>
          <w:sz w:val="22"/>
          <w:szCs w:val="22"/>
        </w:rPr>
        <w:t>wystąpienia urzędowej zmiany stawki podatku VAT zaistniałej po dacie zawarcia umowy</w:t>
      </w:r>
      <w:r w:rsidR="00135815" w:rsidRPr="002A6051">
        <w:rPr>
          <w:rFonts w:ascii="Arial" w:hAnsi="Arial" w:cs="Arial"/>
          <w:sz w:val="22"/>
          <w:szCs w:val="22"/>
        </w:rPr>
        <w:t xml:space="preserve">. W takim przypadku </w:t>
      </w:r>
      <w:r w:rsidR="00CB181B" w:rsidRPr="002A6051">
        <w:rPr>
          <w:rFonts w:ascii="Arial" w:hAnsi="Arial" w:cs="Arial"/>
          <w:sz w:val="22"/>
          <w:szCs w:val="22"/>
        </w:rPr>
        <w:t>możliwa jest zmiana umowy w zakresie stawki podatku VAT</w:t>
      </w:r>
      <w:r w:rsidRPr="002A6051">
        <w:rPr>
          <w:rFonts w:ascii="Arial" w:hAnsi="Arial" w:cs="Arial"/>
          <w:sz w:val="22"/>
          <w:szCs w:val="22"/>
        </w:rPr>
        <w:t xml:space="preserve">, </w:t>
      </w:r>
    </w:p>
    <w:p w:rsidR="008F51D1" w:rsidRDefault="000C4874" w:rsidP="008F51D1">
      <w:pPr>
        <w:pStyle w:val="Akapitzlist"/>
        <w:autoSpaceDE w:val="0"/>
        <w:autoSpaceDN w:val="0"/>
        <w:adjustRightInd w:val="0"/>
        <w:spacing w:line="281" w:lineRule="auto"/>
        <w:ind w:left="993"/>
        <w:jc w:val="both"/>
        <w:rPr>
          <w:rFonts w:ascii="Arial" w:hAnsi="Arial" w:cs="Arial"/>
          <w:sz w:val="22"/>
          <w:szCs w:val="22"/>
        </w:rPr>
      </w:pPr>
      <w:r w:rsidRPr="002A6051">
        <w:rPr>
          <w:rFonts w:ascii="Arial" w:hAnsi="Arial" w:cs="Arial"/>
          <w:sz w:val="22"/>
          <w:szCs w:val="22"/>
        </w:rPr>
        <w:t>b) gdy Wykonawcą jest konsorcjum firm, Zamawiający dopuszcza zmianę podmiotu wchodzącego w skład konsorcjum, pod warunkiem że nowy podmiot przystępujący do konsorcjum lub podmioty pozostałe po ustąpieniu jednego z konsorcjantów, spełniają warunki udziału w postępowaniu i nie zachodzą w stosunku do nich podstawy do wykluczenia, oraz gdy zmiana taka nie pociąga za sobą innych istotnych  zmian umowy</w:t>
      </w:r>
      <w:r w:rsidR="008F51D1">
        <w:rPr>
          <w:rFonts w:ascii="Arial" w:hAnsi="Arial" w:cs="Arial"/>
          <w:sz w:val="22"/>
          <w:szCs w:val="22"/>
        </w:rPr>
        <w:t>,</w:t>
      </w:r>
    </w:p>
    <w:p w:rsidR="00055209" w:rsidRDefault="008F51D1">
      <w:pPr>
        <w:pStyle w:val="Akapitzlist"/>
        <w:autoSpaceDE w:val="0"/>
        <w:autoSpaceDN w:val="0"/>
        <w:adjustRightInd w:val="0"/>
        <w:spacing w:line="281" w:lineRule="auto"/>
        <w:ind w:left="993"/>
        <w:jc w:val="both"/>
        <w:rPr>
          <w:rFonts w:ascii="Arial" w:hAnsi="Arial" w:cs="Arial"/>
          <w:sz w:val="22"/>
          <w:szCs w:val="22"/>
        </w:rPr>
      </w:pPr>
      <w:r>
        <w:rPr>
          <w:rFonts w:ascii="Arial" w:hAnsi="Arial" w:cs="Arial"/>
          <w:sz w:val="22"/>
          <w:szCs w:val="22"/>
        </w:rPr>
        <w:t>c</w:t>
      </w:r>
      <w:r w:rsidRPr="002A6051">
        <w:rPr>
          <w:rFonts w:ascii="Arial" w:hAnsi="Arial" w:cs="Arial"/>
          <w:sz w:val="22"/>
          <w:szCs w:val="22"/>
        </w:rPr>
        <w:t xml:space="preserve">) gdy Wykonawcą </w:t>
      </w:r>
      <w:r>
        <w:rPr>
          <w:rFonts w:ascii="Arial" w:hAnsi="Arial" w:cs="Arial"/>
          <w:sz w:val="22"/>
          <w:szCs w:val="22"/>
        </w:rPr>
        <w:t>są przedsiębiorcy działający w formie spółki cywilnej</w:t>
      </w:r>
      <w:r w:rsidRPr="002A6051">
        <w:rPr>
          <w:rFonts w:ascii="Arial" w:hAnsi="Arial" w:cs="Arial"/>
          <w:sz w:val="22"/>
          <w:szCs w:val="22"/>
        </w:rPr>
        <w:t xml:space="preserve">, Zamawiający dopuszcza zmianę </w:t>
      </w:r>
      <w:r>
        <w:rPr>
          <w:rFonts w:ascii="Arial" w:hAnsi="Arial" w:cs="Arial"/>
          <w:sz w:val="22"/>
          <w:szCs w:val="22"/>
        </w:rPr>
        <w:t xml:space="preserve">przedsiębiorcy </w:t>
      </w:r>
      <w:r w:rsidRPr="002A6051">
        <w:rPr>
          <w:rFonts w:ascii="Arial" w:hAnsi="Arial" w:cs="Arial"/>
          <w:sz w:val="22"/>
          <w:szCs w:val="22"/>
        </w:rPr>
        <w:t xml:space="preserve">wchodzącego w skład </w:t>
      </w:r>
      <w:r>
        <w:rPr>
          <w:rFonts w:ascii="Arial" w:hAnsi="Arial" w:cs="Arial"/>
          <w:sz w:val="22"/>
          <w:szCs w:val="22"/>
        </w:rPr>
        <w:t>spółki cywilnej</w:t>
      </w:r>
      <w:r w:rsidRPr="002A6051">
        <w:rPr>
          <w:rFonts w:ascii="Arial" w:hAnsi="Arial" w:cs="Arial"/>
          <w:sz w:val="22"/>
          <w:szCs w:val="22"/>
        </w:rPr>
        <w:t xml:space="preserve">, pod warunkiem że nowy podmiot przystępujący do </w:t>
      </w:r>
      <w:r>
        <w:rPr>
          <w:rFonts w:ascii="Arial" w:hAnsi="Arial" w:cs="Arial"/>
          <w:sz w:val="22"/>
          <w:szCs w:val="22"/>
        </w:rPr>
        <w:t xml:space="preserve">spółki </w:t>
      </w:r>
      <w:r w:rsidRPr="002A6051">
        <w:rPr>
          <w:rFonts w:ascii="Arial" w:hAnsi="Arial" w:cs="Arial"/>
          <w:sz w:val="22"/>
          <w:szCs w:val="22"/>
        </w:rPr>
        <w:t>lub podmioty pozostałe po ustąpieniu jednego z</w:t>
      </w:r>
      <w:r>
        <w:rPr>
          <w:rFonts w:ascii="Arial" w:hAnsi="Arial" w:cs="Arial"/>
          <w:sz w:val="22"/>
          <w:szCs w:val="22"/>
        </w:rPr>
        <w:t>e wspólników</w:t>
      </w:r>
      <w:r w:rsidRPr="002A6051">
        <w:rPr>
          <w:rFonts w:ascii="Arial" w:hAnsi="Arial" w:cs="Arial"/>
          <w:sz w:val="22"/>
          <w:szCs w:val="22"/>
        </w:rPr>
        <w:t xml:space="preserve">, spełniają warunki udziału w postępowaniu i nie zachodzą w stosunku do nich podstawy do wykluczenia, oraz gdy zmiana taka nie pociąga za sobą innych istotnych zmian umowy. </w:t>
      </w:r>
    </w:p>
    <w:p w:rsidR="00055209" w:rsidRDefault="00AA2B2F">
      <w:pPr>
        <w:pStyle w:val="Akapitzlist"/>
        <w:numPr>
          <w:ilvl w:val="1"/>
          <w:numId w:val="54"/>
        </w:numPr>
        <w:autoSpaceDE w:val="0"/>
        <w:autoSpaceDN w:val="0"/>
        <w:adjustRightInd w:val="0"/>
        <w:spacing w:line="281" w:lineRule="auto"/>
        <w:ind w:left="1066" w:hanging="357"/>
        <w:jc w:val="both"/>
        <w:rPr>
          <w:rFonts w:ascii="Arial" w:hAnsi="Arial" w:cs="Arial"/>
          <w:sz w:val="22"/>
          <w:szCs w:val="22"/>
        </w:rPr>
      </w:pPr>
      <w:r>
        <w:rPr>
          <w:rFonts w:ascii="Arial" w:hAnsi="Arial" w:cs="Arial"/>
          <w:sz w:val="22"/>
          <w:szCs w:val="22"/>
        </w:rPr>
        <w:t>Z</w:t>
      </w:r>
      <w:r w:rsidR="00BE4C7F" w:rsidRPr="00BE4C7F">
        <w:rPr>
          <w:rFonts w:ascii="Arial" w:hAnsi="Arial" w:cs="Arial"/>
          <w:sz w:val="22"/>
          <w:szCs w:val="22"/>
        </w:rPr>
        <w:t xml:space="preserve">miany umowy </w:t>
      </w:r>
      <w:r>
        <w:rPr>
          <w:rFonts w:ascii="Arial" w:hAnsi="Arial" w:cs="Arial"/>
          <w:sz w:val="22"/>
          <w:szCs w:val="22"/>
        </w:rPr>
        <w:t xml:space="preserve">inne niż określone w </w:t>
      </w:r>
      <w:proofErr w:type="spellStart"/>
      <w:r>
        <w:rPr>
          <w:rFonts w:ascii="Arial" w:hAnsi="Arial" w:cs="Arial"/>
          <w:sz w:val="22"/>
          <w:szCs w:val="22"/>
        </w:rPr>
        <w:t>pkt</w:t>
      </w:r>
      <w:proofErr w:type="spellEnd"/>
      <w:r>
        <w:rPr>
          <w:rFonts w:ascii="Arial" w:hAnsi="Arial" w:cs="Arial"/>
          <w:sz w:val="22"/>
          <w:szCs w:val="22"/>
        </w:rPr>
        <w:t xml:space="preserve"> 1 </w:t>
      </w:r>
      <w:r w:rsidR="00BE4C7F" w:rsidRPr="00BE4C7F">
        <w:rPr>
          <w:rFonts w:ascii="Arial" w:hAnsi="Arial" w:cs="Arial"/>
          <w:sz w:val="22"/>
          <w:szCs w:val="22"/>
        </w:rPr>
        <w:t xml:space="preserve">są możliwe, pod warunkiem, że będą one zgodne z postanowieniami art. 144 ust. 1 </w:t>
      </w:r>
      <w:proofErr w:type="spellStart"/>
      <w:r w:rsidR="00BE4C7F" w:rsidRPr="00BE4C7F">
        <w:rPr>
          <w:rFonts w:ascii="Arial" w:hAnsi="Arial" w:cs="Arial"/>
          <w:sz w:val="22"/>
          <w:szCs w:val="22"/>
        </w:rPr>
        <w:t>pkt</w:t>
      </w:r>
      <w:proofErr w:type="spellEnd"/>
      <w:r w:rsidR="00BE4C7F" w:rsidRPr="00BE4C7F">
        <w:rPr>
          <w:rFonts w:ascii="Arial" w:hAnsi="Arial" w:cs="Arial"/>
          <w:sz w:val="22"/>
          <w:szCs w:val="22"/>
        </w:rPr>
        <w:t xml:space="preserve"> 2-6 ustawy PZP. </w:t>
      </w:r>
    </w:p>
    <w:p w:rsidR="00CB181B" w:rsidRPr="002A6051" w:rsidRDefault="00CB181B" w:rsidP="00C012ED">
      <w:pPr>
        <w:pStyle w:val="Akapitzlist"/>
        <w:numPr>
          <w:ilvl w:val="1"/>
          <w:numId w:val="54"/>
        </w:numPr>
        <w:tabs>
          <w:tab w:val="num" w:pos="709"/>
        </w:tabs>
        <w:autoSpaceDE w:val="0"/>
        <w:autoSpaceDN w:val="0"/>
        <w:adjustRightInd w:val="0"/>
        <w:spacing w:line="281" w:lineRule="auto"/>
        <w:ind w:left="993" w:hanging="284"/>
        <w:jc w:val="both"/>
        <w:rPr>
          <w:rFonts w:ascii="Arial" w:hAnsi="Arial" w:cs="Arial"/>
          <w:sz w:val="22"/>
          <w:szCs w:val="22"/>
        </w:rPr>
      </w:pPr>
      <w:r w:rsidRPr="002A6051">
        <w:rPr>
          <w:rFonts w:ascii="Arial" w:hAnsi="Arial" w:cs="Arial"/>
          <w:sz w:val="22"/>
          <w:szCs w:val="22"/>
        </w:rPr>
        <w:t>Wszelkie zmiany i uzupełnienia umowy wymagają formy pisemnej pod rygorem nieważności</w:t>
      </w:r>
    </w:p>
    <w:p w:rsidR="00CB181B" w:rsidRDefault="00CB181B" w:rsidP="00C012ED">
      <w:pPr>
        <w:pStyle w:val="Akapitzlist"/>
        <w:numPr>
          <w:ilvl w:val="1"/>
          <w:numId w:val="54"/>
        </w:numPr>
        <w:tabs>
          <w:tab w:val="num" w:pos="709"/>
        </w:tabs>
        <w:autoSpaceDE w:val="0"/>
        <w:autoSpaceDN w:val="0"/>
        <w:adjustRightInd w:val="0"/>
        <w:spacing w:line="281" w:lineRule="auto"/>
        <w:ind w:left="993" w:hanging="284"/>
        <w:jc w:val="both"/>
        <w:rPr>
          <w:rFonts w:ascii="Arial" w:hAnsi="Arial" w:cs="Arial"/>
          <w:sz w:val="22"/>
          <w:szCs w:val="22"/>
        </w:rPr>
      </w:pPr>
      <w:r w:rsidRPr="002A6051">
        <w:rPr>
          <w:rFonts w:ascii="Arial" w:hAnsi="Arial" w:cs="Arial"/>
          <w:sz w:val="22"/>
          <w:szCs w:val="22"/>
        </w:rPr>
        <w:lastRenderedPageBreak/>
        <w:t xml:space="preserve">Wzór umowy stanowi załącznik </w:t>
      </w:r>
      <w:r w:rsidR="00323D66" w:rsidRPr="002A6051">
        <w:rPr>
          <w:rFonts w:ascii="Arial" w:hAnsi="Arial" w:cs="Arial"/>
          <w:sz w:val="22"/>
          <w:szCs w:val="22"/>
        </w:rPr>
        <w:t xml:space="preserve">nr </w:t>
      </w:r>
      <w:r w:rsidR="008649B9" w:rsidRPr="002A6051">
        <w:rPr>
          <w:rFonts w:ascii="Arial" w:hAnsi="Arial" w:cs="Arial"/>
          <w:sz w:val="22"/>
          <w:szCs w:val="22"/>
        </w:rPr>
        <w:t>3</w:t>
      </w:r>
      <w:r w:rsidRPr="002A6051">
        <w:rPr>
          <w:rFonts w:ascii="Arial" w:hAnsi="Arial" w:cs="Arial"/>
          <w:sz w:val="22"/>
          <w:szCs w:val="22"/>
        </w:rPr>
        <w:t xml:space="preserve"> do SIWZ.</w:t>
      </w:r>
    </w:p>
    <w:p w:rsidR="0058049D" w:rsidRDefault="0058049D" w:rsidP="0058049D">
      <w:pPr>
        <w:pStyle w:val="Akapitzlist"/>
        <w:autoSpaceDE w:val="0"/>
        <w:autoSpaceDN w:val="0"/>
        <w:adjustRightInd w:val="0"/>
        <w:spacing w:line="281" w:lineRule="auto"/>
        <w:ind w:left="1305"/>
        <w:jc w:val="both"/>
        <w:rPr>
          <w:rFonts w:ascii="Arial" w:hAnsi="Arial" w:cs="Arial"/>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6"/>
      </w:tblGrid>
      <w:tr w:rsidR="00123C6D" w:rsidRPr="002A6051" w:rsidTr="00D14CF0">
        <w:tc>
          <w:tcPr>
            <w:tcW w:w="9746" w:type="dxa"/>
          </w:tcPr>
          <w:p w:rsidR="00123C6D" w:rsidRPr="002A6051" w:rsidRDefault="0053153C" w:rsidP="00D14CF0">
            <w:pPr>
              <w:pStyle w:val="Nagwek1"/>
              <w:spacing w:before="0" w:after="0"/>
              <w:ind w:left="714" w:hanging="357"/>
            </w:pPr>
            <w:bookmarkStart w:id="24" w:name="_Toc492538971"/>
            <w:r w:rsidRPr="002A6051">
              <w:t>Podwykonawcy</w:t>
            </w:r>
            <w:bookmarkEnd w:id="24"/>
          </w:p>
        </w:tc>
      </w:tr>
    </w:tbl>
    <w:p w:rsidR="00123C6D" w:rsidRPr="002A6051" w:rsidRDefault="00123C6D" w:rsidP="00123C6D">
      <w:pPr>
        <w:autoSpaceDE w:val="0"/>
        <w:autoSpaceDN w:val="0"/>
        <w:adjustRightInd w:val="0"/>
        <w:spacing w:line="281" w:lineRule="auto"/>
        <w:jc w:val="both"/>
        <w:rPr>
          <w:rFonts w:ascii="Arial" w:hAnsi="Arial" w:cs="Arial"/>
          <w:sz w:val="22"/>
          <w:szCs w:val="22"/>
        </w:rPr>
      </w:pPr>
    </w:p>
    <w:p w:rsidR="0025266B" w:rsidRPr="00F646A4" w:rsidRDefault="0025266B" w:rsidP="0025266B">
      <w:pPr>
        <w:autoSpaceDE w:val="0"/>
        <w:autoSpaceDN w:val="0"/>
        <w:adjustRightInd w:val="0"/>
        <w:spacing w:line="281" w:lineRule="auto"/>
        <w:jc w:val="both"/>
        <w:rPr>
          <w:rFonts w:ascii="Arial" w:hAnsi="Arial" w:cs="Arial"/>
          <w:sz w:val="22"/>
          <w:szCs w:val="22"/>
        </w:rPr>
      </w:pPr>
      <w:r w:rsidRPr="00F646A4">
        <w:rPr>
          <w:rFonts w:ascii="Arial" w:hAnsi="Arial" w:cs="Arial"/>
          <w:sz w:val="22"/>
          <w:szCs w:val="22"/>
        </w:rPr>
        <w:t xml:space="preserve">Wykonawca przy wykonaniu zamówienia może korzystać z pomocy podwykonawcy. W takim przypadku jest obowiązany do zastosowania postanowień art. 143b ustawy prawo zamówień publicznych. </w:t>
      </w:r>
    </w:p>
    <w:p w:rsidR="0025266B" w:rsidRDefault="0025266B" w:rsidP="0025266B">
      <w:pPr>
        <w:autoSpaceDE w:val="0"/>
        <w:autoSpaceDN w:val="0"/>
        <w:adjustRightInd w:val="0"/>
        <w:spacing w:line="281" w:lineRule="auto"/>
        <w:jc w:val="both"/>
        <w:rPr>
          <w:rFonts w:ascii="Arial" w:hAnsi="Arial" w:cs="Arial"/>
          <w:sz w:val="22"/>
          <w:szCs w:val="22"/>
        </w:rPr>
      </w:pPr>
      <w:r w:rsidRPr="00F646A4">
        <w:rPr>
          <w:rFonts w:ascii="Arial" w:hAnsi="Arial" w:cs="Arial"/>
          <w:sz w:val="22"/>
          <w:szCs w:val="22"/>
        </w:rPr>
        <w:t>Szczegółowe wymagania dot. umów z podwykonawcą lub dalszym podwykonawcą, oraz zasad rozliczeń z podwykonawcą zawiera wzór umowy, stanowiący załącznik nr 3 do SIWZ.</w:t>
      </w:r>
    </w:p>
    <w:p w:rsidR="00435F42" w:rsidRDefault="00435F42" w:rsidP="0025266B">
      <w:pPr>
        <w:autoSpaceDE w:val="0"/>
        <w:autoSpaceDN w:val="0"/>
        <w:adjustRightInd w:val="0"/>
        <w:spacing w:line="281" w:lineRule="auto"/>
        <w:jc w:val="both"/>
        <w:rPr>
          <w:rFonts w:ascii="Arial" w:hAnsi="Arial" w:cs="Arial"/>
          <w:sz w:val="22"/>
          <w:szCs w:val="22"/>
        </w:rPr>
      </w:pPr>
      <w:r>
        <w:rPr>
          <w:rFonts w:ascii="Arial" w:hAnsi="Arial" w:cs="Arial"/>
          <w:sz w:val="22"/>
          <w:szCs w:val="22"/>
        </w:rPr>
        <w:t>Zamawiając</w:t>
      </w:r>
      <w:r w:rsidR="00282C68">
        <w:rPr>
          <w:rFonts w:ascii="Arial" w:hAnsi="Arial" w:cs="Arial"/>
          <w:sz w:val="22"/>
          <w:szCs w:val="22"/>
        </w:rPr>
        <w:t>y wymaga, aby w umowie łączącej wykon</w:t>
      </w:r>
      <w:r>
        <w:rPr>
          <w:rFonts w:ascii="Arial" w:hAnsi="Arial" w:cs="Arial"/>
          <w:sz w:val="22"/>
          <w:szCs w:val="22"/>
        </w:rPr>
        <w:t>a</w:t>
      </w:r>
      <w:r w:rsidR="00282C68">
        <w:rPr>
          <w:rFonts w:ascii="Arial" w:hAnsi="Arial" w:cs="Arial"/>
          <w:sz w:val="22"/>
          <w:szCs w:val="22"/>
        </w:rPr>
        <w:t xml:space="preserve">wcę z podwykonawcą </w:t>
      </w:r>
      <w:r>
        <w:rPr>
          <w:rFonts w:ascii="Arial" w:hAnsi="Arial" w:cs="Arial"/>
          <w:sz w:val="22"/>
          <w:szCs w:val="22"/>
        </w:rPr>
        <w:t xml:space="preserve">zawarte były co najmniej: </w:t>
      </w:r>
    </w:p>
    <w:p w:rsidR="00435F42" w:rsidRDefault="00435F42" w:rsidP="00435F42">
      <w:pPr>
        <w:pStyle w:val="Akapitzlist"/>
        <w:numPr>
          <w:ilvl w:val="0"/>
          <w:numId w:val="73"/>
        </w:numPr>
        <w:autoSpaceDE w:val="0"/>
        <w:autoSpaceDN w:val="0"/>
        <w:adjustRightInd w:val="0"/>
        <w:spacing w:line="281" w:lineRule="auto"/>
        <w:jc w:val="both"/>
        <w:rPr>
          <w:rFonts w:ascii="Arial" w:hAnsi="Arial" w:cs="Arial"/>
          <w:sz w:val="22"/>
          <w:szCs w:val="22"/>
        </w:rPr>
      </w:pPr>
      <w:r w:rsidRPr="00435F42">
        <w:rPr>
          <w:rFonts w:ascii="Arial" w:hAnsi="Arial" w:cs="Arial"/>
          <w:sz w:val="22"/>
          <w:szCs w:val="22"/>
        </w:rPr>
        <w:t xml:space="preserve">uregulowania dotyczące obowiązku wykonywania czynności określonych w </w:t>
      </w:r>
      <w:r w:rsidR="00DE3F69" w:rsidRPr="00435F42">
        <w:rPr>
          <w:rFonts w:ascii="Arial" w:hAnsi="Arial" w:cs="Arial"/>
          <w:sz w:val="22"/>
          <w:szCs w:val="22"/>
        </w:rPr>
        <w:t>rozdziale</w:t>
      </w:r>
      <w:r w:rsidRPr="00435F42">
        <w:rPr>
          <w:rFonts w:ascii="Arial" w:hAnsi="Arial" w:cs="Arial"/>
          <w:sz w:val="22"/>
          <w:szCs w:val="22"/>
        </w:rPr>
        <w:t xml:space="preserve"> III </w:t>
      </w:r>
      <w:proofErr w:type="spellStart"/>
      <w:r w:rsidRPr="00435F42">
        <w:rPr>
          <w:rFonts w:ascii="Arial" w:hAnsi="Arial" w:cs="Arial"/>
          <w:sz w:val="22"/>
          <w:szCs w:val="22"/>
        </w:rPr>
        <w:t>pkt</w:t>
      </w:r>
      <w:proofErr w:type="spellEnd"/>
      <w:r w:rsidRPr="00435F42">
        <w:rPr>
          <w:rFonts w:ascii="Arial" w:hAnsi="Arial" w:cs="Arial"/>
          <w:sz w:val="22"/>
          <w:szCs w:val="22"/>
        </w:rPr>
        <w:t xml:space="preserve"> </w:t>
      </w:r>
      <w:r w:rsidR="007324C9">
        <w:rPr>
          <w:rFonts w:ascii="Arial" w:hAnsi="Arial" w:cs="Arial"/>
          <w:sz w:val="22"/>
          <w:szCs w:val="22"/>
        </w:rPr>
        <w:t>3</w:t>
      </w:r>
      <w:r w:rsidRPr="00435F42">
        <w:rPr>
          <w:rFonts w:ascii="Arial" w:hAnsi="Arial" w:cs="Arial"/>
          <w:sz w:val="22"/>
          <w:szCs w:val="22"/>
        </w:rPr>
        <w:t xml:space="preserve"> SIWZ przez osoby zatrudnione na podstawie umowy o pracę, oraz obowiązku przedłożenia na każ</w:t>
      </w:r>
      <w:r>
        <w:rPr>
          <w:rFonts w:ascii="Arial" w:hAnsi="Arial" w:cs="Arial"/>
          <w:sz w:val="22"/>
          <w:szCs w:val="22"/>
        </w:rPr>
        <w:t>d</w:t>
      </w:r>
      <w:r w:rsidRPr="00435F42">
        <w:rPr>
          <w:rFonts w:ascii="Arial" w:hAnsi="Arial" w:cs="Arial"/>
          <w:sz w:val="22"/>
          <w:szCs w:val="22"/>
        </w:rPr>
        <w:t xml:space="preserve">e żądanie </w:t>
      </w:r>
      <w:r>
        <w:rPr>
          <w:rFonts w:ascii="Arial" w:hAnsi="Arial" w:cs="Arial"/>
          <w:sz w:val="22"/>
          <w:szCs w:val="22"/>
        </w:rPr>
        <w:t xml:space="preserve">Zamawiającego dokumentów potwierdzających takie zatrudnienie, </w:t>
      </w:r>
    </w:p>
    <w:p w:rsidR="00282C68" w:rsidRPr="00435F42" w:rsidRDefault="00435F42" w:rsidP="00435F42">
      <w:pPr>
        <w:pStyle w:val="Akapitzlist"/>
        <w:numPr>
          <w:ilvl w:val="0"/>
          <w:numId w:val="73"/>
        </w:numPr>
        <w:autoSpaceDE w:val="0"/>
        <w:autoSpaceDN w:val="0"/>
        <w:adjustRightInd w:val="0"/>
        <w:spacing w:line="281" w:lineRule="auto"/>
        <w:jc w:val="both"/>
        <w:rPr>
          <w:rFonts w:ascii="Arial" w:hAnsi="Arial" w:cs="Arial"/>
          <w:sz w:val="22"/>
          <w:szCs w:val="22"/>
        </w:rPr>
      </w:pPr>
      <w:r>
        <w:rPr>
          <w:rFonts w:ascii="Arial" w:hAnsi="Arial" w:cs="Arial"/>
          <w:sz w:val="22"/>
          <w:szCs w:val="22"/>
        </w:rPr>
        <w:t>uregulowania dot. terminu wykonania, odpowiedzialności za niewykonanie lub nienależyte wykonanie umowy</w:t>
      </w:r>
      <w:r w:rsidR="00B069F4">
        <w:rPr>
          <w:rFonts w:ascii="Arial" w:hAnsi="Arial" w:cs="Arial"/>
          <w:sz w:val="22"/>
          <w:szCs w:val="22"/>
        </w:rPr>
        <w:t>, okresów gwarancji</w:t>
      </w:r>
      <w:r>
        <w:rPr>
          <w:rFonts w:ascii="Arial" w:hAnsi="Arial" w:cs="Arial"/>
          <w:sz w:val="22"/>
          <w:szCs w:val="22"/>
        </w:rPr>
        <w:t xml:space="preserve"> oraz kar umownych, w sposób analogiczny do uregulowań zawartych w umowie łączącej Zamawiającego z wykonawcą.  </w:t>
      </w:r>
    </w:p>
    <w:p w:rsidR="00123C6D" w:rsidRPr="002A6051" w:rsidRDefault="00123C6D" w:rsidP="00A1324B">
      <w:pPr>
        <w:autoSpaceDE w:val="0"/>
        <w:autoSpaceDN w:val="0"/>
        <w:adjustRightInd w:val="0"/>
        <w:spacing w:line="281" w:lineRule="auto"/>
        <w:jc w:val="both"/>
        <w:rPr>
          <w:rFonts w:ascii="Arial" w:hAnsi="Arial" w:cs="Arial"/>
          <w:sz w:val="22"/>
          <w:szCs w:val="22"/>
        </w:rPr>
      </w:pPr>
    </w:p>
    <w:p w:rsidR="00123C6D" w:rsidRDefault="00123C6D" w:rsidP="00123C6D">
      <w:pPr>
        <w:autoSpaceDE w:val="0"/>
        <w:autoSpaceDN w:val="0"/>
        <w:adjustRightInd w:val="0"/>
        <w:jc w:val="both"/>
        <w:rPr>
          <w:rFonts w:ascii="Arial" w:hAnsi="Arial" w:cs="Arial"/>
          <w:sz w:val="22"/>
          <w:szCs w:val="22"/>
        </w:rPr>
      </w:pPr>
      <w:r w:rsidRPr="002A6051">
        <w:rPr>
          <w:rFonts w:ascii="Arial" w:hAnsi="Arial" w:cs="Arial"/>
          <w:sz w:val="22"/>
          <w:szCs w:val="22"/>
        </w:rPr>
        <w:t xml:space="preserve">Podmiot, który zobowiązał się do udostępnienia zasobów odpowiada solidarnie z wykonawcą za szkodę zamawiającego powstałą wskutek nieudostępnienia tych zasobów, chyba że za nieudostępnienie </w:t>
      </w:r>
      <w:r w:rsidRPr="00435F42">
        <w:rPr>
          <w:rFonts w:ascii="Arial" w:hAnsi="Arial" w:cs="Arial"/>
          <w:sz w:val="22"/>
          <w:szCs w:val="22"/>
        </w:rPr>
        <w:t>zasobów nie ponosi winy.</w:t>
      </w:r>
    </w:p>
    <w:p w:rsidR="00435F42" w:rsidRPr="00435F42" w:rsidRDefault="00435F42" w:rsidP="00123C6D">
      <w:pPr>
        <w:autoSpaceDE w:val="0"/>
        <w:autoSpaceDN w:val="0"/>
        <w:adjustRightInd w:val="0"/>
        <w:jc w:val="both"/>
        <w:rPr>
          <w:rFonts w:ascii="Arial" w:hAnsi="Arial" w:cs="Arial"/>
          <w:sz w:val="22"/>
          <w:szCs w:val="22"/>
        </w:rPr>
      </w:pPr>
    </w:p>
    <w:p w:rsidR="00435F42" w:rsidRPr="00435F42" w:rsidRDefault="00435F42" w:rsidP="00123C6D">
      <w:pPr>
        <w:autoSpaceDE w:val="0"/>
        <w:autoSpaceDN w:val="0"/>
        <w:adjustRightInd w:val="0"/>
        <w:jc w:val="both"/>
        <w:rPr>
          <w:rFonts w:ascii="Arial" w:hAnsi="Arial" w:cs="Arial"/>
          <w:sz w:val="22"/>
          <w:szCs w:val="22"/>
        </w:rPr>
      </w:pPr>
      <w:r w:rsidRPr="00435F42">
        <w:rPr>
          <w:rFonts w:ascii="Arial" w:hAnsi="Arial" w:cs="Arial"/>
          <w:color w:val="000000"/>
          <w:sz w:val="22"/>
          <w:szCs w:val="22"/>
        </w:rPr>
        <w:t xml:space="preserve">Jeżeli zmiana albo rezygnacja z podwykonawcy dotyczy podmiotu, na którego zasoby </w:t>
      </w:r>
      <w:r>
        <w:rPr>
          <w:rFonts w:ascii="Arial" w:hAnsi="Arial" w:cs="Arial"/>
          <w:color w:val="000000"/>
          <w:sz w:val="22"/>
          <w:szCs w:val="22"/>
        </w:rPr>
        <w:t>w</w:t>
      </w:r>
      <w:r w:rsidRPr="00435F42">
        <w:rPr>
          <w:rFonts w:ascii="Arial" w:hAnsi="Arial" w:cs="Arial"/>
          <w:color w:val="000000"/>
          <w:sz w:val="22"/>
          <w:szCs w:val="22"/>
        </w:rPr>
        <w:t xml:space="preserve">ykonawca powoływał się, na zasadach określonych w art. 22a ust. 1 ustawy </w:t>
      </w:r>
      <w:proofErr w:type="spellStart"/>
      <w:r w:rsidRPr="00435F42">
        <w:rPr>
          <w:rFonts w:ascii="Arial" w:hAnsi="Arial" w:cs="Arial"/>
          <w:color w:val="000000"/>
          <w:sz w:val="22"/>
          <w:szCs w:val="22"/>
        </w:rPr>
        <w:t>Pzp</w:t>
      </w:r>
      <w:proofErr w:type="spellEnd"/>
      <w:r w:rsidRPr="00435F42">
        <w:rPr>
          <w:rFonts w:ascii="Arial" w:hAnsi="Arial" w:cs="Arial"/>
          <w:color w:val="000000"/>
          <w:sz w:val="22"/>
          <w:szCs w:val="22"/>
        </w:rPr>
        <w:t>, w celu wykazania spełniania warunków udziału w postęp</w:t>
      </w:r>
      <w:r>
        <w:rPr>
          <w:rFonts w:ascii="Arial" w:hAnsi="Arial" w:cs="Arial"/>
          <w:color w:val="000000"/>
          <w:sz w:val="22"/>
          <w:szCs w:val="22"/>
        </w:rPr>
        <w:t>owaniu lub kryteriów selekcji, w</w:t>
      </w:r>
      <w:r w:rsidRPr="00435F42">
        <w:rPr>
          <w:rFonts w:ascii="Arial" w:hAnsi="Arial" w:cs="Arial"/>
          <w:color w:val="000000"/>
          <w:sz w:val="22"/>
          <w:szCs w:val="22"/>
        </w:rPr>
        <w:t>ykonawca jest obowiązany wykazać Zamawiającemu, że pro</w:t>
      </w:r>
      <w:r>
        <w:rPr>
          <w:rFonts w:ascii="Arial" w:hAnsi="Arial" w:cs="Arial"/>
          <w:color w:val="000000"/>
          <w:sz w:val="22"/>
          <w:szCs w:val="22"/>
        </w:rPr>
        <w:t>ponowany inny podwykonawca lub w</w:t>
      </w:r>
      <w:r w:rsidRPr="00435F42">
        <w:rPr>
          <w:rFonts w:ascii="Arial" w:hAnsi="Arial" w:cs="Arial"/>
          <w:color w:val="000000"/>
          <w:sz w:val="22"/>
          <w:szCs w:val="22"/>
        </w:rPr>
        <w:t xml:space="preserve">ykonawca samodzielnie spełnia je w stopniu nie mniejszym niż podwykonawca, na którego zasoby </w:t>
      </w:r>
      <w:r>
        <w:rPr>
          <w:rFonts w:ascii="Arial" w:hAnsi="Arial" w:cs="Arial"/>
          <w:color w:val="000000"/>
          <w:sz w:val="22"/>
          <w:szCs w:val="22"/>
        </w:rPr>
        <w:t>w</w:t>
      </w:r>
      <w:r w:rsidRPr="00435F42">
        <w:rPr>
          <w:rFonts w:ascii="Arial" w:hAnsi="Arial" w:cs="Arial"/>
          <w:color w:val="000000"/>
          <w:sz w:val="22"/>
          <w:szCs w:val="22"/>
        </w:rPr>
        <w:t>ykonawca powoływał się w trakcie postępowania o udzielenie zamówienia</w:t>
      </w:r>
      <w:r>
        <w:rPr>
          <w:rFonts w:ascii="Arial" w:hAnsi="Arial" w:cs="Arial"/>
          <w:color w:val="000000"/>
          <w:sz w:val="22"/>
          <w:szCs w:val="22"/>
        </w:rPr>
        <w:t>.</w:t>
      </w:r>
    </w:p>
    <w:p w:rsidR="001C2DA0" w:rsidRPr="002A6051" w:rsidRDefault="001C2DA0" w:rsidP="001C2DA0">
      <w:pPr>
        <w:pStyle w:val="Akapitzlist"/>
        <w:autoSpaceDE w:val="0"/>
        <w:autoSpaceDN w:val="0"/>
        <w:adjustRightInd w:val="0"/>
        <w:spacing w:line="281" w:lineRule="auto"/>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60"/>
      </w:tblGrid>
      <w:tr w:rsidR="00903378" w:rsidRPr="002A6051" w:rsidTr="00FF6A6C">
        <w:tc>
          <w:tcPr>
            <w:tcW w:w="9560" w:type="dxa"/>
          </w:tcPr>
          <w:p w:rsidR="00903378" w:rsidRPr="002A6051" w:rsidRDefault="00A1324B" w:rsidP="00A1324B">
            <w:pPr>
              <w:pStyle w:val="Nagwek1"/>
              <w:spacing w:before="0" w:after="0" w:line="281" w:lineRule="auto"/>
              <w:ind w:hanging="158"/>
              <w:rPr>
                <w:rFonts w:cs="Arial"/>
                <w:sz w:val="22"/>
                <w:szCs w:val="22"/>
              </w:rPr>
            </w:pPr>
            <w:bookmarkStart w:id="25" w:name="_Toc492538972"/>
            <w:r w:rsidRPr="002A6051">
              <w:rPr>
                <w:rFonts w:cs="Arial"/>
                <w:sz w:val="22"/>
                <w:szCs w:val="22"/>
              </w:rPr>
              <w:t xml:space="preserve">Zamówienia, o których mowa w art. 67 ust. 1 </w:t>
            </w:r>
            <w:proofErr w:type="spellStart"/>
            <w:r w:rsidRPr="002A6051">
              <w:rPr>
                <w:rFonts w:cs="Arial"/>
                <w:sz w:val="22"/>
                <w:szCs w:val="22"/>
              </w:rPr>
              <w:t>pkt</w:t>
            </w:r>
            <w:proofErr w:type="spellEnd"/>
            <w:r w:rsidRPr="002A6051">
              <w:rPr>
                <w:rFonts w:cs="Arial"/>
                <w:sz w:val="22"/>
                <w:szCs w:val="22"/>
              </w:rPr>
              <w:t xml:space="preserve"> 6</w:t>
            </w:r>
            <w:r w:rsidR="00265DED" w:rsidRPr="002A6051">
              <w:rPr>
                <w:rFonts w:cs="Arial"/>
                <w:sz w:val="22"/>
                <w:szCs w:val="22"/>
              </w:rPr>
              <w:t xml:space="preserve"> ustawy PZP</w:t>
            </w:r>
            <w:bookmarkEnd w:id="25"/>
          </w:p>
        </w:tc>
      </w:tr>
    </w:tbl>
    <w:p w:rsidR="00BD45C8" w:rsidRPr="002A6051" w:rsidRDefault="00BD45C8" w:rsidP="00820FD6">
      <w:pPr>
        <w:spacing w:line="281" w:lineRule="auto"/>
        <w:jc w:val="both"/>
        <w:rPr>
          <w:rFonts w:ascii="Arial" w:hAnsi="Arial" w:cs="Arial"/>
          <w:b/>
          <w:sz w:val="22"/>
          <w:szCs w:val="22"/>
        </w:rPr>
      </w:pPr>
    </w:p>
    <w:p w:rsidR="00217AF9" w:rsidRPr="002A6051" w:rsidRDefault="00916BBA" w:rsidP="00820FD6">
      <w:pPr>
        <w:spacing w:line="281" w:lineRule="auto"/>
        <w:jc w:val="both"/>
        <w:rPr>
          <w:rFonts w:ascii="Arial" w:hAnsi="Arial" w:cs="Arial"/>
          <w:iCs/>
          <w:sz w:val="22"/>
          <w:szCs w:val="22"/>
        </w:rPr>
      </w:pPr>
      <w:r w:rsidRPr="002A6051">
        <w:rPr>
          <w:rFonts w:ascii="Arial" w:hAnsi="Arial" w:cs="Arial"/>
          <w:iCs/>
          <w:sz w:val="22"/>
          <w:szCs w:val="22"/>
        </w:rPr>
        <w:t xml:space="preserve">Zamawiający nie przewiduje </w:t>
      </w:r>
      <w:r w:rsidR="00265DED" w:rsidRPr="002A6051">
        <w:rPr>
          <w:rFonts w:ascii="Arial" w:hAnsi="Arial" w:cs="Arial"/>
          <w:iCs/>
          <w:sz w:val="22"/>
          <w:szCs w:val="22"/>
        </w:rPr>
        <w:t xml:space="preserve">udzielenia </w:t>
      </w:r>
      <w:proofErr w:type="spellStart"/>
      <w:r w:rsidRPr="002A6051">
        <w:rPr>
          <w:rFonts w:ascii="Arial" w:hAnsi="Arial" w:cs="Arial"/>
          <w:iCs/>
          <w:sz w:val="22"/>
          <w:szCs w:val="22"/>
        </w:rPr>
        <w:t>zamówie</w:t>
      </w:r>
      <w:r w:rsidR="00A1324B" w:rsidRPr="002A6051">
        <w:rPr>
          <w:rFonts w:ascii="Arial" w:hAnsi="Arial" w:cs="Arial"/>
          <w:iCs/>
          <w:sz w:val="22"/>
          <w:szCs w:val="22"/>
        </w:rPr>
        <w:t>ń</w:t>
      </w:r>
      <w:r w:rsidR="00265DED" w:rsidRPr="002A6051">
        <w:rPr>
          <w:rFonts w:ascii="Arial" w:hAnsi="Arial" w:cs="Arial"/>
          <w:iCs/>
          <w:sz w:val="22"/>
          <w:szCs w:val="22"/>
        </w:rPr>
        <w:t>,</w:t>
      </w:r>
      <w:r w:rsidR="00A1324B" w:rsidRPr="002A6051">
        <w:rPr>
          <w:rFonts w:ascii="Arial" w:hAnsi="Arial" w:cs="Arial"/>
          <w:iCs/>
          <w:sz w:val="22"/>
          <w:szCs w:val="22"/>
        </w:rPr>
        <w:t>o</w:t>
      </w:r>
      <w:proofErr w:type="spellEnd"/>
      <w:r w:rsidR="00A1324B" w:rsidRPr="002A6051">
        <w:rPr>
          <w:rFonts w:ascii="Arial" w:hAnsi="Arial" w:cs="Arial"/>
          <w:iCs/>
          <w:sz w:val="22"/>
          <w:szCs w:val="22"/>
        </w:rPr>
        <w:t xml:space="preserve"> których mowa w art. 67 ust. 1 </w:t>
      </w:r>
      <w:proofErr w:type="spellStart"/>
      <w:r w:rsidR="00A1324B" w:rsidRPr="002A6051">
        <w:rPr>
          <w:rFonts w:ascii="Arial" w:hAnsi="Arial" w:cs="Arial"/>
          <w:iCs/>
          <w:sz w:val="22"/>
          <w:szCs w:val="22"/>
        </w:rPr>
        <w:t>pkt</w:t>
      </w:r>
      <w:proofErr w:type="spellEnd"/>
      <w:r w:rsidR="00A1324B" w:rsidRPr="002A6051">
        <w:rPr>
          <w:rFonts w:ascii="Arial" w:hAnsi="Arial" w:cs="Arial"/>
          <w:iCs/>
          <w:sz w:val="22"/>
          <w:szCs w:val="22"/>
        </w:rPr>
        <w:t xml:space="preserve"> 6</w:t>
      </w:r>
      <w:r w:rsidR="00265DED" w:rsidRPr="002A6051">
        <w:rPr>
          <w:rFonts w:ascii="Arial" w:hAnsi="Arial" w:cs="Arial"/>
          <w:iCs/>
          <w:sz w:val="22"/>
          <w:szCs w:val="22"/>
        </w:rPr>
        <w:t xml:space="preserve"> ustawy PZP.</w:t>
      </w:r>
    </w:p>
    <w:p w:rsidR="00EE24D2" w:rsidRPr="002A6051" w:rsidRDefault="00EE24D2" w:rsidP="00820FD6">
      <w:pPr>
        <w:spacing w:line="281" w:lineRule="auto"/>
        <w:jc w:val="both"/>
        <w:rPr>
          <w:rFonts w:ascii="Arial" w:hAnsi="Arial" w:cs="Arial"/>
          <w:iCs/>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2"/>
      </w:tblGrid>
      <w:tr w:rsidR="00903378" w:rsidRPr="002A6051" w:rsidTr="00F63612">
        <w:tc>
          <w:tcPr>
            <w:tcW w:w="10204" w:type="dxa"/>
          </w:tcPr>
          <w:p w:rsidR="00903378" w:rsidRPr="002A6051" w:rsidRDefault="00903378" w:rsidP="0033522B">
            <w:pPr>
              <w:pStyle w:val="Nagwek1"/>
              <w:spacing w:before="0" w:after="0" w:line="281" w:lineRule="auto"/>
              <w:ind w:hanging="158"/>
              <w:rPr>
                <w:rFonts w:cs="Arial"/>
                <w:sz w:val="22"/>
                <w:szCs w:val="22"/>
              </w:rPr>
            </w:pPr>
            <w:bookmarkStart w:id="26" w:name="_Toc492538973"/>
            <w:r w:rsidRPr="002A6051">
              <w:rPr>
                <w:rFonts w:cs="Arial"/>
                <w:sz w:val="22"/>
                <w:szCs w:val="22"/>
              </w:rPr>
              <w:t>Aukcja elektroniczna</w:t>
            </w:r>
            <w:bookmarkEnd w:id="26"/>
          </w:p>
        </w:tc>
      </w:tr>
    </w:tbl>
    <w:p w:rsidR="00BD45C8" w:rsidRPr="002A6051" w:rsidRDefault="00BD45C8" w:rsidP="00820FD6">
      <w:pPr>
        <w:spacing w:line="281" w:lineRule="auto"/>
        <w:jc w:val="both"/>
        <w:rPr>
          <w:rFonts w:ascii="Arial" w:hAnsi="Arial" w:cs="Arial"/>
          <w:sz w:val="22"/>
          <w:szCs w:val="22"/>
        </w:rPr>
      </w:pPr>
    </w:p>
    <w:p w:rsidR="005A6E03" w:rsidRPr="002A6051" w:rsidRDefault="005A6E03" w:rsidP="00820FD6">
      <w:pPr>
        <w:spacing w:line="281" w:lineRule="auto"/>
        <w:jc w:val="both"/>
        <w:rPr>
          <w:rFonts w:ascii="Arial" w:hAnsi="Arial" w:cs="Arial"/>
          <w:sz w:val="22"/>
          <w:szCs w:val="22"/>
        </w:rPr>
      </w:pPr>
      <w:r w:rsidRPr="002A6051">
        <w:rPr>
          <w:rFonts w:ascii="Arial" w:hAnsi="Arial" w:cs="Arial"/>
          <w:sz w:val="22"/>
          <w:szCs w:val="22"/>
        </w:rPr>
        <w:t xml:space="preserve">Nie przewiduje się wyboru najkorzystniejszej oferty z zastosowaniem aukcji elektronicznej. </w:t>
      </w:r>
    </w:p>
    <w:p w:rsidR="00EE24D2" w:rsidRPr="002A6051" w:rsidRDefault="00EE24D2" w:rsidP="00820FD6">
      <w:pPr>
        <w:spacing w:line="281" w:lineRule="auto"/>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2"/>
      </w:tblGrid>
      <w:tr w:rsidR="00903378" w:rsidRPr="002A6051" w:rsidTr="00F63612">
        <w:tc>
          <w:tcPr>
            <w:tcW w:w="10204" w:type="dxa"/>
          </w:tcPr>
          <w:p w:rsidR="00903378" w:rsidRPr="002A6051" w:rsidRDefault="00903378" w:rsidP="0033522B">
            <w:pPr>
              <w:pStyle w:val="Nagwek1"/>
              <w:spacing w:before="0" w:after="0" w:line="281" w:lineRule="auto"/>
              <w:ind w:hanging="158"/>
              <w:rPr>
                <w:rFonts w:cs="Arial"/>
                <w:sz w:val="22"/>
                <w:szCs w:val="22"/>
              </w:rPr>
            </w:pPr>
            <w:bookmarkStart w:id="27" w:name="_Toc492538974"/>
            <w:r w:rsidRPr="002A6051">
              <w:rPr>
                <w:rFonts w:cs="Arial"/>
                <w:sz w:val="22"/>
                <w:szCs w:val="22"/>
              </w:rPr>
              <w:t>Oferty częściowe I wariantowe</w:t>
            </w:r>
            <w:bookmarkEnd w:id="27"/>
          </w:p>
        </w:tc>
      </w:tr>
    </w:tbl>
    <w:p w:rsidR="00BD45C8" w:rsidRPr="002A6051" w:rsidRDefault="00BD45C8" w:rsidP="00820FD6">
      <w:pPr>
        <w:spacing w:line="281" w:lineRule="auto"/>
        <w:rPr>
          <w:rFonts w:ascii="Arial" w:hAnsi="Arial" w:cs="Arial"/>
          <w:sz w:val="22"/>
          <w:szCs w:val="22"/>
        </w:rPr>
      </w:pPr>
    </w:p>
    <w:p w:rsidR="0080743E" w:rsidRPr="002A6051" w:rsidRDefault="00CB1D5A" w:rsidP="00820FD6">
      <w:pPr>
        <w:spacing w:line="281" w:lineRule="auto"/>
        <w:rPr>
          <w:rFonts w:ascii="Arial" w:eastAsia="Arial Unicode MS" w:hAnsi="Arial" w:cs="Arial"/>
          <w:sz w:val="22"/>
          <w:szCs w:val="22"/>
        </w:rPr>
      </w:pPr>
      <w:r w:rsidRPr="002A6051">
        <w:rPr>
          <w:rFonts w:ascii="Arial" w:hAnsi="Arial" w:cs="Arial"/>
          <w:sz w:val="22"/>
          <w:szCs w:val="22"/>
        </w:rPr>
        <w:t xml:space="preserve">Nie dopuszcza się składania ofert częściowych oraz wariantowych. </w:t>
      </w:r>
    </w:p>
    <w:p w:rsidR="00EE24D2" w:rsidRPr="002A6051" w:rsidRDefault="00EE24D2" w:rsidP="00820FD6">
      <w:pPr>
        <w:spacing w:line="281" w:lineRule="auto"/>
        <w:rPr>
          <w:rFonts w:ascii="Arial" w:eastAsia="Arial Unicode MS"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2"/>
      </w:tblGrid>
      <w:tr w:rsidR="00903378" w:rsidRPr="002A6051" w:rsidTr="00F63612">
        <w:tc>
          <w:tcPr>
            <w:tcW w:w="10204" w:type="dxa"/>
          </w:tcPr>
          <w:p w:rsidR="00903378" w:rsidRPr="002A6051" w:rsidRDefault="00903378" w:rsidP="0033522B">
            <w:pPr>
              <w:pStyle w:val="Nagwek1"/>
              <w:spacing w:before="0" w:after="0" w:line="281" w:lineRule="auto"/>
              <w:ind w:hanging="158"/>
              <w:rPr>
                <w:rFonts w:cs="Arial"/>
                <w:sz w:val="22"/>
                <w:szCs w:val="22"/>
              </w:rPr>
            </w:pPr>
            <w:bookmarkStart w:id="28" w:name="_Toc492538975"/>
            <w:r w:rsidRPr="002A6051">
              <w:rPr>
                <w:rFonts w:cs="Arial"/>
                <w:sz w:val="22"/>
                <w:szCs w:val="22"/>
              </w:rPr>
              <w:t>Środki ochrony prawnej</w:t>
            </w:r>
            <w:bookmarkEnd w:id="28"/>
          </w:p>
        </w:tc>
      </w:tr>
    </w:tbl>
    <w:p w:rsidR="00BD45C8" w:rsidRPr="002A6051" w:rsidRDefault="00BD45C8" w:rsidP="00820FD6">
      <w:pPr>
        <w:pStyle w:val="Tekstpodstawowy"/>
        <w:overflowPunct w:val="0"/>
        <w:autoSpaceDE w:val="0"/>
        <w:autoSpaceDN w:val="0"/>
        <w:adjustRightInd w:val="0"/>
        <w:spacing w:line="281" w:lineRule="auto"/>
        <w:jc w:val="both"/>
        <w:textAlignment w:val="baseline"/>
        <w:rPr>
          <w:rFonts w:cs="Arial"/>
          <w:sz w:val="22"/>
          <w:szCs w:val="22"/>
        </w:rPr>
      </w:pPr>
    </w:p>
    <w:p w:rsidR="00C56AE6" w:rsidRPr="002A6051" w:rsidRDefault="00C56AE6" w:rsidP="00820FD6">
      <w:pPr>
        <w:pStyle w:val="Tekstpodstawowy"/>
        <w:overflowPunct w:val="0"/>
        <w:autoSpaceDE w:val="0"/>
        <w:autoSpaceDN w:val="0"/>
        <w:adjustRightInd w:val="0"/>
        <w:spacing w:line="281" w:lineRule="auto"/>
        <w:jc w:val="both"/>
        <w:textAlignment w:val="baseline"/>
        <w:rPr>
          <w:rFonts w:cs="Arial"/>
          <w:sz w:val="22"/>
          <w:szCs w:val="22"/>
        </w:rPr>
      </w:pPr>
      <w:r w:rsidRPr="002A6051">
        <w:rPr>
          <w:rFonts w:cs="Arial"/>
          <w:sz w:val="22"/>
          <w:szCs w:val="22"/>
        </w:rPr>
        <w:t>Wykonawcom, których interes prawny w uzyskaniu zamówienia, doznał lub może doznać uszczerbku, w wyniku naruszenia przez zamawiającego zasad określonych w ustawie PZP, przepisach wykonawczych oraz specyfikacji, przysługuje prawo do wniesienia odwołania do Prezesa Krajowej Izby Odwoławczej na zasadach przewidzianych w Dziale VI-Rozdziale 2 ustawy Prawo zamówień publicznych.</w:t>
      </w:r>
    </w:p>
    <w:p w:rsidR="00EE24D2" w:rsidRPr="002A6051" w:rsidRDefault="00EE24D2" w:rsidP="00820FD6">
      <w:pPr>
        <w:pStyle w:val="Tekstpodstawowy"/>
        <w:overflowPunct w:val="0"/>
        <w:autoSpaceDE w:val="0"/>
        <w:autoSpaceDN w:val="0"/>
        <w:adjustRightInd w:val="0"/>
        <w:spacing w:line="281" w:lineRule="auto"/>
        <w:jc w:val="both"/>
        <w:textAlignment w:val="baseline"/>
        <w:rPr>
          <w:rFonts w:cs="Arial"/>
          <w:sz w:val="22"/>
          <w:szCs w:val="22"/>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2"/>
      </w:tblGrid>
      <w:tr w:rsidR="00903378" w:rsidRPr="002A6051" w:rsidTr="00F63612">
        <w:tc>
          <w:tcPr>
            <w:tcW w:w="10204" w:type="dxa"/>
          </w:tcPr>
          <w:p w:rsidR="00903378" w:rsidRPr="002A6051" w:rsidRDefault="00903378" w:rsidP="0033522B">
            <w:pPr>
              <w:pStyle w:val="Nagwek1"/>
              <w:spacing w:before="0" w:after="0" w:line="281" w:lineRule="auto"/>
              <w:ind w:hanging="158"/>
              <w:rPr>
                <w:rFonts w:cs="Arial"/>
                <w:sz w:val="22"/>
                <w:szCs w:val="22"/>
              </w:rPr>
            </w:pPr>
            <w:bookmarkStart w:id="29" w:name="_Toc492538976"/>
            <w:r w:rsidRPr="002A6051">
              <w:rPr>
                <w:rFonts w:cs="Arial"/>
                <w:sz w:val="22"/>
                <w:szCs w:val="22"/>
              </w:rPr>
              <w:t>Postanowienia końcowe</w:t>
            </w:r>
            <w:bookmarkEnd w:id="29"/>
          </w:p>
        </w:tc>
      </w:tr>
    </w:tbl>
    <w:p w:rsidR="00BD45C8" w:rsidRPr="002A6051" w:rsidRDefault="00BD45C8" w:rsidP="00820FD6">
      <w:pPr>
        <w:spacing w:line="281" w:lineRule="auto"/>
        <w:jc w:val="both"/>
        <w:rPr>
          <w:rFonts w:ascii="Arial" w:hAnsi="Arial" w:cs="Arial"/>
          <w:sz w:val="22"/>
          <w:szCs w:val="22"/>
        </w:rPr>
      </w:pPr>
    </w:p>
    <w:p w:rsidR="00CF6045" w:rsidRPr="002A6051" w:rsidRDefault="00CF6045" w:rsidP="00820FD6">
      <w:pPr>
        <w:spacing w:line="281" w:lineRule="auto"/>
        <w:jc w:val="both"/>
        <w:rPr>
          <w:rFonts w:ascii="Arial" w:hAnsi="Arial" w:cs="Arial"/>
          <w:sz w:val="22"/>
          <w:szCs w:val="22"/>
        </w:rPr>
      </w:pPr>
      <w:r w:rsidRPr="002A6051">
        <w:rPr>
          <w:rFonts w:ascii="Arial" w:hAnsi="Arial" w:cs="Arial"/>
          <w:sz w:val="22"/>
          <w:szCs w:val="22"/>
        </w:rPr>
        <w:t xml:space="preserve">Do spraw nieuregulowanych w niniejszej specyfikacji mają zastosowanie przepisy ustawy z dnia 29 stycznia 2004 r. Prawo zamówień publicznych </w:t>
      </w:r>
      <w:r w:rsidR="00AE3B0E" w:rsidRPr="002A6051">
        <w:rPr>
          <w:rFonts w:ascii="Arial" w:hAnsi="Arial" w:cs="Arial"/>
          <w:sz w:val="22"/>
          <w:szCs w:val="22"/>
        </w:rPr>
        <w:t>(</w:t>
      </w:r>
      <w:proofErr w:type="spellStart"/>
      <w:r w:rsidR="00D4765A" w:rsidRPr="002A6051">
        <w:rPr>
          <w:rFonts w:ascii="Arial" w:hAnsi="Arial" w:cs="Arial"/>
          <w:sz w:val="22"/>
          <w:szCs w:val="22"/>
        </w:rPr>
        <w:t>t.j</w:t>
      </w:r>
      <w:proofErr w:type="spellEnd"/>
      <w:r w:rsidR="00D4765A" w:rsidRPr="002A6051">
        <w:rPr>
          <w:rFonts w:ascii="Arial" w:hAnsi="Arial" w:cs="Arial"/>
          <w:sz w:val="22"/>
          <w:szCs w:val="22"/>
        </w:rPr>
        <w:t xml:space="preserve">. </w:t>
      </w:r>
      <w:proofErr w:type="spellStart"/>
      <w:r w:rsidR="00D4765A" w:rsidRPr="002A6051">
        <w:rPr>
          <w:rFonts w:ascii="Arial" w:hAnsi="Arial" w:cs="Arial"/>
          <w:bCs/>
          <w:sz w:val="22"/>
          <w:szCs w:val="22"/>
        </w:rPr>
        <w:t>Dz.U</w:t>
      </w:r>
      <w:proofErr w:type="spellEnd"/>
      <w:r w:rsidR="00D4765A" w:rsidRPr="002A6051">
        <w:rPr>
          <w:rFonts w:ascii="Arial" w:hAnsi="Arial" w:cs="Arial"/>
          <w:bCs/>
          <w:sz w:val="22"/>
          <w:szCs w:val="22"/>
        </w:rPr>
        <w:t>.</w:t>
      </w:r>
      <w:r w:rsidR="0085232A">
        <w:rPr>
          <w:rFonts w:ascii="Arial" w:hAnsi="Arial" w:cs="Arial"/>
          <w:bCs/>
          <w:sz w:val="22"/>
          <w:szCs w:val="22"/>
        </w:rPr>
        <w:t xml:space="preserve"> z 2017 r. poz. 1579</w:t>
      </w:r>
      <w:r w:rsidR="00D4765A" w:rsidRPr="002A6051">
        <w:rPr>
          <w:rFonts w:ascii="Arial" w:hAnsi="Arial" w:cs="Arial"/>
          <w:bCs/>
          <w:sz w:val="22"/>
          <w:szCs w:val="22"/>
        </w:rPr>
        <w:t xml:space="preserve"> ze zm.</w:t>
      </w:r>
      <w:r w:rsidR="00D4765A" w:rsidRPr="002A6051">
        <w:rPr>
          <w:rFonts w:ascii="Arial" w:hAnsi="Arial" w:cs="Arial"/>
          <w:spacing w:val="-7"/>
          <w:sz w:val="22"/>
          <w:szCs w:val="22"/>
        </w:rPr>
        <w:t>)</w:t>
      </w:r>
      <w:r w:rsidRPr="002A6051">
        <w:rPr>
          <w:rFonts w:ascii="Arial" w:hAnsi="Arial" w:cs="Arial"/>
          <w:sz w:val="22"/>
          <w:szCs w:val="22"/>
        </w:rPr>
        <w:t>.</w:t>
      </w:r>
    </w:p>
    <w:p w:rsidR="00AF26FA" w:rsidRPr="002A6051" w:rsidRDefault="00AF26FA" w:rsidP="00820FD6">
      <w:pPr>
        <w:spacing w:line="281" w:lineRule="auto"/>
        <w:jc w:val="both"/>
        <w:rPr>
          <w:rFonts w:ascii="Arial" w:hAnsi="Arial" w:cs="Arial"/>
          <w:sz w:val="22"/>
          <w:szCs w:val="22"/>
        </w:rPr>
      </w:pPr>
      <w:bookmarkStart w:id="30" w:name="_GoBack"/>
      <w:bookmarkEnd w:id="30"/>
    </w:p>
    <w:tbl>
      <w:tblPr>
        <w:tblStyle w:val="Tabela-Siatka"/>
        <w:tblW w:w="0" w:type="auto"/>
        <w:tblInd w:w="720" w:type="dxa"/>
        <w:tblLook w:val="04A0"/>
      </w:tblPr>
      <w:tblGrid>
        <w:gridCol w:w="9702"/>
      </w:tblGrid>
      <w:tr w:rsidR="00AF26FA" w:rsidRPr="002A6051" w:rsidTr="00AF26FA">
        <w:trPr>
          <w:trHeight w:val="417"/>
        </w:trPr>
        <w:tc>
          <w:tcPr>
            <w:tcW w:w="10204" w:type="dxa"/>
          </w:tcPr>
          <w:p w:rsidR="00AF26FA" w:rsidRPr="002A6051" w:rsidRDefault="00AF26FA" w:rsidP="00AF26FA">
            <w:pPr>
              <w:pStyle w:val="Nagwek1"/>
              <w:spacing w:before="0" w:after="0"/>
              <w:ind w:left="714" w:hanging="158"/>
            </w:pPr>
            <w:bookmarkStart w:id="31" w:name="_Toc492538977"/>
            <w:r w:rsidRPr="002A6051">
              <w:t>Wykaz załączników</w:t>
            </w:r>
            <w:bookmarkEnd w:id="31"/>
          </w:p>
        </w:tc>
      </w:tr>
    </w:tbl>
    <w:p w:rsidR="006A6559" w:rsidRPr="002A6051" w:rsidRDefault="006A6559" w:rsidP="00820FD6">
      <w:pPr>
        <w:pStyle w:val="Tytu"/>
        <w:tabs>
          <w:tab w:val="left" w:pos="4320"/>
        </w:tabs>
        <w:spacing w:line="281" w:lineRule="auto"/>
        <w:jc w:val="left"/>
        <w:rPr>
          <w:rFonts w:cs="Arial"/>
          <w:sz w:val="22"/>
          <w:szCs w:val="22"/>
        </w:rPr>
      </w:pPr>
    </w:p>
    <w:p w:rsidR="00210032" w:rsidRPr="002A6051" w:rsidRDefault="005D2893" w:rsidP="00820FD6">
      <w:pPr>
        <w:pStyle w:val="Tytu"/>
        <w:tabs>
          <w:tab w:val="left" w:pos="4320"/>
        </w:tabs>
        <w:spacing w:line="281" w:lineRule="auto"/>
        <w:jc w:val="left"/>
        <w:rPr>
          <w:rFonts w:cs="Arial"/>
          <w:b w:val="0"/>
          <w:i/>
          <w:smallCaps w:val="0"/>
          <w:sz w:val="22"/>
          <w:szCs w:val="22"/>
        </w:rPr>
      </w:pPr>
      <w:r w:rsidRPr="002A6051">
        <w:rPr>
          <w:rFonts w:cs="Arial"/>
          <w:b w:val="0"/>
          <w:i/>
          <w:smallCaps w:val="0"/>
          <w:sz w:val="22"/>
          <w:szCs w:val="22"/>
        </w:rPr>
        <w:t>załącznik nr 1 – wzór formularza ofertowego,</w:t>
      </w:r>
    </w:p>
    <w:p w:rsidR="00210032" w:rsidRPr="002A6051" w:rsidRDefault="005D2893" w:rsidP="009E007B">
      <w:pPr>
        <w:pStyle w:val="Tytu"/>
        <w:tabs>
          <w:tab w:val="left" w:pos="4320"/>
        </w:tabs>
        <w:spacing w:line="281" w:lineRule="auto"/>
        <w:ind w:left="1560" w:hanging="1560"/>
        <w:jc w:val="left"/>
        <w:rPr>
          <w:rFonts w:cs="Arial"/>
          <w:b w:val="0"/>
          <w:i/>
          <w:smallCaps w:val="0"/>
          <w:sz w:val="22"/>
          <w:szCs w:val="22"/>
        </w:rPr>
      </w:pPr>
      <w:r w:rsidRPr="002A6051">
        <w:rPr>
          <w:rFonts w:cs="Arial"/>
          <w:b w:val="0"/>
          <w:i/>
          <w:smallCaps w:val="0"/>
          <w:sz w:val="22"/>
          <w:szCs w:val="22"/>
        </w:rPr>
        <w:t xml:space="preserve">załącznik nr 2 – Oświadczenie wykonawcy,  </w:t>
      </w:r>
    </w:p>
    <w:p w:rsidR="00210032" w:rsidRPr="002A6051" w:rsidRDefault="005D2893" w:rsidP="00210032">
      <w:pPr>
        <w:pStyle w:val="Tytu"/>
        <w:tabs>
          <w:tab w:val="left" w:pos="4320"/>
        </w:tabs>
        <w:spacing w:line="281" w:lineRule="auto"/>
        <w:jc w:val="left"/>
        <w:rPr>
          <w:rFonts w:cs="Arial"/>
          <w:b w:val="0"/>
          <w:i/>
          <w:smallCaps w:val="0"/>
          <w:sz w:val="22"/>
          <w:szCs w:val="22"/>
        </w:rPr>
      </w:pPr>
      <w:r w:rsidRPr="002A6051">
        <w:rPr>
          <w:rFonts w:cs="Arial"/>
          <w:b w:val="0"/>
          <w:i/>
          <w:smallCaps w:val="0"/>
          <w:sz w:val="22"/>
          <w:szCs w:val="22"/>
        </w:rPr>
        <w:t xml:space="preserve">załącznik nr </w:t>
      </w:r>
      <w:r w:rsidR="008649B9" w:rsidRPr="002A6051">
        <w:rPr>
          <w:rFonts w:cs="Arial"/>
          <w:b w:val="0"/>
          <w:i/>
          <w:smallCaps w:val="0"/>
          <w:sz w:val="22"/>
          <w:szCs w:val="22"/>
        </w:rPr>
        <w:t>3</w:t>
      </w:r>
      <w:r w:rsidRPr="002A6051">
        <w:rPr>
          <w:rFonts w:cs="Arial"/>
          <w:b w:val="0"/>
          <w:i/>
          <w:smallCaps w:val="0"/>
          <w:sz w:val="22"/>
          <w:szCs w:val="22"/>
        </w:rPr>
        <w:t xml:space="preserve"> – wzór umowy</w:t>
      </w:r>
    </w:p>
    <w:p w:rsidR="008649B9" w:rsidRPr="002A6051" w:rsidRDefault="008649B9" w:rsidP="00210032">
      <w:pPr>
        <w:pStyle w:val="Tytu"/>
        <w:tabs>
          <w:tab w:val="left" w:pos="4320"/>
        </w:tabs>
        <w:spacing w:line="281" w:lineRule="auto"/>
        <w:jc w:val="left"/>
        <w:rPr>
          <w:rFonts w:cs="Arial"/>
          <w:b w:val="0"/>
          <w:i/>
          <w:smallCaps w:val="0"/>
          <w:sz w:val="22"/>
          <w:szCs w:val="22"/>
        </w:rPr>
      </w:pPr>
      <w:r w:rsidRPr="002A6051">
        <w:rPr>
          <w:rFonts w:cs="Arial"/>
          <w:b w:val="0"/>
          <w:i/>
          <w:smallCaps w:val="0"/>
          <w:sz w:val="22"/>
          <w:szCs w:val="22"/>
        </w:rPr>
        <w:t>załącznik nr 4 –  oświadczenie o przynależności lub braku przynależności do tej samej grupy kapitałowej</w:t>
      </w:r>
    </w:p>
    <w:p w:rsidR="00BE1534" w:rsidRDefault="00433DBF" w:rsidP="00820FD6">
      <w:pPr>
        <w:pStyle w:val="Tytu"/>
        <w:tabs>
          <w:tab w:val="left" w:pos="4320"/>
        </w:tabs>
        <w:spacing w:line="281" w:lineRule="auto"/>
        <w:jc w:val="left"/>
        <w:rPr>
          <w:rFonts w:cs="Arial"/>
          <w:b w:val="0"/>
          <w:i/>
          <w:smallCaps w:val="0"/>
          <w:sz w:val="22"/>
          <w:szCs w:val="22"/>
        </w:rPr>
      </w:pPr>
      <w:r w:rsidRPr="002A6051">
        <w:rPr>
          <w:rFonts w:cs="Arial"/>
          <w:b w:val="0"/>
          <w:i/>
          <w:smallCaps w:val="0"/>
          <w:sz w:val="22"/>
          <w:szCs w:val="22"/>
        </w:rPr>
        <w:t xml:space="preserve">załącznik nr </w:t>
      </w:r>
      <w:r w:rsidR="00C4467D">
        <w:rPr>
          <w:rFonts w:cs="Arial"/>
          <w:b w:val="0"/>
          <w:i/>
          <w:smallCaps w:val="0"/>
          <w:sz w:val="22"/>
          <w:szCs w:val="22"/>
        </w:rPr>
        <w:t>5</w:t>
      </w:r>
      <w:r w:rsidRPr="002A6051">
        <w:rPr>
          <w:rFonts w:cs="Arial"/>
          <w:b w:val="0"/>
          <w:i/>
          <w:smallCaps w:val="0"/>
          <w:sz w:val="22"/>
          <w:szCs w:val="22"/>
        </w:rPr>
        <w:t xml:space="preserve"> -  </w:t>
      </w:r>
      <w:r w:rsidR="00BE1534">
        <w:rPr>
          <w:rFonts w:cs="Arial"/>
          <w:b w:val="0"/>
          <w:i/>
          <w:smallCaps w:val="0"/>
          <w:sz w:val="22"/>
          <w:szCs w:val="22"/>
        </w:rPr>
        <w:t>dokumentacja projektowa</w:t>
      </w:r>
    </w:p>
    <w:p w:rsidR="00EE07A7" w:rsidRDefault="00BE1534" w:rsidP="00820FD6">
      <w:pPr>
        <w:pStyle w:val="Tytu"/>
        <w:tabs>
          <w:tab w:val="left" w:pos="4320"/>
        </w:tabs>
        <w:spacing w:line="281" w:lineRule="auto"/>
        <w:jc w:val="left"/>
        <w:rPr>
          <w:rFonts w:cs="Arial"/>
          <w:b w:val="0"/>
          <w:i/>
          <w:smallCaps w:val="0"/>
          <w:sz w:val="22"/>
          <w:szCs w:val="22"/>
        </w:rPr>
      </w:pPr>
      <w:r w:rsidRPr="002A6051">
        <w:rPr>
          <w:rFonts w:cs="Arial"/>
          <w:b w:val="0"/>
          <w:i/>
          <w:smallCaps w:val="0"/>
          <w:sz w:val="22"/>
          <w:szCs w:val="22"/>
        </w:rPr>
        <w:t xml:space="preserve">załącznik nr </w:t>
      </w:r>
      <w:r>
        <w:rPr>
          <w:rFonts w:cs="Arial"/>
          <w:b w:val="0"/>
          <w:i/>
          <w:smallCaps w:val="0"/>
          <w:sz w:val="22"/>
          <w:szCs w:val="22"/>
        </w:rPr>
        <w:t xml:space="preserve">6 - </w:t>
      </w:r>
      <w:r w:rsidR="00EE07A7">
        <w:rPr>
          <w:rFonts w:cs="Arial"/>
          <w:b w:val="0"/>
          <w:i/>
          <w:smallCaps w:val="0"/>
          <w:sz w:val="22"/>
          <w:szCs w:val="22"/>
        </w:rPr>
        <w:t>Przedmiar robót</w:t>
      </w:r>
    </w:p>
    <w:p w:rsidR="006A6559" w:rsidRDefault="006A6559" w:rsidP="00820FD6">
      <w:pPr>
        <w:pStyle w:val="Tytu"/>
        <w:tabs>
          <w:tab w:val="left" w:pos="4320"/>
        </w:tabs>
        <w:spacing w:line="281" w:lineRule="auto"/>
        <w:jc w:val="left"/>
        <w:rPr>
          <w:rFonts w:cs="Arial"/>
          <w:b w:val="0"/>
          <w:i/>
          <w:smallCaps w:val="0"/>
          <w:sz w:val="22"/>
          <w:szCs w:val="22"/>
        </w:rPr>
      </w:pPr>
    </w:p>
    <w:p w:rsidR="00CF6045" w:rsidRPr="002A6051" w:rsidRDefault="00FD1647" w:rsidP="00820FD6">
      <w:pPr>
        <w:pStyle w:val="Tytu"/>
        <w:tabs>
          <w:tab w:val="left" w:pos="4320"/>
        </w:tabs>
        <w:spacing w:line="281" w:lineRule="auto"/>
        <w:jc w:val="right"/>
        <w:rPr>
          <w:rFonts w:cs="Arial"/>
          <w:sz w:val="22"/>
          <w:szCs w:val="22"/>
        </w:rPr>
      </w:pPr>
      <w:r w:rsidRPr="006649F3">
        <w:rPr>
          <w:rFonts w:cs="Arial"/>
          <w:sz w:val="22"/>
          <w:szCs w:val="22"/>
        </w:rPr>
        <w:t xml:space="preserve">Dębowiec, dnia </w:t>
      </w:r>
      <w:r w:rsidR="005F21EA">
        <w:rPr>
          <w:rFonts w:cs="Arial"/>
          <w:sz w:val="22"/>
          <w:szCs w:val="22"/>
        </w:rPr>
        <w:t>11</w:t>
      </w:r>
      <w:r w:rsidRPr="006649F3">
        <w:rPr>
          <w:rFonts w:cs="Arial"/>
          <w:sz w:val="22"/>
          <w:szCs w:val="22"/>
        </w:rPr>
        <w:t>.</w:t>
      </w:r>
      <w:r w:rsidR="006649F3" w:rsidRPr="006649F3">
        <w:rPr>
          <w:rFonts w:cs="Arial"/>
          <w:sz w:val="22"/>
          <w:szCs w:val="22"/>
        </w:rPr>
        <w:t>0</w:t>
      </w:r>
      <w:r w:rsidR="005F21EA">
        <w:rPr>
          <w:rFonts w:cs="Arial"/>
          <w:sz w:val="22"/>
          <w:szCs w:val="22"/>
        </w:rPr>
        <w:t>6</w:t>
      </w:r>
      <w:r w:rsidRPr="006649F3">
        <w:rPr>
          <w:rFonts w:cs="Arial"/>
          <w:sz w:val="22"/>
          <w:szCs w:val="22"/>
        </w:rPr>
        <w:t>.201</w:t>
      </w:r>
      <w:r w:rsidR="00C90DDD">
        <w:rPr>
          <w:rFonts w:cs="Arial"/>
          <w:sz w:val="22"/>
          <w:szCs w:val="22"/>
        </w:rPr>
        <w:t>8</w:t>
      </w:r>
      <w:r w:rsidRPr="006649F3">
        <w:rPr>
          <w:rFonts w:cs="Arial"/>
          <w:sz w:val="22"/>
          <w:szCs w:val="22"/>
        </w:rPr>
        <w:t>r.</w:t>
      </w:r>
    </w:p>
    <w:p w:rsidR="00CF6045" w:rsidRPr="002A6051" w:rsidRDefault="00CF6045" w:rsidP="00820FD6">
      <w:pPr>
        <w:pStyle w:val="Tytu"/>
        <w:tabs>
          <w:tab w:val="left" w:pos="4320"/>
        </w:tabs>
        <w:spacing w:line="281" w:lineRule="auto"/>
        <w:jc w:val="left"/>
        <w:rPr>
          <w:rFonts w:cs="Arial"/>
          <w:sz w:val="22"/>
          <w:szCs w:val="22"/>
        </w:rPr>
      </w:pPr>
      <w:r w:rsidRPr="002A6051">
        <w:rPr>
          <w:rFonts w:cs="Arial"/>
          <w:sz w:val="22"/>
          <w:szCs w:val="22"/>
        </w:rPr>
        <w:tab/>
      </w:r>
      <w:r w:rsidRPr="002A6051">
        <w:rPr>
          <w:rFonts w:cs="Arial"/>
          <w:sz w:val="22"/>
          <w:szCs w:val="22"/>
        </w:rPr>
        <w:tab/>
      </w:r>
      <w:r w:rsidRPr="002A6051">
        <w:rPr>
          <w:rFonts w:cs="Arial"/>
          <w:sz w:val="22"/>
          <w:szCs w:val="22"/>
        </w:rPr>
        <w:tab/>
      </w:r>
      <w:r w:rsidRPr="002A6051">
        <w:rPr>
          <w:rFonts w:cs="Arial"/>
          <w:sz w:val="22"/>
          <w:szCs w:val="22"/>
        </w:rPr>
        <w:tab/>
      </w:r>
    </w:p>
    <w:p w:rsidR="006A6559" w:rsidRPr="002A6051" w:rsidRDefault="006A6559" w:rsidP="00820FD6">
      <w:pPr>
        <w:pStyle w:val="Tytu"/>
        <w:tabs>
          <w:tab w:val="left" w:pos="4320"/>
        </w:tabs>
        <w:spacing w:line="281" w:lineRule="auto"/>
        <w:jc w:val="left"/>
        <w:rPr>
          <w:rFonts w:cs="Arial"/>
          <w:sz w:val="22"/>
          <w:szCs w:val="22"/>
        </w:rPr>
      </w:pPr>
    </w:p>
    <w:p w:rsidR="005B5125" w:rsidRPr="002A6051" w:rsidRDefault="005B5125" w:rsidP="00820FD6">
      <w:pPr>
        <w:pStyle w:val="Tytu"/>
        <w:tabs>
          <w:tab w:val="left" w:pos="4320"/>
        </w:tabs>
        <w:spacing w:line="281" w:lineRule="auto"/>
        <w:jc w:val="left"/>
        <w:rPr>
          <w:rFonts w:cs="Arial"/>
          <w:sz w:val="22"/>
          <w:szCs w:val="22"/>
        </w:rPr>
      </w:pPr>
    </w:p>
    <w:p w:rsidR="00CF6045" w:rsidRPr="002A6051" w:rsidRDefault="00CF6045" w:rsidP="00820FD6">
      <w:pPr>
        <w:pStyle w:val="Tytu"/>
        <w:tabs>
          <w:tab w:val="left" w:pos="4320"/>
        </w:tabs>
        <w:spacing w:line="281" w:lineRule="auto"/>
        <w:jc w:val="left"/>
        <w:rPr>
          <w:rFonts w:cs="Arial"/>
          <w:b w:val="0"/>
          <w:i/>
          <w:sz w:val="22"/>
          <w:szCs w:val="22"/>
        </w:rPr>
      </w:pPr>
      <w:r w:rsidRPr="002A6051">
        <w:rPr>
          <w:rFonts w:cs="Arial"/>
          <w:sz w:val="22"/>
          <w:szCs w:val="22"/>
        </w:rPr>
        <w:tab/>
      </w:r>
      <w:r w:rsidRPr="002A6051">
        <w:rPr>
          <w:rFonts w:cs="Arial"/>
          <w:sz w:val="22"/>
          <w:szCs w:val="22"/>
        </w:rPr>
        <w:tab/>
      </w:r>
      <w:r w:rsidRPr="002A6051">
        <w:rPr>
          <w:rFonts w:cs="Arial"/>
          <w:sz w:val="22"/>
          <w:szCs w:val="22"/>
        </w:rPr>
        <w:tab/>
      </w:r>
      <w:r w:rsidRPr="002A6051">
        <w:rPr>
          <w:rFonts w:cs="Arial"/>
          <w:sz w:val="22"/>
          <w:szCs w:val="22"/>
        </w:rPr>
        <w:tab/>
      </w:r>
      <w:r w:rsidRPr="002A6051">
        <w:rPr>
          <w:rFonts w:cs="Arial"/>
          <w:b w:val="0"/>
          <w:i/>
          <w:sz w:val="22"/>
          <w:szCs w:val="22"/>
        </w:rPr>
        <w:t>…………………………………</w:t>
      </w:r>
    </w:p>
    <w:p w:rsidR="0080743E" w:rsidRPr="002A6051" w:rsidRDefault="00CF6045" w:rsidP="00820FD6">
      <w:pPr>
        <w:pStyle w:val="Tytu"/>
        <w:tabs>
          <w:tab w:val="left" w:pos="4678"/>
        </w:tabs>
        <w:spacing w:line="281" w:lineRule="auto"/>
        <w:jc w:val="left"/>
        <w:rPr>
          <w:rFonts w:cs="Arial"/>
          <w:b w:val="0"/>
          <w:i/>
          <w:smallCaps w:val="0"/>
          <w:sz w:val="20"/>
        </w:rPr>
      </w:pPr>
      <w:r w:rsidRPr="002A6051">
        <w:rPr>
          <w:rFonts w:cs="Arial"/>
          <w:b w:val="0"/>
          <w:i/>
          <w:sz w:val="22"/>
          <w:szCs w:val="22"/>
        </w:rPr>
        <w:tab/>
      </w:r>
      <w:r w:rsidRPr="002A6051">
        <w:rPr>
          <w:rFonts w:cs="Arial"/>
          <w:b w:val="0"/>
          <w:i/>
          <w:sz w:val="22"/>
          <w:szCs w:val="22"/>
        </w:rPr>
        <w:tab/>
      </w:r>
      <w:r w:rsidRPr="002A6051">
        <w:rPr>
          <w:rFonts w:cs="Arial"/>
          <w:b w:val="0"/>
          <w:i/>
          <w:smallCaps w:val="0"/>
          <w:sz w:val="20"/>
        </w:rPr>
        <w:t xml:space="preserve">                         (podpis osoby upoważnionej)</w:t>
      </w:r>
    </w:p>
    <w:sectPr w:rsidR="0080743E" w:rsidRPr="002A6051" w:rsidSect="007B3B2A">
      <w:headerReference w:type="even" r:id="rId11"/>
      <w:headerReference w:type="default" r:id="rId12"/>
      <w:footerReference w:type="even" r:id="rId13"/>
      <w:footerReference w:type="default" r:id="rId14"/>
      <w:headerReference w:type="first" r:id="rId15"/>
      <w:pgSz w:w="11906" w:h="16838"/>
      <w:pgMar w:top="993" w:right="707" w:bottom="1134" w:left="993" w:header="708" w:footer="365"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47E" w:rsidRDefault="007E647E">
      <w:r>
        <w:separator/>
      </w:r>
    </w:p>
  </w:endnote>
  <w:endnote w:type="continuationSeparator" w:id="0">
    <w:p w:rsidR="007E647E" w:rsidRDefault="007E64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47E" w:rsidRDefault="007E647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E647E" w:rsidRDefault="007E647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47E" w:rsidRDefault="007E647E">
    <w:pPr>
      <w:pStyle w:val="Stopka"/>
      <w:jc w:val="right"/>
    </w:pPr>
    <w:r>
      <w:t xml:space="preserve">Strona </w:t>
    </w:r>
    <w:r>
      <w:rPr>
        <w:b/>
        <w:sz w:val="24"/>
        <w:szCs w:val="24"/>
      </w:rPr>
      <w:fldChar w:fldCharType="begin"/>
    </w:r>
    <w:r>
      <w:rPr>
        <w:b/>
      </w:rPr>
      <w:instrText>PAGE</w:instrText>
    </w:r>
    <w:r>
      <w:rPr>
        <w:b/>
        <w:sz w:val="24"/>
        <w:szCs w:val="24"/>
      </w:rPr>
      <w:fldChar w:fldCharType="separate"/>
    </w:r>
    <w:r w:rsidR="00D67561">
      <w:rPr>
        <w:b/>
        <w:noProof/>
      </w:rPr>
      <w:t>20</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D67561">
      <w:rPr>
        <w:b/>
        <w:noProof/>
      </w:rPr>
      <w:t>21</w:t>
    </w:r>
    <w:r>
      <w:rPr>
        <w:b/>
        <w:sz w:val="24"/>
        <w:szCs w:val="24"/>
      </w:rPr>
      <w:fldChar w:fldCharType="end"/>
    </w:r>
  </w:p>
  <w:p w:rsidR="007E647E" w:rsidRDefault="007E647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47E" w:rsidRDefault="007E647E">
      <w:r>
        <w:separator/>
      </w:r>
    </w:p>
  </w:footnote>
  <w:footnote w:type="continuationSeparator" w:id="0">
    <w:p w:rsidR="007E647E" w:rsidRDefault="007E64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47E" w:rsidRDefault="007E647E">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E647E" w:rsidRDefault="007E647E">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47E" w:rsidRDefault="007E647E">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47E" w:rsidRDefault="007E647E" w:rsidP="004D4EE3">
    <w:r>
      <w:rPr>
        <w:noProof/>
      </w:rPr>
      <w:drawing>
        <wp:anchor distT="0" distB="0" distL="0" distR="0" simplePos="0" relativeHeight="251658752" behindDoc="0" locked="0" layoutInCell="1" allowOverlap="1">
          <wp:simplePos x="0" y="0"/>
          <wp:positionH relativeFrom="column">
            <wp:posOffset>436245</wp:posOffset>
          </wp:positionH>
          <wp:positionV relativeFrom="paragraph">
            <wp:posOffset>-49530</wp:posOffset>
          </wp:positionV>
          <wp:extent cx="875665" cy="1019175"/>
          <wp:effectExtent l="19050" t="0" r="635" b="0"/>
          <wp:wrapSquare wrapText="bothSides"/>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srcRect/>
                  <a:stretch>
                    <a:fillRect/>
                  </a:stretch>
                </pic:blipFill>
                <pic:spPr bwMode="auto">
                  <a:xfrm>
                    <a:off x="0" y="0"/>
                    <a:ext cx="875665" cy="1019175"/>
                  </a:xfrm>
                  <a:prstGeom prst="rect">
                    <a:avLst/>
                  </a:prstGeom>
                  <a:solidFill>
                    <a:srgbClr val="FFFFFF"/>
                  </a:solidFill>
                  <a:ln w="9525">
                    <a:noFill/>
                    <a:miter lim="800000"/>
                    <a:headEnd/>
                    <a:tailEnd/>
                  </a:ln>
                </pic:spPr>
              </pic:pic>
            </a:graphicData>
          </a:graphic>
        </wp:anchor>
      </w:drawing>
    </w:r>
    <w:r>
      <w:rPr>
        <w:noProof/>
      </w:rPr>
      <w:pict>
        <v:shapetype id="_x0000_t202" coordsize="21600,21600" o:spt="202" path="m,l,21600r21600,l21600,xe">
          <v:stroke joinstyle="miter"/>
          <v:path gradientshapeok="t" o:connecttype="rect"/>
        </v:shapetype>
        <v:shape id="Text Box 2" o:spid="_x0000_s4098" type="#_x0000_t202" style="position:absolute;margin-left:119.7pt;margin-top:-8.15pt;width:420.9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" filled="f" stroked="f">
          <v:stroke joinstyle="round"/>
          <v:textbox inset="0,0,0,0">
            <w:txbxContent>
              <w:p w:rsidR="007E647E" w:rsidRDefault="007E647E" w:rsidP="00207C88">
                <w:pPr>
                  <w:rPr>
                    <w:rFonts w:ascii="Tahoma" w:hAnsi="Tahoma" w:cs="Tahoma"/>
                    <w:b/>
                    <w:color w:val="008000"/>
                    <w:sz w:val="44"/>
                  </w:rPr>
                </w:pPr>
                <w:r>
                  <w:rPr>
                    <w:rFonts w:ascii="Tahoma" w:hAnsi="Tahoma" w:cs="Tahoma"/>
                    <w:b/>
                    <w:color w:val="008000"/>
                    <w:sz w:val="44"/>
                  </w:rPr>
                  <w:t>Gmina Dębowiec</w:t>
                </w:r>
              </w:p>
              <w:p w:rsidR="007E647E" w:rsidRPr="00320BC8" w:rsidRDefault="007E647E" w:rsidP="00207C88">
                <w:pPr>
                  <w:rPr>
                    <w:rFonts w:ascii="Tahoma" w:hAnsi="Tahoma" w:cs="Tahoma"/>
                    <w:b/>
                  </w:rPr>
                </w:pPr>
                <w:r w:rsidRPr="00320BC8">
                  <w:rPr>
                    <w:rFonts w:ascii="Tahoma" w:hAnsi="Tahoma" w:cs="Tahoma"/>
                    <w:b/>
                  </w:rPr>
                  <w:t>ul. Katowicka 6</w:t>
                </w:r>
              </w:p>
              <w:p w:rsidR="007E647E" w:rsidRPr="00320BC8" w:rsidRDefault="007E647E" w:rsidP="00207C88">
                <w:pPr>
                  <w:rPr>
                    <w:rFonts w:ascii="Tahoma" w:hAnsi="Tahoma" w:cs="Tahoma"/>
                    <w:b/>
                  </w:rPr>
                </w:pPr>
                <w:r w:rsidRPr="00320BC8">
                  <w:rPr>
                    <w:rFonts w:ascii="Tahoma" w:hAnsi="Tahoma" w:cs="Tahoma"/>
                    <w:b/>
                  </w:rPr>
                  <w:t>43-426 Dębowiec</w:t>
                </w:r>
              </w:p>
              <w:p w:rsidR="007E647E" w:rsidRPr="00320BC8" w:rsidRDefault="007E647E" w:rsidP="00207C88">
                <w:pPr>
                  <w:rPr>
                    <w:rFonts w:ascii="Tahoma" w:hAnsi="Tahoma" w:cs="Tahoma"/>
                    <w:b/>
                  </w:rPr>
                </w:pPr>
                <w:r w:rsidRPr="00320BC8">
                  <w:rPr>
                    <w:rFonts w:ascii="Tahoma" w:hAnsi="Tahoma" w:cs="Tahoma"/>
                    <w:b/>
                  </w:rPr>
                  <w:t>NIP: 548-</w:t>
                </w:r>
                <w:r>
                  <w:rPr>
                    <w:rFonts w:ascii="Tahoma" w:hAnsi="Tahoma" w:cs="Tahoma"/>
                    <w:b/>
                  </w:rPr>
                  <w:t>23-76-202</w:t>
                </w:r>
              </w:p>
              <w:p w:rsidR="007E647E" w:rsidRPr="001F056B" w:rsidRDefault="007E647E" w:rsidP="00207C88">
                <w:pPr>
                  <w:rPr>
                    <w:rFonts w:ascii="Tahoma" w:hAnsi="Tahoma" w:cs="Tahoma"/>
                    <w:b/>
                    <w:lang w:val="en-US"/>
                  </w:rPr>
                </w:pPr>
                <w:r w:rsidRPr="001F056B">
                  <w:rPr>
                    <w:rFonts w:ascii="Tahoma" w:hAnsi="Tahoma" w:cs="Tahoma"/>
                    <w:b/>
                    <w:lang w:val="en-US"/>
                  </w:rPr>
                  <w:t>tel.: 033 853 38 81, tel./fax: 033 856 22 83</w:t>
                </w:r>
              </w:p>
              <w:p w:rsidR="007E647E" w:rsidRPr="00320BC8" w:rsidRDefault="007E647E" w:rsidP="00207C88">
                <w:pPr>
                  <w:rPr>
                    <w:rFonts w:ascii="Tahoma" w:hAnsi="Tahoma" w:cs="Tahoma"/>
                    <w:b/>
                    <w:lang w:val="en-US"/>
                  </w:rPr>
                </w:pPr>
                <w:r w:rsidRPr="00320BC8">
                  <w:rPr>
                    <w:rFonts w:ascii="Tahoma" w:hAnsi="Tahoma" w:cs="Tahoma"/>
                    <w:b/>
                    <w:lang w:val="en-US"/>
                  </w:rPr>
                  <w:t xml:space="preserve">e-mail: </w:t>
                </w:r>
                <w:hyperlink r:id="rId2" w:history="1">
                  <w:r w:rsidRPr="00320BC8">
                    <w:rPr>
                      <w:rFonts w:ascii="Tahoma" w:hAnsi="Tahoma" w:cs="Tahoma"/>
                      <w:b/>
                      <w:lang w:val="en-US"/>
                    </w:rPr>
                    <w:t>debowiec@debowiec.cieszyn.pl</w:t>
                  </w:r>
                </w:hyperlink>
                <w:r w:rsidRPr="00320BC8">
                  <w:rPr>
                    <w:rFonts w:ascii="Tahoma" w:hAnsi="Tahoma" w:cs="Tahoma"/>
                    <w:b/>
                    <w:lang w:val="en-US"/>
                  </w:rPr>
                  <w:t>; www.debowiec.cieszyn.pl</w:t>
                </w:r>
              </w:p>
            </w:txbxContent>
          </v:textbox>
        </v:shape>
      </w:pict>
    </w:r>
    <w:r>
      <w:rPr>
        <w:noProof/>
      </w:rPr>
      <w:pict>
        <v:line id="Line 1" o:spid="_x0000_s4097"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7pt,81.85pt" to="510.4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" strokecolor="green" strokeweight="1.01mm"/>
      </w:pict>
    </w:r>
  </w:p>
  <w:p w:rsidR="007E647E" w:rsidRDefault="007E647E" w:rsidP="0051256D">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770EBE5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568CD3C4"/>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00A613D6"/>
    <w:multiLevelType w:val="hybridMultilevel"/>
    <w:tmpl w:val="6B6209C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244077B"/>
    <w:multiLevelType w:val="hybridMultilevel"/>
    <w:tmpl w:val="4D88F334"/>
    <w:lvl w:ilvl="0" w:tplc="9804760A">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4">
    <w:nsid w:val="02B04A3A"/>
    <w:multiLevelType w:val="hybridMultilevel"/>
    <w:tmpl w:val="EAF2E9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124FCA"/>
    <w:multiLevelType w:val="hybridMultilevel"/>
    <w:tmpl w:val="FFF618F0"/>
    <w:lvl w:ilvl="0" w:tplc="04150017">
      <w:start w:val="1"/>
      <w:numFmt w:val="lowerLetter"/>
      <w:lvlText w:val="%1)"/>
      <w:lvlJc w:val="left"/>
      <w:pPr>
        <w:ind w:left="720" w:hanging="360"/>
      </w:pPr>
    </w:lvl>
    <w:lvl w:ilvl="1" w:tplc="3E20C854">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7C332F"/>
    <w:multiLevelType w:val="hybridMultilevel"/>
    <w:tmpl w:val="27E4ADA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3D3179"/>
    <w:multiLevelType w:val="hybridMultilevel"/>
    <w:tmpl w:val="4F82B7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88A46B6"/>
    <w:multiLevelType w:val="hybridMultilevel"/>
    <w:tmpl w:val="4936F6FE"/>
    <w:lvl w:ilvl="0" w:tplc="04150017">
      <w:start w:val="1"/>
      <w:numFmt w:val="lowerLetter"/>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08FC4CED"/>
    <w:multiLevelType w:val="hybridMultilevel"/>
    <w:tmpl w:val="ADF642A2"/>
    <w:lvl w:ilvl="0" w:tplc="3E20C85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nsid w:val="09717407"/>
    <w:multiLevelType w:val="hybridMultilevel"/>
    <w:tmpl w:val="276A763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09C60F37"/>
    <w:multiLevelType w:val="hybridMultilevel"/>
    <w:tmpl w:val="57B401A6"/>
    <w:lvl w:ilvl="0" w:tplc="74382664">
      <w:start w:val="1"/>
      <w:numFmt w:val="lowerLetter"/>
      <w:lvlText w:val="%1)"/>
      <w:lvlJc w:val="left"/>
      <w:pPr>
        <w:ind w:left="2160" w:hanging="360"/>
      </w:pPr>
      <w:rPr>
        <w:b w:val="0"/>
        <w:color w:val="auto"/>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
    <w:nsid w:val="09D571DD"/>
    <w:multiLevelType w:val="multilevel"/>
    <w:tmpl w:val="8C04E7B8"/>
    <w:lvl w:ilvl="0">
      <w:start w:val="1"/>
      <w:numFmt w:val="upperRoman"/>
      <w:pStyle w:val="Nagwek1"/>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D687362"/>
    <w:multiLevelType w:val="hybridMultilevel"/>
    <w:tmpl w:val="0BFC3B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EA21F94"/>
    <w:multiLevelType w:val="hybridMultilevel"/>
    <w:tmpl w:val="2CF4E2E4"/>
    <w:lvl w:ilvl="0" w:tplc="6E86AD02">
      <w:start w:val="1"/>
      <w:numFmt w:val="decimal"/>
      <w:lvlText w:val="%1."/>
      <w:lvlJc w:val="left"/>
      <w:pPr>
        <w:ind w:left="720" w:hanging="360"/>
      </w:pPr>
      <w:rPr>
        <w:rFonts w:ascii="Arial" w:hAnsi="Arial" w:cs="Arial" w:hint="default"/>
        <w:sz w:val="22"/>
        <w:szCs w:val="22"/>
      </w:rPr>
    </w:lvl>
    <w:lvl w:ilvl="1" w:tplc="83C0D0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CB7557"/>
    <w:multiLevelType w:val="hybridMultilevel"/>
    <w:tmpl w:val="1604E67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4AA71B9"/>
    <w:multiLevelType w:val="hybridMultilevel"/>
    <w:tmpl w:val="CC08CB50"/>
    <w:lvl w:ilvl="0" w:tplc="977E2A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14F07797"/>
    <w:multiLevelType w:val="hybridMultilevel"/>
    <w:tmpl w:val="AD787D92"/>
    <w:lvl w:ilvl="0" w:tplc="04150017">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69504C6"/>
    <w:multiLevelType w:val="hybridMultilevel"/>
    <w:tmpl w:val="390CF64E"/>
    <w:lvl w:ilvl="0" w:tplc="A6E2E016">
      <w:start w:val="1"/>
      <w:numFmt w:val="lowerLetter"/>
      <w:lvlText w:val="%1)"/>
      <w:lvlJc w:val="left"/>
      <w:pPr>
        <w:ind w:left="1698" w:hanging="99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177B0D15"/>
    <w:multiLevelType w:val="hybridMultilevel"/>
    <w:tmpl w:val="79063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D61758"/>
    <w:multiLevelType w:val="hybridMultilevel"/>
    <w:tmpl w:val="62BA090E"/>
    <w:lvl w:ilvl="0" w:tplc="3E20C85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nsid w:val="18191B68"/>
    <w:multiLevelType w:val="hybridMultilevel"/>
    <w:tmpl w:val="AF12E07C"/>
    <w:lvl w:ilvl="0" w:tplc="7240702E">
      <w:start w:val="1"/>
      <w:numFmt w:val="upperLetter"/>
      <w:lvlText w:val="%1."/>
      <w:lvlJc w:val="left"/>
      <w:pPr>
        <w:ind w:left="786" w:hanging="360"/>
      </w:pPr>
      <w:rPr>
        <w:color w:val="auto"/>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1A4B695F"/>
    <w:multiLevelType w:val="hybridMultilevel"/>
    <w:tmpl w:val="D3144076"/>
    <w:lvl w:ilvl="0" w:tplc="C6F2B94E">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C077FC8"/>
    <w:multiLevelType w:val="hybridMultilevel"/>
    <w:tmpl w:val="9A149BFE"/>
    <w:lvl w:ilvl="0" w:tplc="0F2C5B28">
      <w:start w:val="1"/>
      <w:numFmt w:val="decimal"/>
      <w:lvlText w:val="%1)"/>
      <w:lvlJc w:val="left"/>
      <w:pPr>
        <w:tabs>
          <w:tab w:val="num" w:pos="720"/>
        </w:tabs>
        <w:ind w:left="720" w:hanging="360"/>
      </w:pPr>
      <w:rPr>
        <w:rFonts w:ascii="Arial" w:eastAsia="Times New Roman" w:hAnsi="Arial" w:cs="Arial"/>
        <w:b w:val="0"/>
        <w:vertAlign w:val="base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C510D45"/>
    <w:multiLevelType w:val="hybridMultilevel"/>
    <w:tmpl w:val="A49C78D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nsid w:val="1D2D7919"/>
    <w:multiLevelType w:val="hybridMultilevel"/>
    <w:tmpl w:val="2E7A8992"/>
    <w:lvl w:ilvl="0" w:tplc="3E20C854">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D8A5D19"/>
    <w:multiLevelType w:val="hybridMultilevel"/>
    <w:tmpl w:val="5AE0CDA0"/>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E57286F"/>
    <w:multiLevelType w:val="hybridMultilevel"/>
    <w:tmpl w:val="96F6D3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44C16D2">
      <w:start w:val="1"/>
      <w:numFmt w:val="bullet"/>
      <w:lvlText w:val="-"/>
      <w:lvlJc w:val="left"/>
      <w:pPr>
        <w:ind w:left="2880" w:hanging="360"/>
      </w:pPr>
      <w:rPr>
        <w:rFonts w:ascii="Times New Roman" w:hAnsi="Times New Roman" w:cs="Times New Roman" w:hint="default"/>
      </w:rPr>
    </w:lvl>
    <w:lvl w:ilvl="4" w:tplc="04150011">
      <w:start w:val="1"/>
      <w:numFmt w:val="decimal"/>
      <w:lvlText w:val="%5)"/>
      <w:lvlJc w:val="left"/>
      <w:pPr>
        <w:ind w:left="3600" w:hanging="360"/>
      </w:pPr>
      <w:rPr>
        <w:rFonts w:hint="default"/>
      </w:rPr>
    </w:lvl>
    <w:lvl w:ilvl="5" w:tplc="04150017">
      <w:start w:val="1"/>
      <w:numFmt w:val="lowerLetter"/>
      <w:lvlText w:val="%6)"/>
      <w:lvlJc w:val="left"/>
      <w:pPr>
        <w:ind w:left="4320" w:hanging="180"/>
      </w:pPr>
    </w:lvl>
    <w:lvl w:ilvl="6" w:tplc="0415001B">
      <w:start w:val="1"/>
      <w:numFmt w:val="lowerRoman"/>
      <w:lvlText w:val="%7."/>
      <w:lvlJc w:val="righ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F6F2922"/>
    <w:multiLevelType w:val="hybridMultilevel"/>
    <w:tmpl w:val="4E521BFC"/>
    <w:lvl w:ilvl="0" w:tplc="04150001">
      <w:start w:val="1"/>
      <w:numFmt w:val="bullet"/>
      <w:lvlText w:val=""/>
      <w:lvlJc w:val="left"/>
      <w:pPr>
        <w:ind w:left="854" w:hanging="360"/>
      </w:pPr>
      <w:rPr>
        <w:rFonts w:ascii="Symbol" w:hAnsi="Symbol" w:hint="default"/>
      </w:rPr>
    </w:lvl>
    <w:lvl w:ilvl="1" w:tplc="04150003" w:tentative="1">
      <w:start w:val="1"/>
      <w:numFmt w:val="bullet"/>
      <w:lvlText w:val="o"/>
      <w:lvlJc w:val="left"/>
      <w:pPr>
        <w:ind w:left="1574" w:hanging="360"/>
      </w:pPr>
      <w:rPr>
        <w:rFonts w:ascii="Courier New" w:hAnsi="Courier New" w:cs="Courier New" w:hint="default"/>
      </w:rPr>
    </w:lvl>
    <w:lvl w:ilvl="2" w:tplc="04150005" w:tentative="1">
      <w:start w:val="1"/>
      <w:numFmt w:val="bullet"/>
      <w:lvlText w:val=""/>
      <w:lvlJc w:val="left"/>
      <w:pPr>
        <w:ind w:left="2294" w:hanging="360"/>
      </w:pPr>
      <w:rPr>
        <w:rFonts w:ascii="Wingdings" w:hAnsi="Wingdings" w:hint="default"/>
      </w:rPr>
    </w:lvl>
    <w:lvl w:ilvl="3" w:tplc="04150001" w:tentative="1">
      <w:start w:val="1"/>
      <w:numFmt w:val="bullet"/>
      <w:lvlText w:val=""/>
      <w:lvlJc w:val="left"/>
      <w:pPr>
        <w:ind w:left="3014" w:hanging="360"/>
      </w:pPr>
      <w:rPr>
        <w:rFonts w:ascii="Symbol" w:hAnsi="Symbol" w:hint="default"/>
      </w:rPr>
    </w:lvl>
    <w:lvl w:ilvl="4" w:tplc="04150003" w:tentative="1">
      <w:start w:val="1"/>
      <w:numFmt w:val="bullet"/>
      <w:lvlText w:val="o"/>
      <w:lvlJc w:val="left"/>
      <w:pPr>
        <w:ind w:left="3734" w:hanging="360"/>
      </w:pPr>
      <w:rPr>
        <w:rFonts w:ascii="Courier New" w:hAnsi="Courier New" w:cs="Courier New" w:hint="default"/>
      </w:rPr>
    </w:lvl>
    <w:lvl w:ilvl="5" w:tplc="04150005" w:tentative="1">
      <w:start w:val="1"/>
      <w:numFmt w:val="bullet"/>
      <w:lvlText w:val=""/>
      <w:lvlJc w:val="left"/>
      <w:pPr>
        <w:ind w:left="4454" w:hanging="360"/>
      </w:pPr>
      <w:rPr>
        <w:rFonts w:ascii="Wingdings" w:hAnsi="Wingdings" w:hint="default"/>
      </w:rPr>
    </w:lvl>
    <w:lvl w:ilvl="6" w:tplc="04150001" w:tentative="1">
      <w:start w:val="1"/>
      <w:numFmt w:val="bullet"/>
      <w:lvlText w:val=""/>
      <w:lvlJc w:val="left"/>
      <w:pPr>
        <w:ind w:left="5174" w:hanging="360"/>
      </w:pPr>
      <w:rPr>
        <w:rFonts w:ascii="Symbol" w:hAnsi="Symbol" w:hint="default"/>
      </w:rPr>
    </w:lvl>
    <w:lvl w:ilvl="7" w:tplc="04150003" w:tentative="1">
      <w:start w:val="1"/>
      <w:numFmt w:val="bullet"/>
      <w:lvlText w:val="o"/>
      <w:lvlJc w:val="left"/>
      <w:pPr>
        <w:ind w:left="5894" w:hanging="360"/>
      </w:pPr>
      <w:rPr>
        <w:rFonts w:ascii="Courier New" w:hAnsi="Courier New" w:cs="Courier New" w:hint="default"/>
      </w:rPr>
    </w:lvl>
    <w:lvl w:ilvl="8" w:tplc="04150005" w:tentative="1">
      <w:start w:val="1"/>
      <w:numFmt w:val="bullet"/>
      <w:lvlText w:val=""/>
      <w:lvlJc w:val="left"/>
      <w:pPr>
        <w:ind w:left="6614" w:hanging="360"/>
      </w:pPr>
      <w:rPr>
        <w:rFonts w:ascii="Wingdings" w:hAnsi="Wingdings" w:hint="default"/>
      </w:rPr>
    </w:lvl>
  </w:abstractNum>
  <w:abstractNum w:abstractNumId="29">
    <w:nsid w:val="274B3310"/>
    <w:multiLevelType w:val="hybridMultilevel"/>
    <w:tmpl w:val="5BAEBCB0"/>
    <w:lvl w:ilvl="0" w:tplc="3E20C85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ACB6C46"/>
    <w:multiLevelType w:val="hybridMultilevel"/>
    <w:tmpl w:val="3312BD9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1">
    <w:nsid w:val="2E18186E"/>
    <w:multiLevelType w:val="hybridMultilevel"/>
    <w:tmpl w:val="C7AA373C"/>
    <w:lvl w:ilvl="0" w:tplc="04150015">
      <w:start w:val="1"/>
      <w:numFmt w:val="upp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2">
    <w:nsid w:val="2EC57617"/>
    <w:multiLevelType w:val="hybridMultilevel"/>
    <w:tmpl w:val="5946487E"/>
    <w:lvl w:ilvl="0" w:tplc="3AE847AA">
      <w:start w:val="1"/>
      <w:numFmt w:val="decimal"/>
      <w:lvlText w:val="%1."/>
      <w:lvlJc w:val="left"/>
      <w:pPr>
        <w:ind w:left="786"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2B913B7"/>
    <w:multiLevelType w:val="hybridMultilevel"/>
    <w:tmpl w:val="2854AD04"/>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nsid w:val="33F443FF"/>
    <w:multiLevelType w:val="hybridMultilevel"/>
    <w:tmpl w:val="DC064C1C"/>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476502E"/>
    <w:multiLevelType w:val="hybridMultilevel"/>
    <w:tmpl w:val="3E26A5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5280251"/>
    <w:multiLevelType w:val="hybridMultilevel"/>
    <w:tmpl w:val="6FEC329A"/>
    <w:lvl w:ilvl="0" w:tplc="04150011">
      <w:start w:val="1"/>
      <w:numFmt w:val="decimal"/>
      <w:lvlText w:val="%1)"/>
      <w:lvlJc w:val="left"/>
      <w:pPr>
        <w:ind w:left="928" w:hanging="360"/>
      </w:pPr>
    </w:lvl>
    <w:lvl w:ilvl="1" w:tplc="04150017">
      <w:start w:val="1"/>
      <w:numFmt w:val="lowerLetter"/>
      <w:lvlText w:val="%2)"/>
      <w:lvlJc w:val="left"/>
      <w:pPr>
        <w:ind w:left="1778"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7D40D2E"/>
    <w:multiLevelType w:val="hybridMultilevel"/>
    <w:tmpl w:val="06DECB12"/>
    <w:lvl w:ilvl="0" w:tplc="3E20C854">
      <w:start w:val="1"/>
      <w:numFmt w:val="bullet"/>
      <w:lvlText w:val=""/>
      <w:lvlJc w:val="left"/>
      <w:pPr>
        <w:ind w:left="1004"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8223F09"/>
    <w:multiLevelType w:val="hybridMultilevel"/>
    <w:tmpl w:val="2794C4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90379AE"/>
    <w:multiLevelType w:val="hybridMultilevel"/>
    <w:tmpl w:val="95D82740"/>
    <w:lvl w:ilvl="0" w:tplc="980476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A080F24"/>
    <w:multiLevelType w:val="hybridMultilevel"/>
    <w:tmpl w:val="EC8EBA20"/>
    <w:lvl w:ilvl="0" w:tplc="71FC2C56">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C9273CF"/>
    <w:multiLevelType w:val="hybridMultilevel"/>
    <w:tmpl w:val="2C285B0C"/>
    <w:lvl w:ilvl="0" w:tplc="3E20C854">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2">
    <w:nsid w:val="3CAD778F"/>
    <w:multiLevelType w:val="hybridMultilevel"/>
    <w:tmpl w:val="F5E02112"/>
    <w:lvl w:ilvl="0" w:tplc="3E20C854">
      <w:start w:val="1"/>
      <w:numFmt w:val="bullet"/>
      <w:lvlText w:val=""/>
      <w:lvlJc w:val="left"/>
      <w:pPr>
        <w:ind w:left="720" w:hanging="360"/>
      </w:pPr>
      <w:rPr>
        <w:rFonts w:ascii="Symbol" w:hAnsi="Symbol" w:hint="default"/>
      </w:rPr>
    </w:lvl>
    <w:lvl w:ilvl="1" w:tplc="3E20C85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E9638C6"/>
    <w:multiLevelType w:val="hybridMultilevel"/>
    <w:tmpl w:val="C77446E6"/>
    <w:lvl w:ilvl="0" w:tplc="3E20C854">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40EB4BE8"/>
    <w:multiLevelType w:val="hybridMultilevel"/>
    <w:tmpl w:val="97FC3E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21A2667"/>
    <w:multiLevelType w:val="hybridMultilevel"/>
    <w:tmpl w:val="CCE28082"/>
    <w:lvl w:ilvl="0" w:tplc="3E20C854">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nsid w:val="45A62247"/>
    <w:multiLevelType w:val="hybridMultilevel"/>
    <w:tmpl w:val="127C5F7E"/>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CE1C8A68">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461F5F47"/>
    <w:multiLevelType w:val="hybridMultilevel"/>
    <w:tmpl w:val="CD2A58FE"/>
    <w:lvl w:ilvl="0" w:tplc="3E20C85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nsid w:val="4695037A"/>
    <w:multiLevelType w:val="multilevel"/>
    <w:tmpl w:val="438A86D4"/>
    <w:lvl w:ilvl="0">
      <w:start w:val="1"/>
      <w:numFmt w:val="decimal"/>
      <w:lvlText w:val="%1."/>
      <w:lvlJc w:val="left"/>
      <w:pPr>
        <w:ind w:left="720" w:hanging="360"/>
      </w:pPr>
      <w:rPr>
        <w:rFonts w:hint="default"/>
        <w:b w:val="0"/>
      </w:rPr>
    </w:lvl>
    <w:lvl w:ilvl="1">
      <w:start w:val="1"/>
      <w:numFmt w:val="upp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47072C7C"/>
    <w:multiLevelType w:val="hybridMultilevel"/>
    <w:tmpl w:val="A9FEDEF2"/>
    <w:lvl w:ilvl="0" w:tplc="703E74B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9EF2BEE"/>
    <w:multiLevelType w:val="hybridMultilevel"/>
    <w:tmpl w:val="5D26D136"/>
    <w:lvl w:ilvl="0" w:tplc="8870C696">
      <w:start w:val="1"/>
      <w:numFmt w:val="decimal"/>
      <w:lvlText w:val="%1."/>
      <w:lvlJc w:val="left"/>
      <w:pPr>
        <w:tabs>
          <w:tab w:val="num" w:pos="720"/>
        </w:tabs>
        <w:ind w:left="720" w:hanging="360"/>
      </w:pPr>
      <w:rPr>
        <w:rFonts w:ascii="Arial" w:eastAsia="Times New Roman" w:hAnsi="Arial" w:cs="Arial"/>
      </w:rPr>
    </w:lvl>
    <w:lvl w:ilvl="1" w:tplc="C4DCCA16">
      <w:start w:val="2"/>
      <w:numFmt w:val="lowerLetter"/>
      <w:lvlText w:val="%2)"/>
      <w:lvlJc w:val="left"/>
      <w:pPr>
        <w:tabs>
          <w:tab w:val="num" w:pos="1440"/>
        </w:tabs>
        <w:ind w:left="1440" w:hanging="360"/>
      </w:pPr>
      <w:rPr>
        <w:rFonts w:hint="default"/>
        <w:color w:val="auto"/>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4AF43036"/>
    <w:multiLevelType w:val="hybridMultilevel"/>
    <w:tmpl w:val="6136B51E"/>
    <w:lvl w:ilvl="0" w:tplc="EE048D64">
      <w:start w:val="1"/>
      <w:numFmt w:val="decimal"/>
      <w:lvlText w:val="%1."/>
      <w:lvlJc w:val="left"/>
      <w:pPr>
        <w:ind w:left="720" w:hanging="360"/>
      </w:pPr>
      <w:rPr>
        <w:color w:val="auto"/>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BF41410"/>
    <w:multiLevelType w:val="hybridMultilevel"/>
    <w:tmpl w:val="824079FE"/>
    <w:lvl w:ilvl="0" w:tplc="04150017">
      <w:start w:val="1"/>
      <w:numFmt w:val="lowerLetter"/>
      <w:lvlText w:val="%1)"/>
      <w:lvlJc w:val="left"/>
      <w:pPr>
        <w:ind w:left="1305" w:hanging="360"/>
      </w:pPr>
    </w:lvl>
    <w:lvl w:ilvl="1" w:tplc="0415000F">
      <w:start w:val="1"/>
      <w:numFmt w:val="decimal"/>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abstractNum w:abstractNumId="53">
    <w:nsid w:val="4D0F0407"/>
    <w:multiLevelType w:val="hybridMultilevel"/>
    <w:tmpl w:val="5A7E2B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DBE2779"/>
    <w:multiLevelType w:val="hybridMultilevel"/>
    <w:tmpl w:val="963AA3E0"/>
    <w:lvl w:ilvl="0" w:tplc="04150017">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F0F2E36"/>
    <w:multiLevelType w:val="hybridMultilevel"/>
    <w:tmpl w:val="C174F2B4"/>
    <w:lvl w:ilvl="0" w:tplc="3E20C8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3E20C854">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501B6D7F"/>
    <w:multiLevelType w:val="hybridMultilevel"/>
    <w:tmpl w:val="5EF0A3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111478C"/>
    <w:multiLevelType w:val="hybridMultilevel"/>
    <w:tmpl w:val="F8323B8A"/>
    <w:lvl w:ilvl="0" w:tplc="3E20C8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517F4DCA"/>
    <w:multiLevelType w:val="hybridMultilevel"/>
    <w:tmpl w:val="94262074"/>
    <w:lvl w:ilvl="0" w:tplc="3E20C85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nsid w:val="52BD7575"/>
    <w:multiLevelType w:val="hybridMultilevel"/>
    <w:tmpl w:val="C21AD2C2"/>
    <w:lvl w:ilvl="0" w:tplc="81F4F41A">
      <w:start w:val="1"/>
      <w:numFmt w:val="decimal"/>
      <w:lvlText w:val="%1."/>
      <w:lvlJc w:val="left"/>
      <w:pPr>
        <w:ind w:left="1080" w:hanging="360"/>
      </w:pPr>
      <w:rPr>
        <w:rFonts w:hint="default"/>
        <w:b/>
        <w:i w:val="0"/>
        <w:sz w:val="24"/>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5330137F"/>
    <w:multiLevelType w:val="hybridMultilevel"/>
    <w:tmpl w:val="5BA2D526"/>
    <w:lvl w:ilvl="0" w:tplc="04150017">
      <w:start w:val="1"/>
      <w:numFmt w:val="lowerLetter"/>
      <w:lvlText w:val="%1)"/>
      <w:lvlJc w:val="left"/>
      <w:pPr>
        <w:ind w:left="1305" w:hanging="360"/>
      </w:p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abstractNum w:abstractNumId="61">
    <w:nsid w:val="54213575"/>
    <w:multiLevelType w:val="hybridMultilevel"/>
    <w:tmpl w:val="E21CDF74"/>
    <w:lvl w:ilvl="0" w:tplc="3E20C8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542B3ACA"/>
    <w:multiLevelType w:val="hybridMultilevel"/>
    <w:tmpl w:val="DC08D52C"/>
    <w:lvl w:ilvl="0" w:tplc="3AE847AA">
      <w:start w:val="1"/>
      <w:numFmt w:val="decimal"/>
      <w:lvlText w:val="%1."/>
      <w:lvlJc w:val="left"/>
      <w:pPr>
        <w:ind w:left="786"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5F731CA"/>
    <w:multiLevelType w:val="hybridMultilevel"/>
    <w:tmpl w:val="F57E7E98"/>
    <w:lvl w:ilvl="0" w:tplc="9804760A">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4">
    <w:nsid w:val="57A21981"/>
    <w:multiLevelType w:val="hybridMultilevel"/>
    <w:tmpl w:val="AF3C3A0C"/>
    <w:lvl w:ilvl="0" w:tplc="71BE0E2A">
      <w:start w:val="1"/>
      <w:numFmt w:val="decimal"/>
      <w:lvlText w:val="%1."/>
      <w:lvlJc w:val="left"/>
      <w:pPr>
        <w:tabs>
          <w:tab w:val="num" w:pos="720"/>
        </w:tabs>
        <w:ind w:left="720" w:hanging="360"/>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964D29A">
      <w:start w:val="1"/>
      <w:numFmt w:val="decimal"/>
      <w:lvlText w:val="%7."/>
      <w:lvlJc w:val="left"/>
      <w:pPr>
        <w:tabs>
          <w:tab w:val="num" w:pos="5040"/>
        </w:tabs>
        <w:ind w:left="5040" w:hanging="360"/>
      </w:pPr>
      <w:rPr>
        <w:b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5816104B"/>
    <w:multiLevelType w:val="hybridMultilevel"/>
    <w:tmpl w:val="7FB6F1FC"/>
    <w:lvl w:ilvl="0" w:tplc="3E20C854">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86A3304"/>
    <w:multiLevelType w:val="hybridMultilevel"/>
    <w:tmpl w:val="D68A0278"/>
    <w:lvl w:ilvl="0" w:tplc="9804760A">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67">
    <w:nsid w:val="5A8C068A"/>
    <w:multiLevelType w:val="hybridMultilevel"/>
    <w:tmpl w:val="6C30EF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nsid w:val="5B145B9D"/>
    <w:multiLevelType w:val="hybridMultilevel"/>
    <w:tmpl w:val="C616D5B2"/>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9">
    <w:nsid w:val="5BB16DDC"/>
    <w:multiLevelType w:val="hybridMultilevel"/>
    <w:tmpl w:val="AE9E8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DEB5A41"/>
    <w:multiLevelType w:val="hybridMultilevel"/>
    <w:tmpl w:val="D7E6164A"/>
    <w:lvl w:ilvl="0" w:tplc="04150011">
      <w:start w:val="1"/>
      <w:numFmt w:val="decimal"/>
      <w:lvlText w:val="%1)"/>
      <w:lvlJc w:val="left"/>
      <w:pPr>
        <w:ind w:left="928" w:hanging="360"/>
      </w:pPr>
    </w:lvl>
    <w:lvl w:ilvl="1" w:tplc="04150017">
      <w:start w:val="1"/>
      <w:numFmt w:val="lowerLetter"/>
      <w:lvlText w:val="%2)"/>
      <w:lvlJc w:val="left"/>
      <w:pPr>
        <w:ind w:left="1440" w:hanging="360"/>
      </w:pPr>
    </w:lvl>
    <w:lvl w:ilvl="2" w:tplc="04150001">
      <w:start w:val="1"/>
      <w:numFmt w:val="bullet"/>
      <w:lvlText w:val=""/>
      <w:lvlJc w:val="left"/>
      <w:pPr>
        <w:ind w:left="2024" w:hanging="180"/>
      </w:pPr>
      <w:rPr>
        <w:rFonts w:ascii="Symbol" w:hAnsi="Symbol" w:hint="default"/>
      </w:rPr>
    </w:lvl>
    <w:lvl w:ilvl="3" w:tplc="69069568">
      <w:start w:val="1"/>
      <w:numFmt w:val="decimal"/>
      <w:lvlText w:val="%4)"/>
      <w:lvlJc w:val="left"/>
      <w:pPr>
        <w:ind w:left="2880" w:hanging="360"/>
      </w:pPr>
      <w:rPr>
        <w:color w:val="auto"/>
      </w:r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DEC035F"/>
    <w:multiLevelType w:val="hybridMultilevel"/>
    <w:tmpl w:val="2556B4B2"/>
    <w:lvl w:ilvl="0" w:tplc="C6CAB538">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60DE7995"/>
    <w:multiLevelType w:val="hybridMultilevel"/>
    <w:tmpl w:val="405C6518"/>
    <w:lvl w:ilvl="0" w:tplc="980476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61152188"/>
    <w:multiLevelType w:val="hybridMultilevel"/>
    <w:tmpl w:val="E91C692C"/>
    <w:lvl w:ilvl="0" w:tplc="CDF8305E">
      <w:start w:val="1"/>
      <w:numFmt w:val="lowerLetter"/>
      <w:lvlText w:val="%1)"/>
      <w:lvlJc w:val="left"/>
      <w:pPr>
        <w:ind w:left="1698" w:hanging="99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nsid w:val="61D028D9"/>
    <w:multiLevelType w:val="hybridMultilevel"/>
    <w:tmpl w:val="80B8882C"/>
    <w:lvl w:ilvl="0" w:tplc="3E20C854">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75">
    <w:nsid w:val="62824EA4"/>
    <w:multiLevelType w:val="hybridMultilevel"/>
    <w:tmpl w:val="3D4601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3D82082"/>
    <w:multiLevelType w:val="hybridMultilevel"/>
    <w:tmpl w:val="C9626B58"/>
    <w:lvl w:ilvl="0" w:tplc="3E20C8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3E20C854">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63F75326"/>
    <w:multiLevelType w:val="hybridMultilevel"/>
    <w:tmpl w:val="E4B44C12"/>
    <w:lvl w:ilvl="0" w:tplc="D17862D8">
      <w:start w:val="1"/>
      <w:numFmt w:val="decimal"/>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nsid w:val="644F7B73"/>
    <w:multiLevelType w:val="hybridMultilevel"/>
    <w:tmpl w:val="72F21FFC"/>
    <w:lvl w:ilvl="0" w:tplc="3E20C854">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4945E37"/>
    <w:multiLevelType w:val="hybridMultilevel"/>
    <w:tmpl w:val="265AD3F6"/>
    <w:lvl w:ilvl="0" w:tplc="0415000F">
      <w:start w:val="1"/>
      <w:numFmt w:val="decimal"/>
      <w:lvlText w:val="%1."/>
      <w:lvlJc w:val="left"/>
      <w:pPr>
        <w:ind w:left="720" w:hanging="360"/>
      </w:pPr>
    </w:lvl>
    <w:lvl w:ilvl="1" w:tplc="3E20C854">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BA56CA9"/>
    <w:multiLevelType w:val="hybridMultilevel"/>
    <w:tmpl w:val="D11A5978"/>
    <w:lvl w:ilvl="0" w:tplc="0415000F">
      <w:start w:val="1"/>
      <w:numFmt w:val="decimal"/>
      <w:lvlText w:val="%1."/>
      <w:lvlJc w:val="left"/>
      <w:pPr>
        <w:ind w:left="644" w:hanging="360"/>
      </w:pPr>
    </w:lvl>
    <w:lvl w:ilvl="1" w:tplc="0415000B">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C681F85"/>
    <w:multiLevelType w:val="hybridMultilevel"/>
    <w:tmpl w:val="CFA481F6"/>
    <w:lvl w:ilvl="0" w:tplc="0415000F">
      <w:start w:val="1"/>
      <w:numFmt w:val="decimal"/>
      <w:lvlText w:val="%1."/>
      <w:lvlJc w:val="left"/>
      <w:pPr>
        <w:ind w:left="344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2">
    <w:nsid w:val="6E0D41A4"/>
    <w:multiLevelType w:val="hybridMultilevel"/>
    <w:tmpl w:val="C0F897BE"/>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nsid w:val="6EA75E89"/>
    <w:multiLevelType w:val="hybridMultilevel"/>
    <w:tmpl w:val="8E7A47E6"/>
    <w:lvl w:ilvl="0" w:tplc="3E20C85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4">
    <w:nsid w:val="6FB07509"/>
    <w:multiLevelType w:val="hybridMultilevel"/>
    <w:tmpl w:val="65608792"/>
    <w:lvl w:ilvl="0" w:tplc="3E20C85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712907D6"/>
    <w:multiLevelType w:val="hybridMultilevel"/>
    <w:tmpl w:val="A9105E1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6">
    <w:nsid w:val="7BCD2E9E"/>
    <w:multiLevelType w:val="hybridMultilevel"/>
    <w:tmpl w:val="49906A86"/>
    <w:lvl w:ilvl="0" w:tplc="3E20C85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7">
    <w:nsid w:val="7CFD3677"/>
    <w:multiLevelType w:val="hybridMultilevel"/>
    <w:tmpl w:val="159659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D0E43B4"/>
    <w:multiLevelType w:val="hybridMultilevel"/>
    <w:tmpl w:val="09901598"/>
    <w:lvl w:ilvl="0" w:tplc="BEA44C38">
      <w:start w:val="1"/>
      <w:numFmt w:val="upperLetter"/>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E251E94"/>
    <w:multiLevelType w:val="hybridMultilevel"/>
    <w:tmpl w:val="880CB3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40"/>
  </w:num>
  <w:num w:numId="3">
    <w:abstractNumId w:val="50"/>
  </w:num>
  <w:num w:numId="4">
    <w:abstractNumId w:val="64"/>
  </w:num>
  <w:num w:numId="5">
    <w:abstractNumId w:val="26"/>
  </w:num>
  <w:num w:numId="6">
    <w:abstractNumId w:val="60"/>
  </w:num>
  <w:num w:numId="7">
    <w:abstractNumId w:val="61"/>
  </w:num>
  <w:num w:numId="8">
    <w:abstractNumId w:val="12"/>
  </w:num>
  <w:num w:numId="9">
    <w:abstractNumId w:val="1"/>
  </w:num>
  <w:num w:numId="10">
    <w:abstractNumId w:val="0"/>
  </w:num>
  <w:num w:numId="11">
    <w:abstractNumId w:val="69"/>
  </w:num>
  <w:num w:numId="12">
    <w:abstractNumId w:val="19"/>
  </w:num>
  <w:num w:numId="13">
    <w:abstractNumId w:val="18"/>
  </w:num>
  <w:num w:numId="14">
    <w:abstractNumId w:val="77"/>
  </w:num>
  <w:num w:numId="15">
    <w:abstractNumId w:val="73"/>
  </w:num>
  <w:num w:numId="16">
    <w:abstractNumId w:val="49"/>
  </w:num>
  <w:num w:numId="17">
    <w:abstractNumId w:val="14"/>
  </w:num>
  <w:num w:numId="18">
    <w:abstractNumId w:val="4"/>
  </w:num>
  <w:num w:numId="19">
    <w:abstractNumId w:val="89"/>
  </w:num>
  <w:num w:numId="20">
    <w:abstractNumId w:val="71"/>
  </w:num>
  <w:num w:numId="21">
    <w:abstractNumId w:val="22"/>
  </w:num>
  <w:num w:numId="22">
    <w:abstractNumId w:val="10"/>
  </w:num>
  <w:num w:numId="23">
    <w:abstractNumId w:val="67"/>
  </w:num>
  <w:num w:numId="24">
    <w:abstractNumId w:val="7"/>
  </w:num>
  <w:num w:numId="25">
    <w:abstractNumId w:val="34"/>
  </w:num>
  <w:num w:numId="26">
    <w:abstractNumId w:val="62"/>
  </w:num>
  <w:num w:numId="27">
    <w:abstractNumId w:val="54"/>
  </w:num>
  <w:num w:numId="28">
    <w:abstractNumId w:val="88"/>
  </w:num>
  <w:num w:numId="29">
    <w:abstractNumId w:val="13"/>
  </w:num>
  <w:num w:numId="30">
    <w:abstractNumId w:val="8"/>
  </w:num>
  <w:num w:numId="31">
    <w:abstractNumId w:val="51"/>
  </w:num>
  <w:num w:numId="32">
    <w:abstractNumId w:val="21"/>
  </w:num>
  <w:num w:numId="33">
    <w:abstractNumId w:val="2"/>
  </w:num>
  <w:num w:numId="34">
    <w:abstractNumId w:val="70"/>
  </w:num>
  <w:num w:numId="35">
    <w:abstractNumId w:val="5"/>
  </w:num>
  <w:num w:numId="36">
    <w:abstractNumId w:val="79"/>
  </w:num>
  <w:num w:numId="37">
    <w:abstractNumId w:val="6"/>
  </w:num>
  <w:num w:numId="38">
    <w:abstractNumId w:val="36"/>
  </w:num>
  <w:num w:numId="39">
    <w:abstractNumId w:val="35"/>
  </w:num>
  <w:num w:numId="40">
    <w:abstractNumId w:val="38"/>
  </w:num>
  <w:num w:numId="41">
    <w:abstractNumId w:val="33"/>
  </w:num>
  <w:num w:numId="42">
    <w:abstractNumId w:val="37"/>
  </w:num>
  <w:num w:numId="43">
    <w:abstractNumId w:val="43"/>
  </w:num>
  <w:num w:numId="44">
    <w:abstractNumId w:val="17"/>
  </w:num>
  <w:num w:numId="45">
    <w:abstractNumId w:val="87"/>
  </w:num>
  <w:num w:numId="46">
    <w:abstractNumId w:val="20"/>
  </w:num>
  <w:num w:numId="47">
    <w:abstractNumId w:val="57"/>
  </w:num>
  <w:num w:numId="48">
    <w:abstractNumId w:val="27"/>
  </w:num>
  <w:num w:numId="49">
    <w:abstractNumId w:val="46"/>
  </w:num>
  <w:num w:numId="50">
    <w:abstractNumId w:val="24"/>
  </w:num>
  <w:num w:numId="51">
    <w:abstractNumId w:val="85"/>
  </w:num>
  <w:num w:numId="52">
    <w:abstractNumId w:val="30"/>
  </w:num>
  <w:num w:numId="53">
    <w:abstractNumId w:val="53"/>
  </w:num>
  <w:num w:numId="54">
    <w:abstractNumId w:val="52"/>
  </w:num>
  <w:num w:numId="55">
    <w:abstractNumId w:val="80"/>
  </w:num>
  <w:num w:numId="56">
    <w:abstractNumId w:val="86"/>
  </w:num>
  <w:num w:numId="57">
    <w:abstractNumId w:val="65"/>
  </w:num>
  <w:num w:numId="58">
    <w:abstractNumId w:val="11"/>
  </w:num>
  <w:num w:numId="59">
    <w:abstractNumId w:val="25"/>
  </w:num>
  <w:num w:numId="60">
    <w:abstractNumId w:val="75"/>
  </w:num>
  <w:num w:numId="61">
    <w:abstractNumId w:val="58"/>
  </w:num>
  <w:num w:numId="62">
    <w:abstractNumId w:val="59"/>
  </w:num>
  <w:num w:numId="63">
    <w:abstractNumId w:val="32"/>
  </w:num>
  <w:num w:numId="64">
    <w:abstractNumId w:val="15"/>
  </w:num>
  <w:num w:numId="65">
    <w:abstractNumId w:val="16"/>
  </w:num>
  <w:num w:numId="66">
    <w:abstractNumId w:val="68"/>
  </w:num>
  <w:num w:numId="67">
    <w:abstractNumId w:val="74"/>
  </w:num>
  <w:num w:numId="68">
    <w:abstractNumId w:val="41"/>
  </w:num>
  <w:num w:numId="69">
    <w:abstractNumId w:val="48"/>
  </w:num>
  <w:num w:numId="70">
    <w:abstractNumId w:val="78"/>
  </w:num>
  <w:num w:numId="71">
    <w:abstractNumId w:val="9"/>
  </w:num>
  <w:num w:numId="72">
    <w:abstractNumId w:val="81"/>
  </w:num>
  <w:num w:numId="73">
    <w:abstractNumId w:val="56"/>
  </w:num>
  <w:num w:numId="74">
    <w:abstractNumId w:val="44"/>
  </w:num>
  <w:num w:numId="75">
    <w:abstractNumId w:val="66"/>
  </w:num>
  <w:num w:numId="76">
    <w:abstractNumId w:val="3"/>
  </w:num>
  <w:num w:numId="77">
    <w:abstractNumId w:val="39"/>
  </w:num>
  <w:num w:numId="78">
    <w:abstractNumId w:val="28"/>
  </w:num>
  <w:num w:numId="79">
    <w:abstractNumId w:val="83"/>
  </w:num>
  <w:num w:numId="80">
    <w:abstractNumId w:val="29"/>
  </w:num>
  <w:num w:numId="81">
    <w:abstractNumId w:val="31"/>
  </w:num>
  <w:num w:numId="82">
    <w:abstractNumId w:val="42"/>
  </w:num>
  <w:num w:numId="83">
    <w:abstractNumId w:val="45"/>
  </w:num>
  <w:num w:numId="84">
    <w:abstractNumId w:val="84"/>
  </w:num>
  <w:num w:numId="85">
    <w:abstractNumId w:val="76"/>
  </w:num>
  <w:num w:numId="86">
    <w:abstractNumId w:val="47"/>
  </w:num>
  <w:num w:numId="87">
    <w:abstractNumId w:val="55"/>
  </w:num>
  <w:num w:numId="88">
    <w:abstractNumId w:val="63"/>
  </w:num>
  <w:num w:numId="89">
    <w:abstractNumId w:val="72"/>
  </w:num>
  <w:num w:numId="90">
    <w:abstractNumId w:val="82"/>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trackRevisions/>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F129F3"/>
    <w:rsid w:val="00001670"/>
    <w:rsid w:val="00003C95"/>
    <w:rsid w:val="00004173"/>
    <w:rsid w:val="00005CE0"/>
    <w:rsid w:val="0000705D"/>
    <w:rsid w:val="00007233"/>
    <w:rsid w:val="00010F8D"/>
    <w:rsid w:val="00011EF2"/>
    <w:rsid w:val="00013449"/>
    <w:rsid w:val="00013B86"/>
    <w:rsid w:val="00013C62"/>
    <w:rsid w:val="00014342"/>
    <w:rsid w:val="00014F86"/>
    <w:rsid w:val="000166AA"/>
    <w:rsid w:val="00020A91"/>
    <w:rsid w:val="00021A65"/>
    <w:rsid w:val="00022319"/>
    <w:rsid w:val="00022494"/>
    <w:rsid w:val="00024A93"/>
    <w:rsid w:val="00024C59"/>
    <w:rsid w:val="00025455"/>
    <w:rsid w:val="00025529"/>
    <w:rsid w:val="00025CDC"/>
    <w:rsid w:val="0002614D"/>
    <w:rsid w:val="0003013A"/>
    <w:rsid w:val="000315F7"/>
    <w:rsid w:val="00032168"/>
    <w:rsid w:val="000333E7"/>
    <w:rsid w:val="0003462D"/>
    <w:rsid w:val="00035FC5"/>
    <w:rsid w:val="00036613"/>
    <w:rsid w:val="00042368"/>
    <w:rsid w:val="00043603"/>
    <w:rsid w:val="00043C14"/>
    <w:rsid w:val="00044AF0"/>
    <w:rsid w:val="00045F03"/>
    <w:rsid w:val="000461A7"/>
    <w:rsid w:val="000501CA"/>
    <w:rsid w:val="000513C9"/>
    <w:rsid w:val="0005276B"/>
    <w:rsid w:val="00052803"/>
    <w:rsid w:val="00055209"/>
    <w:rsid w:val="0005772D"/>
    <w:rsid w:val="00057BB5"/>
    <w:rsid w:val="00060DEF"/>
    <w:rsid w:val="00062FFE"/>
    <w:rsid w:val="00063CC6"/>
    <w:rsid w:val="000640A3"/>
    <w:rsid w:val="000650E8"/>
    <w:rsid w:val="0006639D"/>
    <w:rsid w:val="00067BB7"/>
    <w:rsid w:val="000711BE"/>
    <w:rsid w:val="00075822"/>
    <w:rsid w:val="00080114"/>
    <w:rsid w:val="00082033"/>
    <w:rsid w:val="00082B66"/>
    <w:rsid w:val="00082C82"/>
    <w:rsid w:val="00091163"/>
    <w:rsid w:val="000926CD"/>
    <w:rsid w:val="00093AA7"/>
    <w:rsid w:val="000955F4"/>
    <w:rsid w:val="00096DE2"/>
    <w:rsid w:val="000A05D9"/>
    <w:rsid w:val="000A55FC"/>
    <w:rsid w:val="000A6096"/>
    <w:rsid w:val="000A699B"/>
    <w:rsid w:val="000B2436"/>
    <w:rsid w:val="000B2438"/>
    <w:rsid w:val="000B295D"/>
    <w:rsid w:val="000B4917"/>
    <w:rsid w:val="000B6B74"/>
    <w:rsid w:val="000C1854"/>
    <w:rsid w:val="000C1E6C"/>
    <w:rsid w:val="000C2350"/>
    <w:rsid w:val="000C42A6"/>
    <w:rsid w:val="000C4874"/>
    <w:rsid w:val="000C557A"/>
    <w:rsid w:val="000C5B71"/>
    <w:rsid w:val="000D054E"/>
    <w:rsid w:val="000D0EA6"/>
    <w:rsid w:val="000D2B29"/>
    <w:rsid w:val="000D35BE"/>
    <w:rsid w:val="000D476F"/>
    <w:rsid w:val="000D4B94"/>
    <w:rsid w:val="000D5E1B"/>
    <w:rsid w:val="000E19D8"/>
    <w:rsid w:val="000E4D98"/>
    <w:rsid w:val="000E639C"/>
    <w:rsid w:val="000E6444"/>
    <w:rsid w:val="000E73AE"/>
    <w:rsid w:val="000F2B06"/>
    <w:rsid w:val="000F3D1B"/>
    <w:rsid w:val="000F3D76"/>
    <w:rsid w:val="000F534D"/>
    <w:rsid w:val="000F6945"/>
    <w:rsid w:val="00100446"/>
    <w:rsid w:val="00101412"/>
    <w:rsid w:val="00101925"/>
    <w:rsid w:val="00103607"/>
    <w:rsid w:val="00105BC5"/>
    <w:rsid w:val="00106BDC"/>
    <w:rsid w:val="00107CE3"/>
    <w:rsid w:val="00110440"/>
    <w:rsid w:val="00112197"/>
    <w:rsid w:val="00113738"/>
    <w:rsid w:val="00113FF4"/>
    <w:rsid w:val="00114982"/>
    <w:rsid w:val="00117430"/>
    <w:rsid w:val="00117823"/>
    <w:rsid w:val="001208CD"/>
    <w:rsid w:val="00122E83"/>
    <w:rsid w:val="00123C6D"/>
    <w:rsid w:val="00124006"/>
    <w:rsid w:val="001273EC"/>
    <w:rsid w:val="001308EE"/>
    <w:rsid w:val="00130D58"/>
    <w:rsid w:val="001329DA"/>
    <w:rsid w:val="00133596"/>
    <w:rsid w:val="00133B0A"/>
    <w:rsid w:val="0013572D"/>
    <w:rsid w:val="00135815"/>
    <w:rsid w:val="00136CE2"/>
    <w:rsid w:val="0013750C"/>
    <w:rsid w:val="00143F30"/>
    <w:rsid w:val="00143FFF"/>
    <w:rsid w:val="001455FA"/>
    <w:rsid w:val="00145AAA"/>
    <w:rsid w:val="0014648E"/>
    <w:rsid w:val="001467CC"/>
    <w:rsid w:val="00150A1A"/>
    <w:rsid w:val="001518A8"/>
    <w:rsid w:val="00151DB7"/>
    <w:rsid w:val="00154B2C"/>
    <w:rsid w:val="0015631E"/>
    <w:rsid w:val="0016350F"/>
    <w:rsid w:val="0016674E"/>
    <w:rsid w:val="00172275"/>
    <w:rsid w:val="001725AA"/>
    <w:rsid w:val="00172D6E"/>
    <w:rsid w:val="00174117"/>
    <w:rsid w:val="001746B6"/>
    <w:rsid w:val="00175FAC"/>
    <w:rsid w:val="00176BAC"/>
    <w:rsid w:val="001779FD"/>
    <w:rsid w:val="00177E6F"/>
    <w:rsid w:val="0018219B"/>
    <w:rsid w:val="00182DF7"/>
    <w:rsid w:val="00183EFA"/>
    <w:rsid w:val="00183F0D"/>
    <w:rsid w:val="00186424"/>
    <w:rsid w:val="0018697F"/>
    <w:rsid w:val="00187957"/>
    <w:rsid w:val="00191F82"/>
    <w:rsid w:val="00192E16"/>
    <w:rsid w:val="00196E4D"/>
    <w:rsid w:val="00197961"/>
    <w:rsid w:val="00197CE4"/>
    <w:rsid w:val="001A077B"/>
    <w:rsid w:val="001A164B"/>
    <w:rsid w:val="001A2647"/>
    <w:rsid w:val="001A2DF3"/>
    <w:rsid w:val="001A319D"/>
    <w:rsid w:val="001A4A12"/>
    <w:rsid w:val="001A4E39"/>
    <w:rsid w:val="001B07DC"/>
    <w:rsid w:val="001B153C"/>
    <w:rsid w:val="001B190C"/>
    <w:rsid w:val="001B203E"/>
    <w:rsid w:val="001B6E27"/>
    <w:rsid w:val="001B75AF"/>
    <w:rsid w:val="001C2DA0"/>
    <w:rsid w:val="001C477D"/>
    <w:rsid w:val="001C4F52"/>
    <w:rsid w:val="001C5D97"/>
    <w:rsid w:val="001C64BE"/>
    <w:rsid w:val="001D024F"/>
    <w:rsid w:val="001D36A9"/>
    <w:rsid w:val="001D3F52"/>
    <w:rsid w:val="001D4106"/>
    <w:rsid w:val="001D6186"/>
    <w:rsid w:val="001D7C42"/>
    <w:rsid w:val="001D7D51"/>
    <w:rsid w:val="001E0CF0"/>
    <w:rsid w:val="001E1094"/>
    <w:rsid w:val="001E1388"/>
    <w:rsid w:val="001E153F"/>
    <w:rsid w:val="001E1FB7"/>
    <w:rsid w:val="001E2498"/>
    <w:rsid w:val="001E3C3D"/>
    <w:rsid w:val="001E400A"/>
    <w:rsid w:val="001E4832"/>
    <w:rsid w:val="001E525B"/>
    <w:rsid w:val="001E7242"/>
    <w:rsid w:val="001E72E0"/>
    <w:rsid w:val="001F056B"/>
    <w:rsid w:val="001F1D26"/>
    <w:rsid w:val="001F256F"/>
    <w:rsid w:val="001F4540"/>
    <w:rsid w:val="001F5684"/>
    <w:rsid w:val="001F5982"/>
    <w:rsid w:val="001F72EA"/>
    <w:rsid w:val="00200568"/>
    <w:rsid w:val="00207C88"/>
    <w:rsid w:val="00210032"/>
    <w:rsid w:val="0021017A"/>
    <w:rsid w:val="00210397"/>
    <w:rsid w:val="00210C86"/>
    <w:rsid w:val="0021138C"/>
    <w:rsid w:val="002119F7"/>
    <w:rsid w:val="002122B7"/>
    <w:rsid w:val="00215848"/>
    <w:rsid w:val="002164C5"/>
    <w:rsid w:val="00217AF9"/>
    <w:rsid w:val="00217D7A"/>
    <w:rsid w:val="00222373"/>
    <w:rsid w:val="00223F2A"/>
    <w:rsid w:val="0022550F"/>
    <w:rsid w:val="0023166F"/>
    <w:rsid w:val="00231772"/>
    <w:rsid w:val="002326DF"/>
    <w:rsid w:val="0023457E"/>
    <w:rsid w:val="002350EB"/>
    <w:rsid w:val="002354C9"/>
    <w:rsid w:val="002355E4"/>
    <w:rsid w:val="00236338"/>
    <w:rsid w:val="00237C14"/>
    <w:rsid w:val="00237FE2"/>
    <w:rsid w:val="002401CF"/>
    <w:rsid w:val="00240389"/>
    <w:rsid w:val="002423F3"/>
    <w:rsid w:val="00242A17"/>
    <w:rsid w:val="00243469"/>
    <w:rsid w:val="00245F5B"/>
    <w:rsid w:val="002512B0"/>
    <w:rsid w:val="00251B40"/>
    <w:rsid w:val="00251B68"/>
    <w:rsid w:val="0025266B"/>
    <w:rsid w:val="00252B1F"/>
    <w:rsid w:val="00254312"/>
    <w:rsid w:val="00254404"/>
    <w:rsid w:val="00254CC7"/>
    <w:rsid w:val="00261162"/>
    <w:rsid w:val="0026375A"/>
    <w:rsid w:val="00265492"/>
    <w:rsid w:val="00265DED"/>
    <w:rsid w:val="00265EF7"/>
    <w:rsid w:val="00266F03"/>
    <w:rsid w:val="00270864"/>
    <w:rsid w:val="002719D4"/>
    <w:rsid w:val="00273070"/>
    <w:rsid w:val="00274E97"/>
    <w:rsid w:val="00275B5F"/>
    <w:rsid w:val="00277547"/>
    <w:rsid w:val="00280114"/>
    <w:rsid w:val="00282125"/>
    <w:rsid w:val="00282C68"/>
    <w:rsid w:val="00283478"/>
    <w:rsid w:val="00283663"/>
    <w:rsid w:val="002837D0"/>
    <w:rsid w:val="00284DBB"/>
    <w:rsid w:val="00286BB0"/>
    <w:rsid w:val="00287CA0"/>
    <w:rsid w:val="00290B6E"/>
    <w:rsid w:val="00291BB4"/>
    <w:rsid w:val="00291C3F"/>
    <w:rsid w:val="002928F7"/>
    <w:rsid w:val="002938BD"/>
    <w:rsid w:val="00296F4A"/>
    <w:rsid w:val="002A1A2A"/>
    <w:rsid w:val="002A3368"/>
    <w:rsid w:val="002A34C1"/>
    <w:rsid w:val="002A35B4"/>
    <w:rsid w:val="002A4BF9"/>
    <w:rsid w:val="002A5021"/>
    <w:rsid w:val="002A6051"/>
    <w:rsid w:val="002A6086"/>
    <w:rsid w:val="002A73E1"/>
    <w:rsid w:val="002A757D"/>
    <w:rsid w:val="002B1630"/>
    <w:rsid w:val="002B3327"/>
    <w:rsid w:val="002B4552"/>
    <w:rsid w:val="002B4EE7"/>
    <w:rsid w:val="002B5347"/>
    <w:rsid w:val="002B6CD3"/>
    <w:rsid w:val="002B73BC"/>
    <w:rsid w:val="002B7749"/>
    <w:rsid w:val="002C2589"/>
    <w:rsid w:val="002C2F9B"/>
    <w:rsid w:val="002C4CD3"/>
    <w:rsid w:val="002C5054"/>
    <w:rsid w:val="002C65BB"/>
    <w:rsid w:val="002C66CD"/>
    <w:rsid w:val="002C72B4"/>
    <w:rsid w:val="002C7688"/>
    <w:rsid w:val="002C7CA4"/>
    <w:rsid w:val="002D11CB"/>
    <w:rsid w:val="002D1D6A"/>
    <w:rsid w:val="002D3845"/>
    <w:rsid w:val="002D45C1"/>
    <w:rsid w:val="002D66D5"/>
    <w:rsid w:val="002D69AE"/>
    <w:rsid w:val="002D7485"/>
    <w:rsid w:val="002D7FA7"/>
    <w:rsid w:val="002E0A1E"/>
    <w:rsid w:val="002E1028"/>
    <w:rsid w:val="002E2E7C"/>
    <w:rsid w:val="002E30CB"/>
    <w:rsid w:val="002E3CAF"/>
    <w:rsid w:val="002E4808"/>
    <w:rsid w:val="002E5CBD"/>
    <w:rsid w:val="002E6ADF"/>
    <w:rsid w:val="002F07AE"/>
    <w:rsid w:val="002F2DD7"/>
    <w:rsid w:val="002F2E21"/>
    <w:rsid w:val="002F40DB"/>
    <w:rsid w:val="003010C3"/>
    <w:rsid w:val="00305E94"/>
    <w:rsid w:val="00307CF0"/>
    <w:rsid w:val="00310D5E"/>
    <w:rsid w:val="003126A9"/>
    <w:rsid w:val="003153E0"/>
    <w:rsid w:val="00320971"/>
    <w:rsid w:val="00320DE1"/>
    <w:rsid w:val="00321787"/>
    <w:rsid w:val="00321FCB"/>
    <w:rsid w:val="00322725"/>
    <w:rsid w:val="00323D66"/>
    <w:rsid w:val="00323EA2"/>
    <w:rsid w:val="00324AF8"/>
    <w:rsid w:val="00324D81"/>
    <w:rsid w:val="00327297"/>
    <w:rsid w:val="00327378"/>
    <w:rsid w:val="00333155"/>
    <w:rsid w:val="003334B9"/>
    <w:rsid w:val="0033522B"/>
    <w:rsid w:val="003418F2"/>
    <w:rsid w:val="00344B67"/>
    <w:rsid w:val="00344C95"/>
    <w:rsid w:val="00346A9F"/>
    <w:rsid w:val="00346C8B"/>
    <w:rsid w:val="00346CBA"/>
    <w:rsid w:val="00347985"/>
    <w:rsid w:val="00347D62"/>
    <w:rsid w:val="00350117"/>
    <w:rsid w:val="003507FE"/>
    <w:rsid w:val="0035117A"/>
    <w:rsid w:val="00352445"/>
    <w:rsid w:val="00352DA7"/>
    <w:rsid w:val="0035432C"/>
    <w:rsid w:val="00354498"/>
    <w:rsid w:val="00357C8A"/>
    <w:rsid w:val="00357DD0"/>
    <w:rsid w:val="003601E0"/>
    <w:rsid w:val="00363686"/>
    <w:rsid w:val="00363860"/>
    <w:rsid w:val="00366A06"/>
    <w:rsid w:val="00367F6B"/>
    <w:rsid w:val="00371394"/>
    <w:rsid w:val="00373B74"/>
    <w:rsid w:val="00374BD7"/>
    <w:rsid w:val="003754E5"/>
    <w:rsid w:val="00375F8D"/>
    <w:rsid w:val="0037664E"/>
    <w:rsid w:val="00380A74"/>
    <w:rsid w:val="003845EB"/>
    <w:rsid w:val="00385421"/>
    <w:rsid w:val="00387E99"/>
    <w:rsid w:val="00390C03"/>
    <w:rsid w:val="00393441"/>
    <w:rsid w:val="00393A06"/>
    <w:rsid w:val="003942C3"/>
    <w:rsid w:val="00396240"/>
    <w:rsid w:val="00397A0D"/>
    <w:rsid w:val="003A026B"/>
    <w:rsid w:val="003A3A1D"/>
    <w:rsid w:val="003A630E"/>
    <w:rsid w:val="003B0913"/>
    <w:rsid w:val="003B1617"/>
    <w:rsid w:val="003B1B4C"/>
    <w:rsid w:val="003B2FEE"/>
    <w:rsid w:val="003B5A02"/>
    <w:rsid w:val="003C1539"/>
    <w:rsid w:val="003C3629"/>
    <w:rsid w:val="003C3B37"/>
    <w:rsid w:val="003C3EE5"/>
    <w:rsid w:val="003C55EB"/>
    <w:rsid w:val="003C583A"/>
    <w:rsid w:val="003C5A9D"/>
    <w:rsid w:val="003C680E"/>
    <w:rsid w:val="003C7703"/>
    <w:rsid w:val="003D2E0C"/>
    <w:rsid w:val="003D2F25"/>
    <w:rsid w:val="003D774F"/>
    <w:rsid w:val="003E37EA"/>
    <w:rsid w:val="003E4BCA"/>
    <w:rsid w:val="003E4BEB"/>
    <w:rsid w:val="003E74C2"/>
    <w:rsid w:val="003E7D04"/>
    <w:rsid w:val="003F1302"/>
    <w:rsid w:val="003F1C40"/>
    <w:rsid w:val="003F40B5"/>
    <w:rsid w:val="003F45A7"/>
    <w:rsid w:val="003F7298"/>
    <w:rsid w:val="003F7353"/>
    <w:rsid w:val="00400383"/>
    <w:rsid w:val="004003D3"/>
    <w:rsid w:val="004011DC"/>
    <w:rsid w:val="00401DCC"/>
    <w:rsid w:val="00402D93"/>
    <w:rsid w:val="00411D54"/>
    <w:rsid w:val="004123CC"/>
    <w:rsid w:val="00413CEC"/>
    <w:rsid w:val="0041420B"/>
    <w:rsid w:val="004156D7"/>
    <w:rsid w:val="004212E3"/>
    <w:rsid w:val="004228D7"/>
    <w:rsid w:val="004240C0"/>
    <w:rsid w:val="00426D0C"/>
    <w:rsid w:val="00431502"/>
    <w:rsid w:val="00431808"/>
    <w:rsid w:val="0043260B"/>
    <w:rsid w:val="00432B02"/>
    <w:rsid w:val="0043338D"/>
    <w:rsid w:val="00433DBF"/>
    <w:rsid w:val="00435F42"/>
    <w:rsid w:val="0043603A"/>
    <w:rsid w:val="004362E7"/>
    <w:rsid w:val="004364BB"/>
    <w:rsid w:val="0044077C"/>
    <w:rsid w:val="00440BD4"/>
    <w:rsid w:val="004414A7"/>
    <w:rsid w:val="00442B5A"/>
    <w:rsid w:val="00442EB2"/>
    <w:rsid w:val="00442FE0"/>
    <w:rsid w:val="00444D35"/>
    <w:rsid w:val="004450C6"/>
    <w:rsid w:val="00445D10"/>
    <w:rsid w:val="0044686C"/>
    <w:rsid w:val="004476BF"/>
    <w:rsid w:val="00452549"/>
    <w:rsid w:val="00452D80"/>
    <w:rsid w:val="0045305A"/>
    <w:rsid w:val="00453C22"/>
    <w:rsid w:val="004557D8"/>
    <w:rsid w:val="00455D5F"/>
    <w:rsid w:val="004563A0"/>
    <w:rsid w:val="00460A1D"/>
    <w:rsid w:val="00461208"/>
    <w:rsid w:val="00462BF2"/>
    <w:rsid w:val="0046388D"/>
    <w:rsid w:val="00466373"/>
    <w:rsid w:val="00470CB2"/>
    <w:rsid w:val="0047167D"/>
    <w:rsid w:val="00472D89"/>
    <w:rsid w:val="00473663"/>
    <w:rsid w:val="00473BC8"/>
    <w:rsid w:val="0047569C"/>
    <w:rsid w:val="00475D3E"/>
    <w:rsid w:val="004778B3"/>
    <w:rsid w:val="00477953"/>
    <w:rsid w:val="004806DF"/>
    <w:rsid w:val="00480B7B"/>
    <w:rsid w:val="00481857"/>
    <w:rsid w:val="0048681D"/>
    <w:rsid w:val="00487E83"/>
    <w:rsid w:val="0049240A"/>
    <w:rsid w:val="004931B3"/>
    <w:rsid w:val="00494494"/>
    <w:rsid w:val="004955E0"/>
    <w:rsid w:val="00496785"/>
    <w:rsid w:val="00496A24"/>
    <w:rsid w:val="004A0DDC"/>
    <w:rsid w:val="004A1051"/>
    <w:rsid w:val="004A55AE"/>
    <w:rsid w:val="004A6943"/>
    <w:rsid w:val="004A741F"/>
    <w:rsid w:val="004B009C"/>
    <w:rsid w:val="004B28C5"/>
    <w:rsid w:val="004B3BC0"/>
    <w:rsid w:val="004B4344"/>
    <w:rsid w:val="004B483C"/>
    <w:rsid w:val="004B4B16"/>
    <w:rsid w:val="004B4F1C"/>
    <w:rsid w:val="004B6C5B"/>
    <w:rsid w:val="004B7561"/>
    <w:rsid w:val="004C0AC1"/>
    <w:rsid w:val="004C1210"/>
    <w:rsid w:val="004C2A17"/>
    <w:rsid w:val="004C3A66"/>
    <w:rsid w:val="004C4527"/>
    <w:rsid w:val="004C5484"/>
    <w:rsid w:val="004C7AD6"/>
    <w:rsid w:val="004C7FB0"/>
    <w:rsid w:val="004D3FAF"/>
    <w:rsid w:val="004D460B"/>
    <w:rsid w:val="004D4EE3"/>
    <w:rsid w:val="004D6451"/>
    <w:rsid w:val="004E2445"/>
    <w:rsid w:val="004E505C"/>
    <w:rsid w:val="004E540D"/>
    <w:rsid w:val="004E5DAD"/>
    <w:rsid w:val="004E61FB"/>
    <w:rsid w:val="004E7D67"/>
    <w:rsid w:val="004F074F"/>
    <w:rsid w:val="004F0CFB"/>
    <w:rsid w:val="004F1E28"/>
    <w:rsid w:val="004F3542"/>
    <w:rsid w:val="004F463F"/>
    <w:rsid w:val="004F62DF"/>
    <w:rsid w:val="004F6F2A"/>
    <w:rsid w:val="00500239"/>
    <w:rsid w:val="005002D1"/>
    <w:rsid w:val="00500F0D"/>
    <w:rsid w:val="0050272B"/>
    <w:rsid w:val="00505EF8"/>
    <w:rsid w:val="00506D6B"/>
    <w:rsid w:val="00512016"/>
    <w:rsid w:val="0051245C"/>
    <w:rsid w:val="0051256D"/>
    <w:rsid w:val="005128D3"/>
    <w:rsid w:val="005144BE"/>
    <w:rsid w:val="005169FE"/>
    <w:rsid w:val="005172ED"/>
    <w:rsid w:val="005177D1"/>
    <w:rsid w:val="00522D47"/>
    <w:rsid w:val="0052401F"/>
    <w:rsid w:val="00524E1B"/>
    <w:rsid w:val="00526FF7"/>
    <w:rsid w:val="00527317"/>
    <w:rsid w:val="00527543"/>
    <w:rsid w:val="00527789"/>
    <w:rsid w:val="0053153C"/>
    <w:rsid w:val="00532FB1"/>
    <w:rsid w:val="00533B3D"/>
    <w:rsid w:val="00533F61"/>
    <w:rsid w:val="00535DB6"/>
    <w:rsid w:val="00536204"/>
    <w:rsid w:val="00536B53"/>
    <w:rsid w:val="00537481"/>
    <w:rsid w:val="00537ABA"/>
    <w:rsid w:val="005401A7"/>
    <w:rsid w:val="00541D43"/>
    <w:rsid w:val="00543C45"/>
    <w:rsid w:val="00545DD6"/>
    <w:rsid w:val="00547964"/>
    <w:rsid w:val="0055038C"/>
    <w:rsid w:val="005554E9"/>
    <w:rsid w:val="00555CCD"/>
    <w:rsid w:val="005610ED"/>
    <w:rsid w:val="00564D34"/>
    <w:rsid w:val="00565680"/>
    <w:rsid w:val="00565B9A"/>
    <w:rsid w:val="00566332"/>
    <w:rsid w:val="00566927"/>
    <w:rsid w:val="00570723"/>
    <w:rsid w:val="005709F6"/>
    <w:rsid w:val="00572831"/>
    <w:rsid w:val="00573F1E"/>
    <w:rsid w:val="00574A96"/>
    <w:rsid w:val="00576CB1"/>
    <w:rsid w:val="0058002A"/>
    <w:rsid w:val="0058049D"/>
    <w:rsid w:val="0058574D"/>
    <w:rsid w:val="00585B0B"/>
    <w:rsid w:val="0058697B"/>
    <w:rsid w:val="00586B73"/>
    <w:rsid w:val="00586D7D"/>
    <w:rsid w:val="0059180D"/>
    <w:rsid w:val="00592133"/>
    <w:rsid w:val="005953B0"/>
    <w:rsid w:val="005954D1"/>
    <w:rsid w:val="0059637B"/>
    <w:rsid w:val="0059707E"/>
    <w:rsid w:val="00597E07"/>
    <w:rsid w:val="005A28E3"/>
    <w:rsid w:val="005A3810"/>
    <w:rsid w:val="005A4108"/>
    <w:rsid w:val="005A563B"/>
    <w:rsid w:val="005A6E03"/>
    <w:rsid w:val="005A704E"/>
    <w:rsid w:val="005A72C1"/>
    <w:rsid w:val="005A7538"/>
    <w:rsid w:val="005A7634"/>
    <w:rsid w:val="005B185D"/>
    <w:rsid w:val="005B4433"/>
    <w:rsid w:val="005B5125"/>
    <w:rsid w:val="005B601F"/>
    <w:rsid w:val="005C2270"/>
    <w:rsid w:val="005C37CA"/>
    <w:rsid w:val="005C583D"/>
    <w:rsid w:val="005C5999"/>
    <w:rsid w:val="005C6045"/>
    <w:rsid w:val="005C6C8C"/>
    <w:rsid w:val="005D2893"/>
    <w:rsid w:val="005D3947"/>
    <w:rsid w:val="005D39FA"/>
    <w:rsid w:val="005D4DAF"/>
    <w:rsid w:val="005D563C"/>
    <w:rsid w:val="005D7154"/>
    <w:rsid w:val="005D729C"/>
    <w:rsid w:val="005D7446"/>
    <w:rsid w:val="005D77F6"/>
    <w:rsid w:val="005E2E7C"/>
    <w:rsid w:val="005E43BA"/>
    <w:rsid w:val="005E6085"/>
    <w:rsid w:val="005E61BD"/>
    <w:rsid w:val="005E70C8"/>
    <w:rsid w:val="005E7ACA"/>
    <w:rsid w:val="005F0888"/>
    <w:rsid w:val="005F1C7B"/>
    <w:rsid w:val="005F21EA"/>
    <w:rsid w:val="005F22E1"/>
    <w:rsid w:val="005F2D43"/>
    <w:rsid w:val="005F4480"/>
    <w:rsid w:val="005F4BEC"/>
    <w:rsid w:val="005F7318"/>
    <w:rsid w:val="005F73D1"/>
    <w:rsid w:val="00600374"/>
    <w:rsid w:val="006029B9"/>
    <w:rsid w:val="00602B82"/>
    <w:rsid w:val="00602BCC"/>
    <w:rsid w:val="00603942"/>
    <w:rsid w:val="00603CED"/>
    <w:rsid w:val="0060498A"/>
    <w:rsid w:val="0061011A"/>
    <w:rsid w:val="00611659"/>
    <w:rsid w:val="00617A14"/>
    <w:rsid w:val="00620FB3"/>
    <w:rsid w:val="006214EF"/>
    <w:rsid w:val="0062187E"/>
    <w:rsid w:val="00621FB7"/>
    <w:rsid w:val="00626156"/>
    <w:rsid w:val="006273AD"/>
    <w:rsid w:val="00627FC6"/>
    <w:rsid w:val="00630070"/>
    <w:rsid w:val="00630E9F"/>
    <w:rsid w:val="00631A1A"/>
    <w:rsid w:val="00634376"/>
    <w:rsid w:val="0063657E"/>
    <w:rsid w:val="006368EB"/>
    <w:rsid w:val="006410E4"/>
    <w:rsid w:val="00641424"/>
    <w:rsid w:val="006427F8"/>
    <w:rsid w:val="006434C4"/>
    <w:rsid w:val="006440AF"/>
    <w:rsid w:val="00645B25"/>
    <w:rsid w:val="006463FC"/>
    <w:rsid w:val="00646668"/>
    <w:rsid w:val="006479AE"/>
    <w:rsid w:val="00650072"/>
    <w:rsid w:val="00652551"/>
    <w:rsid w:val="00653DEF"/>
    <w:rsid w:val="006541E6"/>
    <w:rsid w:val="00655CE5"/>
    <w:rsid w:val="00660346"/>
    <w:rsid w:val="0066035F"/>
    <w:rsid w:val="0066076D"/>
    <w:rsid w:val="00661976"/>
    <w:rsid w:val="00664169"/>
    <w:rsid w:val="006649F3"/>
    <w:rsid w:val="00664FE6"/>
    <w:rsid w:val="00665182"/>
    <w:rsid w:val="00665184"/>
    <w:rsid w:val="0066646A"/>
    <w:rsid w:val="00670E53"/>
    <w:rsid w:val="00675E25"/>
    <w:rsid w:val="00680C72"/>
    <w:rsid w:val="006811E1"/>
    <w:rsid w:val="006819D0"/>
    <w:rsid w:val="00682590"/>
    <w:rsid w:val="00683765"/>
    <w:rsid w:val="00683ABA"/>
    <w:rsid w:val="00685B25"/>
    <w:rsid w:val="006868D9"/>
    <w:rsid w:val="00686EB1"/>
    <w:rsid w:val="00690194"/>
    <w:rsid w:val="006941BC"/>
    <w:rsid w:val="00695A18"/>
    <w:rsid w:val="00695B0E"/>
    <w:rsid w:val="00695F18"/>
    <w:rsid w:val="00697FD5"/>
    <w:rsid w:val="006A05DD"/>
    <w:rsid w:val="006A0A91"/>
    <w:rsid w:val="006A0FEB"/>
    <w:rsid w:val="006A396E"/>
    <w:rsid w:val="006A3D7F"/>
    <w:rsid w:val="006A6559"/>
    <w:rsid w:val="006A66B2"/>
    <w:rsid w:val="006B2C69"/>
    <w:rsid w:val="006B3454"/>
    <w:rsid w:val="006B3A21"/>
    <w:rsid w:val="006B567F"/>
    <w:rsid w:val="006C4052"/>
    <w:rsid w:val="006C4A9F"/>
    <w:rsid w:val="006C7241"/>
    <w:rsid w:val="006D1B6B"/>
    <w:rsid w:val="006D717B"/>
    <w:rsid w:val="006D73F4"/>
    <w:rsid w:val="006D767F"/>
    <w:rsid w:val="006D76EB"/>
    <w:rsid w:val="006D78A7"/>
    <w:rsid w:val="006E233E"/>
    <w:rsid w:val="006F01A2"/>
    <w:rsid w:val="006F2E43"/>
    <w:rsid w:val="006F3AF1"/>
    <w:rsid w:val="006F51A1"/>
    <w:rsid w:val="006F5B21"/>
    <w:rsid w:val="006F5D95"/>
    <w:rsid w:val="006F7EDF"/>
    <w:rsid w:val="0070067D"/>
    <w:rsid w:val="00700A49"/>
    <w:rsid w:val="007010BA"/>
    <w:rsid w:val="0070230D"/>
    <w:rsid w:val="00702D5E"/>
    <w:rsid w:val="00704E6E"/>
    <w:rsid w:val="00705D21"/>
    <w:rsid w:val="00706388"/>
    <w:rsid w:val="00707B60"/>
    <w:rsid w:val="0071056E"/>
    <w:rsid w:val="007107C0"/>
    <w:rsid w:val="00712314"/>
    <w:rsid w:val="007167B9"/>
    <w:rsid w:val="0071704B"/>
    <w:rsid w:val="00720163"/>
    <w:rsid w:val="00720FF3"/>
    <w:rsid w:val="0072246E"/>
    <w:rsid w:val="00722C00"/>
    <w:rsid w:val="007241EA"/>
    <w:rsid w:val="00730764"/>
    <w:rsid w:val="007324C9"/>
    <w:rsid w:val="00733DDD"/>
    <w:rsid w:val="007356E9"/>
    <w:rsid w:val="007359CE"/>
    <w:rsid w:val="00741C9E"/>
    <w:rsid w:val="0074244F"/>
    <w:rsid w:val="007436A0"/>
    <w:rsid w:val="00743DDF"/>
    <w:rsid w:val="00744DE5"/>
    <w:rsid w:val="00745825"/>
    <w:rsid w:val="00745CB6"/>
    <w:rsid w:val="00746414"/>
    <w:rsid w:val="00747AE8"/>
    <w:rsid w:val="00750AB6"/>
    <w:rsid w:val="00750B61"/>
    <w:rsid w:val="0075135B"/>
    <w:rsid w:val="00751CC8"/>
    <w:rsid w:val="00752536"/>
    <w:rsid w:val="00753BFA"/>
    <w:rsid w:val="00753CD9"/>
    <w:rsid w:val="00754680"/>
    <w:rsid w:val="00755269"/>
    <w:rsid w:val="00756446"/>
    <w:rsid w:val="00756596"/>
    <w:rsid w:val="007565F0"/>
    <w:rsid w:val="00763935"/>
    <w:rsid w:val="00764785"/>
    <w:rsid w:val="00770FA6"/>
    <w:rsid w:val="00771768"/>
    <w:rsid w:val="00772563"/>
    <w:rsid w:val="00772656"/>
    <w:rsid w:val="007732FA"/>
    <w:rsid w:val="00775B83"/>
    <w:rsid w:val="0078099C"/>
    <w:rsid w:val="00780DA2"/>
    <w:rsid w:val="0078305C"/>
    <w:rsid w:val="007838ED"/>
    <w:rsid w:val="007847A8"/>
    <w:rsid w:val="00784D27"/>
    <w:rsid w:val="007867E8"/>
    <w:rsid w:val="00786DCF"/>
    <w:rsid w:val="00786EB0"/>
    <w:rsid w:val="007900FE"/>
    <w:rsid w:val="00790696"/>
    <w:rsid w:val="007906F3"/>
    <w:rsid w:val="00792898"/>
    <w:rsid w:val="00794B04"/>
    <w:rsid w:val="00795A1D"/>
    <w:rsid w:val="0079634C"/>
    <w:rsid w:val="007A001E"/>
    <w:rsid w:val="007A06B4"/>
    <w:rsid w:val="007A19C4"/>
    <w:rsid w:val="007A29DA"/>
    <w:rsid w:val="007A3A73"/>
    <w:rsid w:val="007A5652"/>
    <w:rsid w:val="007A5718"/>
    <w:rsid w:val="007A6802"/>
    <w:rsid w:val="007A70EB"/>
    <w:rsid w:val="007B195A"/>
    <w:rsid w:val="007B2B4F"/>
    <w:rsid w:val="007B3B2A"/>
    <w:rsid w:val="007B6EBD"/>
    <w:rsid w:val="007C06D6"/>
    <w:rsid w:val="007C16EA"/>
    <w:rsid w:val="007C1849"/>
    <w:rsid w:val="007C1FF2"/>
    <w:rsid w:val="007C5066"/>
    <w:rsid w:val="007C5FD2"/>
    <w:rsid w:val="007C71DE"/>
    <w:rsid w:val="007D1AC3"/>
    <w:rsid w:val="007D66ED"/>
    <w:rsid w:val="007D6BFF"/>
    <w:rsid w:val="007E03EF"/>
    <w:rsid w:val="007E36EA"/>
    <w:rsid w:val="007E647E"/>
    <w:rsid w:val="007E6C73"/>
    <w:rsid w:val="007E6E2B"/>
    <w:rsid w:val="007F0410"/>
    <w:rsid w:val="007F187B"/>
    <w:rsid w:val="007F1987"/>
    <w:rsid w:val="007F1D83"/>
    <w:rsid w:val="007F24FD"/>
    <w:rsid w:val="007F3314"/>
    <w:rsid w:val="007F47CE"/>
    <w:rsid w:val="007F51F9"/>
    <w:rsid w:val="007F766F"/>
    <w:rsid w:val="0080311B"/>
    <w:rsid w:val="0080743E"/>
    <w:rsid w:val="008079A7"/>
    <w:rsid w:val="00810A1E"/>
    <w:rsid w:val="00810AFA"/>
    <w:rsid w:val="00811759"/>
    <w:rsid w:val="00812F94"/>
    <w:rsid w:val="00813BA4"/>
    <w:rsid w:val="0081665D"/>
    <w:rsid w:val="00816E90"/>
    <w:rsid w:val="008205D7"/>
    <w:rsid w:val="00820FD6"/>
    <w:rsid w:val="00820FFD"/>
    <w:rsid w:val="008214FE"/>
    <w:rsid w:val="00821B91"/>
    <w:rsid w:val="00821C93"/>
    <w:rsid w:val="0082252C"/>
    <w:rsid w:val="008253ED"/>
    <w:rsid w:val="00827B0C"/>
    <w:rsid w:val="008300E2"/>
    <w:rsid w:val="00831A3B"/>
    <w:rsid w:val="0083288A"/>
    <w:rsid w:val="00832E18"/>
    <w:rsid w:val="008334B1"/>
    <w:rsid w:val="00833D32"/>
    <w:rsid w:val="00834782"/>
    <w:rsid w:val="008356AE"/>
    <w:rsid w:val="00836168"/>
    <w:rsid w:val="008375FC"/>
    <w:rsid w:val="008376F2"/>
    <w:rsid w:val="00840A0E"/>
    <w:rsid w:val="0084150C"/>
    <w:rsid w:val="008416CD"/>
    <w:rsid w:val="00842F46"/>
    <w:rsid w:val="0084499E"/>
    <w:rsid w:val="00844AD6"/>
    <w:rsid w:val="00844E6F"/>
    <w:rsid w:val="00844F9B"/>
    <w:rsid w:val="00846027"/>
    <w:rsid w:val="00846063"/>
    <w:rsid w:val="0085009D"/>
    <w:rsid w:val="00850BC5"/>
    <w:rsid w:val="00850E9D"/>
    <w:rsid w:val="00851AA4"/>
    <w:rsid w:val="0085232A"/>
    <w:rsid w:val="00853E3E"/>
    <w:rsid w:val="00856A60"/>
    <w:rsid w:val="008609D2"/>
    <w:rsid w:val="00862E7C"/>
    <w:rsid w:val="00863FF3"/>
    <w:rsid w:val="008649B9"/>
    <w:rsid w:val="008722F2"/>
    <w:rsid w:val="00872881"/>
    <w:rsid w:val="00873079"/>
    <w:rsid w:val="0087372C"/>
    <w:rsid w:val="00874837"/>
    <w:rsid w:val="00874B4E"/>
    <w:rsid w:val="00874FAC"/>
    <w:rsid w:val="0087591A"/>
    <w:rsid w:val="00876E9A"/>
    <w:rsid w:val="00880210"/>
    <w:rsid w:val="00880733"/>
    <w:rsid w:val="008808A8"/>
    <w:rsid w:val="00881FB1"/>
    <w:rsid w:val="0088231A"/>
    <w:rsid w:val="008824EB"/>
    <w:rsid w:val="0088344F"/>
    <w:rsid w:val="00883660"/>
    <w:rsid w:val="008842AF"/>
    <w:rsid w:val="00884DA1"/>
    <w:rsid w:val="00885301"/>
    <w:rsid w:val="00885425"/>
    <w:rsid w:val="00886022"/>
    <w:rsid w:val="008866FA"/>
    <w:rsid w:val="00886CCA"/>
    <w:rsid w:val="008907FF"/>
    <w:rsid w:val="00893318"/>
    <w:rsid w:val="008943D4"/>
    <w:rsid w:val="00894DD6"/>
    <w:rsid w:val="00895AD8"/>
    <w:rsid w:val="00896191"/>
    <w:rsid w:val="00897556"/>
    <w:rsid w:val="008A13C6"/>
    <w:rsid w:val="008A3DDF"/>
    <w:rsid w:val="008A5603"/>
    <w:rsid w:val="008B1F6C"/>
    <w:rsid w:val="008B5A97"/>
    <w:rsid w:val="008B6528"/>
    <w:rsid w:val="008B68C0"/>
    <w:rsid w:val="008B7DB8"/>
    <w:rsid w:val="008C1371"/>
    <w:rsid w:val="008C137D"/>
    <w:rsid w:val="008C1FBE"/>
    <w:rsid w:val="008C3340"/>
    <w:rsid w:val="008C437B"/>
    <w:rsid w:val="008C4F95"/>
    <w:rsid w:val="008C65D4"/>
    <w:rsid w:val="008D47E8"/>
    <w:rsid w:val="008D55E8"/>
    <w:rsid w:val="008D6355"/>
    <w:rsid w:val="008D71A4"/>
    <w:rsid w:val="008E03D4"/>
    <w:rsid w:val="008E1F13"/>
    <w:rsid w:val="008E3144"/>
    <w:rsid w:val="008E367D"/>
    <w:rsid w:val="008E3791"/>
    <w:rsid w:val="008E398D"/>
    <w:rsid w:val="008E5AA0"/>
    <w:rsid w:val="008E7AF4"/>
    <w:rsid w:val="008F00D3"/>
    <w:rsid w:val="008F20BE"/>
    <w:rsid w:val="008F2150"/>
    <w:rsid w:val="008F2D0D"/>
    <w:rsid w:val="008F4F12"/>
    <w:rsid w:val="008F51D1"/>
    <w:rsid w:val="008F61AF"/>
    <w:rsid w:val="008F7B33"/>
    <w:rsid w:val="009011CB"/>
    <w:rsid w:val="009024DC"/>
    <w:rsid w:val="00903378"/>
    <w:rsid w:val="0090380B"/>
    <w:rsid w:val="00904CDD"/>
    <w:rsid w:val="00906601"/>
    <w:rsid w:val="00910C08"/>
    <w:rsid w:val="00911276"/>
    <w:rsid w:val="009113DE"/>
    <w:rsid w:val="009127C0"/>
    <w:rsid w:val="00914732"/>
    <w:rsid w:val="0091677B"/>
    <w:rsid w:val="00916BBA"/>
    <w:rsid w:val="00917536"/>
    <w:rsid w:val="00921342"/>
    <w:rsid w:val="00921E5D"/>
    <w:rsid w:val="009223F6"/>
    <w:rsid w:val="00923082"/>
    <w:rsid w:val="00923632"/>
    <w:rsid w:val="009243C9"/>
    <w:rsid w:val="00925BBB"/>
    <w:rsid w:val="00925BC8"/>
    <w:rsid w:val="009270CB"/>
    <w:rsid w:val="0093022B"/>
    <w:rsid w:val="0093409E"/>
    <w:rsid w:val="009354AA"/>
    <w:rsid w:val="009364C7"/>
    <w:rsid w:val="009366F6"/>
    <w:rsid w:val="00936D06"/>
    <w:rsid w:val="00937E02"/>
    <w:rsid w:val="00941398"/>
    <w:rsid w:val="00942802"/>
    <w:rsid w:val="009437AF"/>
    <w:rsid w:val="0094460B"/>
    <w:rsid w:val="009479AD"/>
    <w:rsid w:val="00951684"/>
    <w:rsid w:val="0095337E"/>
    <w:rsid w:val="00953667"/>
    <w:rsid w:val="00954D5E"/>
    <w:rsid w:val="00955335"/>
    <w:rsid w:val="00957EF1"/>
    <w:rsid w:val="00957F1A"/>
    <w:rsid w:val="009606D4"/>
    <w:rsid w:val="00960F27"/>
    <w:rsid w:val="00961B06"/>
    <w:rsid w:val="00962109"/>
    <w:rsid w:val="00962FE1"/>
    <w:rsid w:val="0096361D"/>
    <w:rsid w:val="00964641"/>
    <w:rsid w:val="009648A3"/>
    <w:rsid w:val="00964C72"/>
    <w:rsid w:val="009667E0"/>
    <w:rsid w:val="00974025"/>
    <w:rsid w:val="00974225"/>
    <w:rsid w:val="00974E93"/>
    <w:rsid w:val="009759C7"/>
    <w:rsid w:val="009779EB"/>
    <w:rsid w:val="009806D6"/>
    <w:rsid w:val="009832E2"/>
    <w:rsid w:val="0098459E"/>
    <w:rsid w:val="00985264"/>
    <w:rsid w:val="00985BD8"/>
    <w:rsid w:val="009875E6"/>
    <w:rsid w:val="00987D25"/>
    <w:rsid w:val="00987D59"/>
    <w:rsid w:val="009931FA"/>
    <w:rsid w:val="009934FC"/>
    <w:rsid w:val="00993C99"/>
    <w:rsid w:val="00994950"/>
    <w:rsid w:val="00995689"/>
    <w:rsid w:val="0099705F"/>
    <w:rsid w:val="0099716F"/>
    <w:rsid w:val="00997317"/>
    <w:rsid w:val="00997521"/>
    <w:rsid w:val="009A1C7E"/>
    <w:rsid w:val="009A20FA"/>
    <w:rsid w:val="009A2238"/>
    <w:rsid w:val="009A3500"/>
    <w:rsid w:val="009B18FA"/>
    <w:rsid w:val="009B1973"/>
    <w:rsid w:val="009B1D19"/>
    <w:rsid w:val="009B2468"/>
    <w:rsid w:val="009B249F"/>
    <w:rsid w:val="009B24F0"/>
    <w:rsid w:val="009B528E"/>
    <w:rsid w:val="009B619E"/>
    <w:rsid w:val="009B61C9"/>
    <w:rsid w:val="009B7A8D"/>
    <w:rsid w:val="009C1334"/>
    <w:rsid w:val="009C1B36"/>
    <w:rsid w:val="009D53F6"/>
    <w:rsid w:val="009D5643"/>
    <w:rsid w:val="009D65C9"/>
    <w:rsid w:val="009D6B8C"/>
    <w:rsid w:val="009E007B"/>
    <w:rsid w:val="009E1865"/>
    <w:rsid w:val="009E198E"/>
    <w:rsid w:val="009E201E"/>
    <w:rsid w:val="009E2179"/>
    <w:rsid w:val="009E2F0E"/>
    <w:rsid w:val="009E40AB"/>
    <w:rsid w:val="009E6EF4"/>
    <w:rsid w:val="009F0D69"/>
    <w:rsid w:val="009F130A"/>
    <w:rsid w:val="009F5C5E"/>
    <w:rsid w:val="009F6CB5"/>
    <w:rsid w:val="009F6CE2"/>
    <w:rsid w:val="009F7041"/>
    <w:rsid w:val="009F7841"/>
    <w:rsid w:val="00A03300"/>
    <w:rsid w:val="00A050AA"/>
    <w:rsid w:val="00A0670F"/>
    <w:rsid w:val="00A10EBF"/>
    <w:rsid w:val="00A1324B"/>
    <w:rsid w:val="00A137B0"/>
    <w:rsid w:val="00A13C4D"/>
    <w:rsid w:val="00A148F8"/>
    <w:rsid w:val="00A15D81"/>
    <w:rsid w:val="00A23552"/>
    <w:rsid w:val="00A235EE"/>
    <w:rsid w:val="00A25A99"/>
    <w:rsid w:val="00A25ED2"/>
    <w:rsid w:val="00A2621B"/>
    <w:rsid w:val="00A30A74"/>
    <w:rsid w:val="00A3113E"/>
    <w:rsid w:val="00A3283C"/>
    <w:rsid w:val="00A331B7"/>
    <w:rsid w:val="00A346E1"/>
    <w:rsid w:val="00A34D88"/>
    <w:rsid w:val="00A35F47"/>
    <w:rsid w:val="00A370C2"/>
    <w:rsid w:val="00A40DED"/>
    <w:rsid w:val="00A428BC"/>
    <w:rsid w:val="00A4338B"/>
    <w:rsid w:val="00A466ED"/>
    <w:rsid w:val="00A50488"/>
    <w:rsid w:val="00A50A76"/>
    <w:rsid w:val="00A51232"/>
    <w:rsid w:val="00A5440C"/>
    <w:rsid w:val="00A5742A"/>
    <w:rsid w:val="00A62578"/>
    <w:rsid w:val="00A62674"/>
    <w:rsid w:val="00A62DF6"/>
    <w:rsid w:val="00A63047"/>
    <w:rsid w:val="00A64BED"/>
    <w:rsid w:val="00A71283"/>
    <w:rsid w:val="00A72B5A"/>
    <w:rsid w:val="00A76213"/>
    <w:rsid w:val="00A76465"/>
    <w:rsid w:val="00A76FFC"/>
    <w:rsid w:val="00A777DC"/>
    <w:rsid w:val="00A84205"/>
    <w:rsid w:val="00A91EF0"/>
    <w:rsid w:val="00A91F58"/>
    <w:rsid w:val="00AA036B"/>
    <w:rsid w:val="00AA1FE2"/>
    <w:rsid w:val="00AA207D"/>
    <w:rsid w:val="00AA21B9"/>
    <w:rsid w:val="00AA2B2F"/>
    <w:rsid w:val="00AA365F"/>
    <w:rsid w:val="00AA4F52"/>
    <w:rsid w:val="00AA5766"/>
    <w:rsid w:val="00AA6CB7"/>
    <w:rsid w:val="00AA70DC"/>
    <w:rsid w:val="00AA76ED"/>
    <w:rsid w:val="00AA7FAD"/>
    <w:rsid w:val="00AB171B"/>
    <w:rsid w:val="00AB1C67"/>
    <w:rsid w:val="00AB3751"/>
    <w:rsid w:val="00AB52FB"/>
    <w:rsid w:val="00AB53EC"/>
    <w:rsid w:val="00AB552E"/>
    <w:rsid w:val="00AB687A"/>
    <w:rsid w:val="00AC3AB1"/>
    <w:rsid w:val="00AC4B37"/>
    <w:rsid w:val="00AC5DC5"/>
    <w:rsid w:val="00AC6F4C"/>
    <w:rsid w:val="00AC7D44"/>
    <w:rsid w:val="00AD1AB1"/>
    <w:rsid w:val="00AD4A1B"/>
    <w:rsid w:val="00AD5C04"/>
    <w:rsid w:val="00AD61A2"/>
    <w:rsid w:val="00AE091A"/>
    <w:rsid w:val="00AE0942"/>
    <w:rsid w:val="00AE0D27"/>
    <w:rsid w:val="00AE139A"/>
    <w:rsid w:val="00AE1FEC"/>
    <w:rsid w:val="00AE2FFA"/>
    <w:rsid w:val="00AE336F"/>
    <w:rsid w:val="00AE3B0E"/>
    <w:rsid w:val="00AE61BC"/>
    <w:rsid w:val="00AE6C8E"/>
    <w:rsid w:val="00AE792C"/>
    <w:rsid w:val="00AF26FA"/>
    <w:rsid w:val="00AF287B"/>
    <w:rsid w:val="00B00806"/>
    <w:rsid w:val="00B00A31"/>
    <w:rsid w:val="00B03E8E"/>
    <w:rsid w:val="00B0483C"/>
    <w:rsid w:val="00B05169"/>
    <w:rsid w:val="00B05C6C"/>
    <w:rsid w:val="00B069F4"/>
    <w:rsid w:val="00B06FC8"/>
    <w:rsid w:val="00B07CA7"/>
    <w:rsid w:val="00B07D58"/>
    <w:rsid w:val="00B10A24"/>
    <w:rsid w:val="00B136C1"/>
    <w:rsid w:val="00B150C9"/>
    <w:rsid w:val="00B2095A"/>
    <w:rsid w:val="00B21E10"/>
    <w:rsid w:val="00B22F03"/>
    <w:rsid w:val="00B24744"/>
    <w:rsid w:val="00B31318"/>
    <w:rsid w:val="00B3201C"/>
    <w:rsid w:val="00B32DE6"/>
    <w:rsid w:val="00B3345D"/>
    <w:rsid w:val="00B3482D"/>
    <w:rsid w:val="00B34E27"/>
    <w:rsid w:val="00B41565"/>
    <w:rsid w:val="00B41BBC"/>
    <w:rsid w:val="00B4211D"/>
    <w:rsid w:val="00B4365D"/>
    <w:rsid w:val="00B45E30"/>
    <w:rsid w:val="00B47584"/>
    <w:rsid w:val="00B4779D"/>
    <w:rsid w:val="00B50B2E"/>
    <w:rsid w:val="00B5104E"/>
    <w:rsid w:val="00B54431"/>
    <w:rsid w:val="00B54CB6"/>
    <w:rsid w:val="00B559F6"/>
    <w:rsid w:val="00B55EB2"/>
    <w:rsid w:val="00B56A3C"/>
    <w:rsid w:val="00B56C17"/>
    <w:rsid w:val="00B57101"/>
    <w:rsid w:val="00B57341"/>
    <w:rsid w:val="00B61222"/>
    <w:rsid w:val="00B61820"/>
    <w:rsid w:val="00B61924"/>
    <w:rsid w:val="00B623D3"/>
    <w:rsid w:val="00B633E2"/>
    <w:rsid w:val="00B65ABE"/>
    <w:rsid w:val="00B65E5F"/>
    <w:rsid w:val="00B67D5C"/>
    <w:rsid w:val="00B72000"/>
    <w:rsid w:val="00B72421"/>
    <w:rsid w:val="00B73267"/>
    <w:rsid w:val="00B738FE"/>
    <w:rsid w:val="00B75195"/>
    <w:rsid w:val="00B76295"/>
    <w:rsid w:val="00B805BA"/>
    <w:rsid w:val="00B814EE"/>
    <w:rsid w:val="00B81CBF"/>
    <w:rsid w:val="00B83722"/>
    <w:rsid w:val="00B83F1D"/>
    <w:rsid w:val="00B84899"/>
    <w:rsid w:val="00B87CD3"/>
    <w:rsid w:val="00B91641"/>
    <w:rsid w:val="00B93AA1"/>
    <w:rsid w:val="00B93E4D"/>
    <w:rsid w:val="00B96B7F"/>
    <w:rsid w:val="00B97273"/>
    <w:rsid w:val="00BA1ED3"/>
    <w:rsid w:val="00BA2CD8"/>
    <w:rsid w:val="00BA5CEA"/>
    <w:rsid w:val="00BA5F86"/>
    <w:rsid w:val="00BA73E1"/>
    <w:rsid w:val="00BB1136"/>
    <w:rsid w:val="00BB175F"/>
    <w:rsid w:val="00BB2B00"/>
    <w:rsid w:val="00BB2C83"/>
    <w:rsid w:val="00BB44C6"/>
    <w:rsid w:val="00BB4A74"/>
    <w:rsid w:val="00BB4C3A"/>
    <w:rsid w:val="00BB6E0C"/>
    <w:rsid w:val="00BC015D"/>
    <w:rsid w:val="00BC0E05"/>
    <w:rsid w:val="00BC0EF9"/>
    <w:rsid w:val="00BC1987"/>
    <w:rsid w:val="00BC20D1"/>
    <w:rsid w:val="00BC2C53"/>
    <w:rsid w:val="00BC346B"/>
    <w:rsid w:val="00BC514D"/>
    <w:rsid w:val="00BC5607"/>
    <w:rsid w:val="00BC5783"/>
    <w:rsid w:val="00BC6E24"/>
    <w:rsid w:val="00BC73B9"/>
    <w:rsid w:val="00BC757F"/>
    <w:rsid w:val="00BD1C34"/>
    <w:rsid w:val="00BD45C8"/>
    <w:rsid w:val="00BD5DC7"/>
    <w:rsid w:val="00BD632A"/>
    <w:rsid w:val="00BD6735"/>
    <w:rsid w:val="00BD6ABD"/>
    <w:rsid w:val="00BD6CCE"/>
    <w:rsid w:val="00BE1534"/>
    <w:rsid w:val="00BE2E78"/>
    <w:rsid w:val="00BE3766"/>
    <w:rsid w:val="00BE4C7F"/>
    <w:rsid w:val="00BF05AB"/>
    <w:rsid w:val="00BF17D6"/>
    <w:rsid w:val="00BF45A8"/>
    <w:rsid w:val="00BF59BF"/>
    <w:rsid w:val="00C011A8"/>
    <w:rsid w:val="00C012ED"/>
    <w:rsid w:val="00C01801"/>
    <w:rsid w:val="00C02DCD"/>
    <w:rsid w:val="00C0313C"/>
    <w:rsid w:val="00C05F6B"/>
    <w:rsid w:val="00C07538"/>
    <w:rsid w:val="00C104F0"/>
    <w:rsid w:val="00C12DFA"/>
    <w:rsid w:val="00C13610"/>
    <w:rsid w:val="00C13A90"/>
    <w:rsid w:val="00C150A2"/>
    <w:rsid w:val="00C1674E"/>
    <w:rsid w:val="00C1697D"/>
    <w:rsid w:val="00C169F8"/>
    <w:rsid w:val="00C17CA7"/>
    <w:rsid w:val="00C17DEC"/>
    <w:rsid w:val="00C202C3"/>
    <w:rsid w:val="00C2098A"/>
    <w:rsid w:val="00C22454"/>
    <w:rsid w:val="00C22E24"/>
    <w:rsid w:val="00C25A8A"/>
    <w:rsid w:val="00C273BF"/>
    <w:rsid w:val="00C2770F"/>
    <w:rsid w:val="00C30A71"/>
    <w:rsid w:val="00C3107C"/>
    <w:rsid w:val="00C323DB"/>
    <w:rsid w:val="00C332FA"/>
    <w:rsid w:val="00C33B76"/>
    <w:rsid w:val="00C33BED"/>
    <w:rsid w:val="00C33C57"/>
    <w:rsid w:val="00C34219"/>
    <w:rsid w:val="00C347E3"/>
    <w:rsid w:val="00C354F6"/>
    <w:rsid w:val="00C36DF3"/>
    <w:rsid w:val="00C406B3"/>
    <w:rsid w:val="00C40DF3"/>
    <w:rsid w:val="00C41263"/>
    <w:rsid w:val="00C4467D"/>
    <w:rsid w:val="00C446CC"/>
    <w:rsid w:val="00C45A62"/>
    <w:rsid w:val="00C46CBE"/>
    <w:rsid w:val="00C470FE"/>
    <w:rsid w:val="00C519C0"/>
    <w:rsid w:val="00C52419"/>
    <w:rsid w:val="00C56AE6"/>
    <w:rsid w:val="00C57B8B"/>
    <w:rsid w:val="00C60BC7"/>
    <w:rsid w:val="00C60D63"/>
    <w:rsid w:val="00C6281D"/>
    <w:rsid w:val="00C64E4C"/>
    <w:rsid w:val="00C6787C"/>
    <w:rsid w:val="00C67AE1"/>
    <w:rsid w:val="00C71EA0"/>
    <w:rsid w:val="00C7382B"/>
    <w:rsid w:val="00C74653"/>
    <w:rsid w:val="00C81F72"/>
    <w:rsid w:val="00C90DDD"/>
    <w:rsid w:val="00C93587"/>
    <w:rsid w:val="00C939AA"/>
    <w:rsid w:val="00C95D63"/>
    <w:rsid w:val="00C9607C"/>
    <w:rsid w:val="00C961F2"/>
    <w:rsid w:val="00C97712"/>
    <w:rsid w:val="00C97808"/>
    <w:rsid w:val="00CA0880"/>
    <w:rsid w:val="00CA35DB"/>
    <w:rsid w:val="00CA4168"/>
    <w:rsid w:val="00CA5C91"/>
    <w:rsid w:val="00CA6A1E"/>
    <w:rsid w:val="00CA748F"/>
    <w:rsid w:val="00CB09F6"/>
    <w:rsid w:val="00CB151B"/>
    <w:rsid w:val="00CB181B"/>
    <w:rsid w:val="00CB1D5A"/>
    <w:rsid w:val="00CB2F6D"/>
    <w:rsid w:val="00CB3EF0"/>
    <w:rsid w:val="00CB5523"/>
    <w:rsid w:val="00CB647D"/>
    <w:rsid w:val="00CB6DD3"/>
    <w:rsid w:val="00CC0082"/>
    <w:rsid w:val="00CC149E"/>
    <w:rsid w:val="00CC1EEB"/>
    <w:rsid w:val="00CC35AA"/>
    <w:rsid w:val="00CC3AF0"/>
    <w:rsid w:val="00CC43E3"/>
    <w:rsid w:val="00CC4E5A"/>
    <w:rsid w:val="00CC5F98"/>
    <w:rsid w:val="00CC655F"/>
    <w:rsid w:val="00CC6AA1"/>
    <w:rsid w:val="00CD4082"/>
    <w:rsid w:val="00CD5984"/>
    <w:rsid w:val="00CE0554"/>
    <w:rsid w:val="00CE13ED"/>
    <w:rsid w:val="00CE29E2"/>
    <w:rsid w:val="00CE47BB"/>
    <w:rsid w:val="00CE55E8"/>
    <w:rsid w:val="00CE7A5A"/>
    <w:rsid w:val="00CF52B7"/>
    <w:rsid w:val="00CF6045"/>
    <w:rsid w:val="00D01294"/>
    <w:rsid w:val="00D034E1"/>
    <w:rsid w:val="00D05B11"/>
    <w:rsid w:val="00D06931"/>
    <w:rsid w:val="00D1257A"/>
    <w:rsid w:val="00D12840"/>
    <w:rsid w:val="00D1359A"/>
    <w:rsid w:val="00D1430A"/>
    <w:rsid w:val="00D14CF0"/>
    <w:rsid w:val="00D159F5"/>
    <w:rsid w:val="00D212BA"/>
    <w:rsid w:val="00D21446"/>
    <w:rsid w:val="00D249E1"/>
    <w:rsid w:val="00D264B3"/>
    <w:rsid w:val="00D30419"/>
    <w:rsid w:val="00D34657"/>
    <w:rsid w:val="00D34860"/>
    <w:rsid w:val="00D3577D"/>
    <w:rsid w:val="00D36512"/>
    <w:rsid w:val="00D40B0D"/>
    <w:rsid w:val="00D41F3B"/>
    <w:rsid w:val="00D4249E"/>
    <w:rsid w:val="00D4281B"/>
    <w:rsid w:val="00D42909"/>
    <w:rsid w:val="00D431FB"/>
    <w:rsid w:val="00D44733"/>
    <w:rsid w:val="00D4510F"/>
    <w:rsid w:val="00D45D62"/>
    <w:rsid w:val="00D462C9"/>
    <w:rsid w:val="00D46540"/>
    <w:rsid w:val="00D46E35"/>
    <w:rsid w:val="00D4765A"/>
    <w:rsid w:val="00D47783"/>
    <w:rsid w:val="00D51D67"/>
    <w:rsid w:val="00D5419B"/>
    <w:rsid w:val="00D551A5"/>
    <w:rsid w:val="00D555CE"/>
    <w:rsid w:val="00D62BE0"/>
    <w:rsid w:val="00D6367A"/>
    <w:rsid w:val="00D63C9A"/>
    <w:rsid w:val="00D657FB"/>
    <w:rsid w:val="00D67561"/>
    <w:rsid w:val="00D701A8"/>
    <w:rsid w:val="00D70484"/>
    <w:rsid w:val="00D70FC2"/>
    <w:rsid w:val="00D73F39"/>
    <w:rsid w:val="00D742DE"/>
    <w:rsid w:val="00D74613"/>
    <w:rsid w:val="00D7721F"/>
    <w:rsid w:val="00D77BFF"/>
    <w:rsid w:val="00D808E2"/>
    <w:rsid w:val="00D837D6"/>
    <w:rsid w:val="00D84897"/>
    <w:rsid w:val="00D86860"/>
    <w:rsid w:val="00D86F00"/>
    <w:rsid w:val="00D90379"/>
    <w:rsid w:val="00D92EB6"/>
    <w:rsid w:val="00D94638"/>
    <w:rsid w:val="00D94D70"/>
    <w:rsid w:val="00D956C6"/>
    <w:rsid w:val="00DA1590"/>
    <w:rsid w:val="00DA307A"/>
    <w:rsid w:val="00DA3DD7"/>
    <w:rsid w:val="00DA7C0D"/>
    <w:rsid w:val="00DA7FE8"/>
    <w:rsid w:val="00DB0287"/>
    <w:rsid w:val="00DB1651"/>
    <w:rsid w:val="00DB31F9"/>
    <w:rsid w:val="00DB34B5"/>
    <w:rsid w:val="00DB5B26"/>
    <w:rsid w:val="00DB7211"/>
    <w:rsid w:val="00DB7493"/>
    <w:rsid w:val="00DC3087"/>
    <w:rsid w:val="00DC39B1"/>
    <w:rsid w:val="00DC6767"/>
    <w:rsid w:val="00DC68D0"/>
    <w:rsid w:val="00DC6AEC"/>
    <w:rsid w:val="00DC6C8A"/>
    <w:rsid w:val="00DC7AEE"/>
    <w:rsid w:val="00DD22C9"/>
    <w:rsid w:val="00DD3189"/>
    <w:rsid w:val="00DD3A65"/>
    <w:rsid w:val="00DD42D3"/>
    <w:rsid w:val="00DD45C5"/>
    <w:rsid w:val="00DD4CA7"/>
    <w:rsid w:val="00DD6C3B"/>
    <w:rsid w:val="00DE0DCB"/>
    <w:rsid w:val="00DE180A"/>
    <w:rsid w:val="00DE1A7B"/>
    <w:rsid w:val="00DE3308"/>
    <w:rsid w:val="00DE3F69"/>
    <w:rsid w:val="00DE7B8A"/>
    <w:rsid w:val="00DF01F2"/>
    <w:rsid w:val="00DF1A32"/>
    <w:rsid w:val="00DF1FE8"/>
    <w:rsid w:val="00DF2D42"/>
    <w:rsid w:val="00DF3C70"/>
    <w:rsid w:val="00DF3FEC"/>
    <w:rsid w:val="00DF5905"/>
    <w:rsid w:val="00DF68BA"/>
    <w:rsid w:val="00E04877"/>
    <w:rsid w:val="00E100AA"/>
    <w:rsid w:val="00E10407"/>
    <w:rsid w:val="00E11024"/>
    <w:rsid w:val="00E11113"/>
    <w:rsid w:val="00E11165"/>
    <w:rsid w:val="00E114CF"/>
    <w:rsid w:val="00E116E8"/>
    <w:rsid w:val="00E1181C"/>
    <w:rsid w:val="00E122A7"/>
    <w:rsid w:val="00E13847"/>
    <w:rsid w:val="00E168B0"/>
    <w:rsid w:val="00E16D19"/>
    <w:rsid w:val="00E20137"/>
    <w:rsid w:val="00E24436"/>
    <w:rsid w:val="00E25BA7"/>
    <w:rsid w:val="00E267A1"/>
    <w:rsid w:val="00E275AD"/>
    <w:rsid w:val="00E27C54"/>
    <w:rsid w:val="00E30EE5"/>
    <w:rsid w:val="00E35750"/>
    <w:rsid w:val="00E451FC"/>
    <w:rsid w:val="00E45546"/>
    <w:rsid w:val="00E515CB"/>
    <w:rsid w:val="00E525B9"/>
    <w:rsid w:val="00E53AC7"/>
    <w:rsid w:val="00E540D7"/>
    <w:rsid w:val="00E566BD"/>
    <w:rsid w:val="00E56A80"/>
    <w:rsid w:val="00E5793F"/>
    <w:rsid w:val="00E60322"/>
    <w:rsid w:val="00E61726"/>
    <w:rsid w:val="00E6292E"/>
    <w:rsid w:val="00E62EBF"/>
    <w:rsid w:val="00E632BA"/>
    <w:rsid w:val="00E66FB1"/>
    <w:rsid w:val="00E70338"/>
    <w:rsid w:val="00E70A54"/>
    <w:rsid w:val="00E7121F"/>
    <w:rsid w:val="00E7176F"/>
    <w:rsid w:val="00E77E78"/>
    <w:rsid w:val="00E80483"/>
    <w:rsid w:val="00E81AA4"/>
    <w:rsid w:val="00E82936"/>
    <w:rsid w:val="00E83ED9"/>
    <w:rsid w:val="00E84481"/>
    <w:rsid w:val="00E86141"/>
    <w:rsid w:val="00E870B8"/>
    <w:rsid w:val="00E87A1D"/>
    <w:rsid w:val="00E904A8"/>
    <w:rsid w:val="00E90A68"/>
    <w:rsid w:val="00E92A36"/>
    <w:rsid w:val="00E93147"/>
    <w:rsid w:val="00E936A4"/>
    <w:rsid w:val="00E9377A"/>
    <w:rsid w:val="00E9625B"/>
    <w:rsid w:val="00E9653C"/>
    <w:rsid w:val="00E96D76"/>
    <w:rsid w:val="00E971DC"/>
    <w:rsid w:val="00E975AE"/>
    <w:rsid w:val="00EA2F85"/>
    <w:rsid w:val="00EA3128"/>
    <w:rsid w:val="00EB0CDB"/>
    <w:rsid w:val="00EB1C8E"/>
    <w:rsid w:val="00EB359B"/>
    <w:rsid w:val="00EB4CD5"/>
    <w:rsid w:val="00EB4FC1"/>
    <w:rsid w:val="00EB7BF7"/>
    <w:rsid w:val="00EC3B2B"/>
    <w:rsid w:val="00EC4892"/>
    <w:rsid w:val="00ED195B"/>
    <w:rsid w:val="00ED1D9D"/>
    <w:rsid w:val="00ED1E9A"/>
    <w:rsid w:val="00ED3DB6"/>
    <w:rsid w:val="00ED4696"/>
    <w:rsid w:val="00ED4982"/>
    <w:rsid w:val="00ED543F"/>
    <w:rsid w:val="00ED66D5"/>
    <w:rsid w:val="00EE07A7"/>
    <w:rsid w:val="00EE0BA8"/>
    <w:rsid w:val="00EE24D2"/>
    <w:rsid w:val="00EE4E1C"/>
    <w:rsid w:val="00EE6682"/>
    <w:rsid w:val="00EE7462"/>
    <w:rsid w:val="00EE780F"/>
    <w:rsid w:val="00EE7FA1"/>
    <w:rsid w:val="00EF24B6"/>
    <w:rsid w:val="00EF279B"/>
    <w:rsid w:val="00EF364B"/>
    <w:rsid w:val="00EF3AA3"/>
    <w:rsid w:val="00EF5440"/>
    <w:rsid w:val="00EF5D93"/>
    <w:rsid w:val="00EF6291"/>
    <w:rsid w:val="00EF6471"/>
    <w:rsid w:val="00EF6632"/>
    <w:rsid w:val="00EF6831"/>
    <w:rsid w:val="00F00201"/>
    <w:rsid w:val="00F00D5E"/>
    <w:rsid w:val="00F024FA"/>
    <w:rsid w:val="00F02DD2"/>
    <w:rsid w:val="00F04C7C"/>
    <w:rsid w:val="00F056A0"/>
    <w:rsid w:val="00F074B1"/>
    <w:rsid w:val="00F129F3"/>
    <w:rsid w:val="00F13B22"/>
    <w:rsid w:val="00F15B19"/>
    <w:rsid w:val="00F15B7A"/>
    <w:rsid w:val="00F16A80"/>
    <w:rsid w:val="00F17821"/>
    <w:rsid w:val="00F21983"/>
    <w:rsid w:val="00F21F5B"/>
    <w:rsid w:val="00F22059"/>
    <w:rsid w:val="00F229DF"/>
    <w:rsid w:val="00F22CAE"/>
    <w:rsid w:val="00F23CE1"/>
    <w:rsid w:val="00F24ED4"/>
    <w:rsid w:val="00F24FBC"/>
    <w:rsid w:val="00F2588B"/>
    <w:rsid w:val="00F2628F"/>
    <w:rsid w:val="00F26CB9"/>
    <w:rsid w:val="00F27179"/>
    <w:rsid w:val="00F32178"/>
    <w:rsid w:val="00F338FE"/>
    <w:rsid w:val="00F35657"/>
    <w:rsid w:val="00F366AC"/>
    <w:rsid w:val="00F36969"/>
    <w:rsid w:val="00F37768"/>
    <w:rsid w:val="00F379D5"/>
    <w:rsid w:val="00F41957"/>
    <w:rsid w:val="00F4342C"/>
    <w:rsid w:val="00F4501E"/>
    <w:rsid w:val="00F4577F"/>
    <w:rsid w:val="00F457D6"/>
    <w:rsid w:val="00F4618F"/>
    <w:rsid w:val="00F46644"/>
    <w:rsid w:val="00F46DD4"/>
    <w:rsid w:val="00F46EC5"/>
    <w:rsid w:val="00F527CB"/>
    <w:rsid w:val="00F53512"/>
    <w:rsid w:val="00F551CD"/>
    <w:rsid w:val="00F559F3"/>
    <w:rsid w:val="00F6167F"/>
    <w:rsid w:val="00F62215"/>
    <w:rsid w:val="00F62F55"/>
    <w:rsid w:val="00F631CD"/>
    <w:rsid w:val="00F63612"/>
    <w:rsid w:val="00F642C3"/>
    <w:rsid w:val="00F6446A"/>
    <w:rsid w:val="00F646A4"/>
    <w:rsid w:val="00F6641B"/>
    <w:rsid w:val="00F74DC1"/>
    <w:rsid w:val="00F74F06"/>
    <w:rsid w:val="00F76A49"/>
    <w:rsid w:val="00F76AE4"/>
    <w:rsid w:val="00F76C3B"/>
    <w:rsid w:val="00F77D15"/>
    <w:rsid w:val="00F83863"/>
    <w:rsid w:val="00F84726"/>
    <w:rsid w:val="00F86E5F"/>
    <w:rsid w:val="00F87646"/>
    <w:rsid w:val="00F9154D"/>
    <w:rsid w:val="00F92971"/>
    <w:rsid w:val="00F93719"/>
    <w:rsid w:val="00F948CD"/>
    <w:rsid w:val="00F95814"/>
    <w:rsid w:val="00F95A66"/>
    <w:rsid w:val="00F96D64"/>
    <w:rsid w:val="00F9797E"/>
    <w:rsid w:val="00FA077B"/>
    <w:rsid w:val="00FA14C0"/>
    <w:rsid w:val="00FA37F2"/>
    <w:rsid w:val="00FA6D1F"/>
    <w:rsid w:val="00FA70F8"/>
    <w:rsid w:val="00FA7450"/>
    <w:rsid w:val="00FB3CA2"/>
    <w:rsid w:val="00FB5DEE"/>
    <w:rsid w:val="00FC214F"/>
    <w:rsid w:val="00FC2DD8"/>
    <w:rsid w:val="00FC43DA"/>
    <w:rsid w:val="00FC6658"/>
    <w:rsid w:val="00FC670C"/>
    <w:rsid w:val="00FC6D81"/>
    <w:rsid w:val="00FD154E"/>
    <w:rsid w:val="00FD1647"/>
    <w:rsid w:val="00FD1839"/>
    <w:rsid w:val="00FD4B19"/>
    <w:rsid w:val="00FD52C3"/>
    <w:rsid w:val="00FD66E0"/>
    <w:rsid w:val="00FE1007"/>
    <w:rsid w:val="00FE2808"/>
    <w:rsid w:val="00FE3BEE"/>
    <w:rsid w:val="00FE4221"/>
    <w:rsid w:val="00FE4969"/>
    <w:rsid w:val="00FE50EB"/>
    <w:rsid w:val="00FE60B7"/>
    <w:rsid w:val="00FF5DDD"/>
    <w:rsid w:val="00FF6A6C"/>
    <w:rsid w:val="00FF744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431FB"/>
  </w:style>
  <w:style w:type="paragraph" w:styleId="Nagwek1">
    <w:name w:val="heading 1"/>
    <w:basedOn w:val="Normalny"/>
    <w:next w:val="Normalny"/>
    <w:qFormat/>
    <w:rsid w:val="00BC0E05"/>
    <w:pPr>
      <w:keepNext/>
      <w:numPr>
        <w:numId w:val="8"/>
      </w:numPr>
      <w:spacing w:before="600" w:after="600"/>
      <w:outlineLvl w:val="0"/>
    </w:pPr>
    <w:rPr>
      <w:rFonts w:ascii="Arial" w:hAnsi="Arial"/>
      <w:b/>
      <w:smallCaps/>
      <w:sz w:val="26"/>
    </w:rPr>
  </w:style>
  <w:style w:type="paragraph" w:styleId="Nagwek2">
    <w:name w:val="heading 2"/>
    <w:basedOn w:val="Normalny"/>
    <w:next w:val="Normalny"/>
    <w:qFormat/>
    <w:rsid w:val="00D431FB"/>
    <w:pPr>
      <w:keepNext/>
      <w:spacing w:line="360" w:lineRule="auto"/>
      <w:jc w:val="center"/>
      <w:outlineLvl w:val="1"/>
    </w:pPr>
    <w:rPr>
      <w:rFonts w:ascii="Arial" w:hAnsi="Arial"/>
      <w:b/>
    </w:rPr>
  </w:style>
  <w:style w:type="paragraph" w:styleId="Nagwek3">
    <w:name w:val="heading 3"/>
    <w:basedOn w:val="Normalny"/>
    <w:next w:val="Normalny"/>
    <w:qFormat/>
    <w:rsid w:val="00D431FB"/>
    <w:pPr>
      <w:keepNext/>
      <w:outlineLvl w:val="2"/>
    </w:pPr>
    <w:rPr>
      <w:b/>
      <w:sz w:val="32"/>
    </w:rPr>
  </w:style>
  <w:style w:type="paragraph" w:styleId="Nagwek4">
    <w:name w:val="heading 4"/>
    <w:basedOn w:val="Normalny"/>
    <w:next w:val="Normalny"/>
    <w:qFormat/>
    <w:rsid w:val="00D431FB"/>
    <w:pPr>
      <w:keepNext/>
      <w:outlineLvl w:val="3"/>
    </w:pPr>
    <w:rPr>
      <w:b/>
    </w:rPr>
  </w:style>
  <w:style w:type="paragraph" w:styleId="Nagwek5">
    <w:name w:val="heading 5"/>
    <w:basedOn w:val="Normalny"/>
    <w:next w:val="Normalny"/>
    <w:qFormat/>
    <w:rsid w:val="00D431FB"/>
    <w:pPr>
      <w:keepNext/>
      <w:jc w:val="center"/>
      <w:outlineLvl w:val="4"/>
    </w:pPr>
    <w:rPr>
      <w:b/>
      <w:sz w:val="24"/>
    </w:rPr>
  </w:style>
  <w:style w:type="paragraph" w:styleId="Nagwek6">
    <w:name w:val="heading 6"/>
    <w:basedOn w:val="Normalny"/>
    <w:next w:val="Normalny"/>
    <w:qFormat/>
    <w:rsid w:val="00D431FB"/>
    <w:pPr>
      <w:keepNext/>
      <w:ind w:left="708" w:firstLine="1"/>
      <w:outlineLvl w:val="5"/>
    </w:pPr>
    <w:rPr>
      <w:b/>
      <w:sz w:val="24"/>
    </w:rPr>
  </w:style>
  <w:style w:type="paragraph" w:styleId="Nagwek7">
    <w:name w:val="heading 7"/>
    <w:basedOn w:val="Normalny"/>
    <w:next w:val="Normalny"/>
    <w:qFormat/>
    <w:rsid w:val="00D431FB"/>
    <w:pPr>
      <w:keepNext/>
      <w:spacing w:line="360" w:lineRule="auto"/>
      <w:outlineLvl w:val="6"/>
    </w:pPr>
    <w:rPr>
      <w:b/>
      <w:sz w:val="28"/>
    </w:rPr>
  </w:style>
  <w:style w:type="paragraph" w:styleId="Nagwek8">
    <w:name w:val="heading 8"/>
    <w:basedOn w:val="Normalny"/>
    <w:next w:val="Normalny"/>
    <w:qFormat/>
    <w:rsid w:val="00F77D15"/>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6A6559"/>
    <w:pPr>
      <w:jc w:val="center"/>
    </w:pPr>
    <w:rPr>
      <w:rFonts w:ascii="Arial" w:hAnsi="Arial"/>
      <w:b/>
      <w:smallCaps/>
      <w:sz w:val="28"/>
    </w:rPr>
  </w:style>
  <w:style w:type="paragraph" w:styleId="Tekstpodstawowy3">
    <w:name w:val="Body Text 3"/>
    <w:basedOn w:val="Normalny"/>
    <w:rsid w:val="00D431FB"/>
    <w:pPr>
      <w:jc w:val="both"/>
    </w:pPr>
    <w:rPr>
      <w:sz w:val="24"/>
    </w:rPr>
  </w:style>
  <w:style w:type="paragraph" w:styleId="Tekstpodstawowy">
    <w:name w:val="Body Text"/>
    <w:basedOn w:val="Normalny"/>
    <w:link w:val="TekstpodstawowyZnak"/>
    <w:rsid w:val="00D431FB"/>
    <w:rPr>
      <w:rFonts w:ascii="Arial" w:hAnsi="Arial"/>
      <w:sz w:val="24"/>
    </w:rPr>
  </w:style>
  <w:style w:type="paragraph" w:styleId="Tekstpodstawowy2">
    <w:name w:val="Body Text 2"/>
    <w:basedOn w:val="Normalny"/>
    <w:rsid w:val="00D431FB"/>
    <w:pPr>
      <w:spacing w:before="120"/>
      <w:jc w:val="both"/>
    </w:pPr>
    <w:rPr>
      <w:b/>
      <w:sz w:val="24"/>
    </w:rPr>
  </w:style>
  <w:style w:type="paragraph" w:styleId="Tekstprzypisudolnego">
    <w:name w:val="footnote text"/>
    <w:basedOn w:val="Normalny"/>
    <w:semiHidden/>
    <w:rsid w:val="00D431FB"/>
  </w:style>
  <w:style w:type="character" w:styleId="Odwoanieprzypisudolnego">
    <w:name w:val="footnote reference"/>
    <w:basedOn w:val="Domylnaczcionkaakapitu"/>
    <w:semiHidden/>
    <w:rsid w:val="00D431FB"/>
    <w:rPr>
      <w:vertAlign w:val="superscript"/>
    </w:rPr>
  </w:style>
  <w:style w:type="paragraph" w:styleId="Tekstpodstawowywcity">
    <w:name w:val="Body Text Indent"/>
    <w:basedOn w:val="Normalny"/>
    <w:link w:val="TekstpodstawowywcityZnak"/>
    <w:rsid w:val="00D431FB"/>
    <w:pPr>
      <w:ind w:left="708" w:firstLine="708"/>
    </w:pPr>
    <w:rPr>
      <w:b/>
      <w:sz w:val="24"/>
    </w:rPr>
  </w:style>
  <w:style w:type="paragraph" w:customStyle="1" w:styleId="Blockquote">
    <w:name w:val="Blockquote"/>
    <w:basedOn w:val="Normalny"/>
    <w:rsid w:val="00D431FB"/>
    <w:pPr>
      <w:spacing w:before="100" w:after="100"/>
      <w:ind w:left="360" w:right="360"/>
    </w:pPr>
    <w:rPr>
      <w:snapToGrid w:val="0"/>
      <w:sz w:val="24"/>
    </w:rPr>
  </w:style>
  <w:style w:type="character" w:styleId="Hipercze">
    <w:name w:val="Hyperlink"/>
    <w:basedOn w:val="Domylnaczcionkaakapitu"/>
    <w:uiPriority w:val="99"/>
    <w:rsid w:val="006A6559"/>
    <w:rPr>
      <w:rFonts w:ascii="Arial" w:hAnsi="Arial"/>
      <w:color w:val="auto"/>
      <w:sz w:val="22"/>
      <w:u w:val="single"/>
    </w:rPr>
  </w:style>
  <w:style w:type="character" w:styleId="UyteHipercze">
    <w:name w:val="FollowedHyperlink"/>
    <w:basedOn w:val="Domylnaczcionkaakapitu"/>
    <w:rsid w:val="00D431FB"/>
    <w:rPr>
      <w:color w:val="800080"/>
      <w:u w:val="single"/>
    </w:rPr>
  </w:style>
  <w:style w:type="paragraph" w:styleId="Podtytu">
    <w:name w:val="Subtitle"/>
    <w:basedOn w:val="Normalny"/>
    <w:link w:val="PodtytuZnak"/>
    <w:qFormat/>
    <w:rsid w:val="00D431FB"/>
    <w:pPr>
      <w:jc w:val="center"/>
    </w:pPr>
    <w:rPr>
      <w:b/>
      <w:sz w:val="40"/>
    </w:rPr>
  </w:style>
  <w:style w:type="paragraph" w:styleId="Tekstdymka">
    <w:name w:val="Balloon Text"/>
    <w:basedOn w:val="Normalny"/>
    <w:semiHidden/>
    <w:rsid w:val="00D431FB"/>
    <w:rPr>
      <w:rFonts w:ascii="Tahoma" w:hAnsi="Tahoma" w:cs="Tahoma"/>
      <w:sz w:val="16"/>
      <w:szCs w:val="16"/>
    </w:rPr>
  </w:style>
  <w:style w:type="paragraph" w:styleId="Stopka">
    <w:name w:val="footer"/>
    <w:basedOn w:val="Normalny"/>
    <w:link w:val="StopkaZnak"/>
    <w:uiPriority w:val="99"/>
    <w:rsid w:val="00D431FB"/>
    <w:pPr>
      <w:tabs>
        <w:tab w:val="center" w:pos="4536"/>
        <w:tab w:val="right" w:pos="9072"/>
      </w:tabs>
    </w:pPr>
  </w:style>
  <w:style w:type="character" w:styleId="Numerstrony">
    <w:name w:val="page number"/>
    <w:basedOn w:val="Domylnaczcionkaakapitu"/>
    <w:rsid w:val="00D431FB"/>
  </w:style>
  <w:style w:type="paragraph" w:styleId="NormalnyWeb">
    <w:name w:val="Normal (Web)"/>
    <w:basedOn w:val="Normalny"/>
    <w:rsid w:val="00D431FB"/>
    <w:pPr>
      <w:spacing w:before="100" w:beforeAutospacing="1" w:after="100" w:afterAutospacing="1"/>
      <w:jc w:val="both"/>
    </w:pPr>
  </w:style>
  <w:style w:type="paragraph" w:styleId="Nagwek">
    <w:name w:val="header"/>
    <w:basedOn w:val="Normalny"/>
    <w:link w:val="NagwekZnak"/>
    <w:rsid w:val="00D431FB"/>
    <w:pPr>
      <w:tabs>
        <w:tab w:val="center" w:pos="4536"/>
        <w:tab w:val="right" w:pos="9072"/>
      </w:tabs>
    </w:pPr>
  </w:style>
  <w:style w:type="paragraph" w:styleId="Tekstpodstawowywcity2">
    <w:name w:val="Body Text Indent 2"/>
    <w:basedOn w:val="Normalny"/>
    <w:rsid w:val="00D431FB"/>
    <w:pPr>
      <w:ind w:left="705" w:hanging="345"/>
    </w:pPr>
    <w:rPr>
      <w:sz w:val="24"/>
    </w:rPr>
  </w:style>
  <w:style w:type="paragraph" w:customStyle="1" w:styleId="pkt">
    <w:name w:val="pkt"/>
    <w:basedOn w:val="Normalny"/>
    <w:rsid w:val="00D431FB"/>
    <w:pPr>
      <w:spacing w:before="60" w:after="60"/>
      <w:ind w:left="851" w:hanging="295"/>
      <w:jc w:val="both"/>
    </w:pPr>
    <w:rPr>
      <w:sz w:val="24"/>
    </w:rPr>
  </w:style>
  <w:style w:type="paragraph" w:styleId="Tekstpodstawowywcity3">
    <w:name w:val="Body Text Indent 3"/>
    <w:basedOn w:val="Normalny"/>
    <w:rsid w:val="006A0FEB"/>
    <w:pPr>
      <w:spacing w:after="120"/>
      <w:ind w:left="283"/>
    </w:pPr>
    <w:rPr>
      <w:sz w:val="16"/>
      <w:szCs w:val="16"/>
    </w:rPr>
  </w:style>
  <w:style w:type="character" w:styleId="Pogrubienie">
    <w:name w:val="Strong"/>
    <w:basedOn w:val="Domylnaczcionkaakapitu"/>
    <w:qFormat/>
    <w:rsid w:val="008C1FBE"/>
    <w:rPr>
      <w:b/>
      <w:bCs/>
    </w:rPr>
  </w:style>
  <w:style w:type="paragraph" w:customStyle="1" w:styleId="Tekstpodstawowy21">
    <w:name w:val="Tekst podstawowy 21"/>
    <w:basedOn w:val="Normalny"/>
    <w:rsid w:val="00F77D15"/>
    <w:pPr>
      <w:overflowPunct w:val="0"/>
      <w:autoSpaceDE w:val="0"/>
      <w:autoSpaceDN w:val="0"/>
      <w:adjustRightInd w:val="0"/>
      <w:spacing w:after="120"/>
      <w:ind w:left="283"/>
      <w:textAlignment w:val="baseline"/>
    </w:pPr>
  </w:style>
  <w:style w:type="paragraph" w:customStyle="1" w:styleId="StandardowyZadanie">
    <w:name w:val="Standardowy.Zadanie"/>
    <w:next w:val="Listapunktowana4"/>
    <w:rsid w:val="00363686"/>
    <w:pPr>
      <w:widowControl w:val="0"/>
      <w:overflowPunct w:val="0"/>
      <w:autoSpaceDE w:val="0"/>
      <w:autoSpaceDN w:val="0"/>
      <w:adjustRightInd w:val="0"/>
      <w:spacing w:line="360" w:lineRule="auto"/>
      <w:textAlignment w:val="baseline"/>
    </w:pPr>
    <w:rPr>
      <w:sz w:val="24"/>
    </w:rPr>
  </w:style>
  <w:style w:type="paragraph" w:styleId="Listapunktowana4">
    <w:name w:val="List Bullet 4"/>
    <w:basedOn w:val="Normalny"/>
    <w:autoRedefine/>
    <w:rsid w:val="00363686"/>
    <w:pPr>
      <w:tabs>
        <w:tab w:val="num" w:pos="360"/>
      </w:tabs>
      <w:ind w:left="360" w:hanging="360"/>
    </w:pPr>
  </w:style>
  <w:style w:type="paragraph" w:customStyle="1" w:styleId="BodyText1">
    <w:name w:val="Body Text:1"/>
    <w:rsid w:val="002D69AE"/>
    <w:pPr>
      <w:widowControl w:val="0"/>
    </w:pPr>
    <w:rPr>
      <w:snapToGrid w:val="0"/>
      <w:color w:val="000000"/>
      <w:sz w:val="24"/>
    </w:rPr>
  </w:style>
  <w:style w:type="paragraph" w:styleId="Indeks1">
    <w:name w:val="index 1"/>
    <w:basedOn w:val="Normalny"/>
    <w:next w:val="Normalny"/>
    <w:autoRedefine/>
    <w:semiHidden/>
    <w:rsid w:val="002D69AE"/>
    <w:pPr>
      <w:ind w:left="200" w:hanging="200"/>
    </w:pPr>
  </w:style>
  <w:style w:type="paragraph" w:styleId="Nagwekindeksu">
    <w:name w:val="index heading"/>
    <w:basedOn w:val="Normalny"/>
    <w:next w:val="Indeks1"/>
    <w:semiHidden/>
    <w:rsid w:val="002D69AE"/>
    <w:rPr>
      <w:sz w:val="24"/>
    </w:rPr>
  </w:style>
  <w:style w:type="character" w:customStyle="1" w:styleId="StylArialNarrow">
    <w:name w:val="Styl Arial Narrow"/>
    <w:basedOn w:val="Domylnaczcionkaakapitu"/>
    <w:rsid w:val="002D69AE"/>
    <w:rPr>
      <w:sz w:val="26"/>
    </w:rPr>
  </w:style>
  <w:style w:type="character" w:customStyle="1" w:styleId="TekstpodstawowyZnak">
    <w:name w:val="Tekst podstawowy Znak"/>
    <w:basedOn w:val="Domylnaczcionkaakapitu"/>
    <w:link w:val="Tekstpodstawowy"/>
    <w:rsid w:val="00E525B9"/>
    <w:rPr>
      <w:rFonts w:ascii="Arial" w:hAnsi="Arial"/>
      <w:sz w:val="24"/>
    </w:rPr>
  </w:style>
  <w:style w:type="paragraph" w:customStyle="1" w:styleId="explanatorynotes">
    <w:name w:val="explanatory_notes"/>
    <w:basedOn w:val="Normalny"/>
    <w:rsid w:val="00F02DD2"/>
    <w:pPr>
      <w:suppressAutoHyphens/>
      <w:spacing w:after="240" w:line="360" w:lineRule="atLeast"/>
      <w:jc w:val="both"/>
    </w:pPr>
    <w:rPr>
      <w:rFonts w:ascii="Arial" w:hAnsi="Arial"/>
      <w:sz w:val="24"/>
      <w:lang w:val="en-US" w:eastAsia="ar-SA"/>
    </w:rPr>
  </w:style>
  <w:style w:type="character" w:styleId="Odwoaniedokomentarza">
    <w:name w:val="annotation reference"/>
    <w:basedOn w:val="Domylnaczcionkaakapitu"/>
    <w:uiPriority w:val="99"/>
    <w:rsid w:val="005401A7"/>
    <w:rPr>
      <w:sz w:val="16"/>
      <w:szCs w:val="16"/>
    </w:rPr>
  </w:style>
  <w:style w:type="paragraph" w:styleId="Tekstkomentarza">
    <w:name w:val="annotation text"/>
    <w:basedOn w:val="Normalny"/>
    <w:link w:val="TekstkomentarzaZnak"/>
    <w:uiPriority w:val="99"/>
    <w:rsid w:val="005401A7"/>
  </w:style>
  <w:style w:type="character" w:customStyle="1" w:styleId="TekstkomentarzaZnak">
    <w:name w:val="Tekst komentarza Znak"/>
    <w:basedOn w:val="Domylnaczcionkaakapitu"/>
    <w:link w:val="Tekstkomentarza"/>
    <w:uiPriority w:val="99"/>
    <w:rsid w:val="005401A7"/>
  </w:style>
  <w:style w:type="paragraph" w:styleId="Tematkomentarza">
    <w:name w:val="annotation subject"/>
    <w:basedOn w:val="Tekstkomentarza"/>
    <w:next w:val="Tekstkomentarza"/>
    <w:link w:val="TematkomentarzaZnak"/>
    <w:rsid w:val="000F3D1B"/>
    <w:rPr>
      <w:b/>
      <w:bCs/>
    </w:rPr>
  </w:style>
  <w:style w:type="character" w:customStyle="1" w:styleId="TematkomentarzaZnak">
    <w:name w:val="Temat komentarza Znak"/>
    <w:basedOn w:val="TekstkomentarzaZnak"/>
    <w:link w:val="Tematkomentarza"/>
    <w:rsid w:val="000F3D1B"/>
    <w:rPr>
      <w:b/>
      <w:bCs/>
    </w:rPr>
  </w:style>
  <w:style w:type="table" w:styleId="Tabela-Siatka">
    <w:name w:val="Table Grid"/>
    <w:basedOn w:val="Standardowy"/>
    <w:rsid w:val="00191F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L1,List Paragraph,Akapit z listą5"/>
    <w:basedOn w:val="Normalny"/>
    <w:link w:val="AkapitzlistZnak"/>
    <w:uiPriority w:val="34"/>
    <w:qFormat/>
    <w:rsid w:val="00C961F2"/>
    <w:pPr>
      <w:ind w:left="720"/>
      <w:contextualSpacing/>
    </w:pPr>
  </w:style>
  <w:style w:type="paragraph" w:styleId="Nagwekspisutreci">
    <w:name w:val="TOC Heading"/>
    <w:basedOn w:val="Nagwek1"/>
    <w:next w:val="Normalny"/>
    <w:uiPriority w:val="39"/>
    <w:semiHidden/>
    <w:unhideWhenUsed/>
    <w:qFormat/>
    <w:rsid w:val="00117823"/>
    <w:pPr>
      <w:keepLines/>
      <w:spacing w:after="0" w:line="276" w:lineRule="auto"/>
      <w:outlineLvl w:val="9"/>
    </w:pPr>
    <w:rPr>
      <w:rFonts w:ascii="Cambria" w:hAnsi="Cambria"/>
      <w:bCs/>
      <w:color w:val="365F91"/>
      <w:szCs w:val="28"/>
      <w:lang w:eastAsia="en-US"/>
    </w:rPr>
  </w:style>
  <w:style w:type="paragraph" w:styleId="Spistreci3">
    <w:name w:val="toc 3"/>
    <w:basedOn w:val="Normalny"/>
    <w:next w:val="Normalny"/>
    <w:autoRedefine/>
    <w:uiPriority w:val="39"/>
    <w:rsid w:val="00117823"/>
    <w:pPr>
      <w:tabs>
        <w:tab w:val="right" w:leader="dot" w:pos="10054"/>
      </w:tabs>
      <w:spacing w:after="100"/>
      <w:ind w:left="400"/>
    </w:pPr>
  </w:style>
  <w:style w:type="paragraph" w:styleId="Spistreci2">
    <w:name w:val="toc 2"/>
    <w:basedOn w:val="Normalny"/>
    <w:next w:val="Normalny"/>
    <w:autoRedefine/>
    <w:uiPriority w:val="39"/>
    <w:rsid w:val="00117823"/>
    <w:pPr>
      <w:spacing w:after="100"/>
      <w:ind w:left="200"/>
    </w:pPr>
  </w:style>
  <w:style w:type="paragraph" w:styleId="Spistreci1">
    <w:name w:val="toc 1"/>
    <w:basedOn w:val="Normalny"/>
    <w:next w:val="Normalny"/>
    <w:autoRedefine/>
    <w:uiPriority w:val="39"/>
    <w:rsid w:val="006A6559"/>
    <w:pPr>
      <w:tabs>
        <w:tab w:val="left" w:pos="851"/>
        <w:tab w:val="right" w:leader="dot" w:pos="10054"/>
      </w:tabs>
      <w:spacing w:after="100" w:line="276" w:lineRule="auto"/>
      <w:ind w:left="851" w:hanging="851"/>
    </w:pPr>
  </w:style>
  <w:style w:type="character" w:customStyle="1" w:styleId="StopkaZnak">
    <w:name w:val="Stopka Znak"/>
    <w:basedOn w:val="Domylnaczcionkaakapitu"/>
    <w:link w:val="Stopka"/>
    <w:uiPriority w:val="99"/>
    <w:rsid w:val="006A6559"/>
  </w:style>
  <w:style w:type="paragraph" w:styleId="Lista">
    <w:name w:val="List"/>
    <w:basedOn w:val="Normalny"/>
    <w:rsid w:val="005B601F"/>
    <w:pPr>
      <w:ind w:left="283" w:hanging="283"/>
      <w:contextualSpacing/>
    </w:pPr>
  </w:style>
  <w:style w:type="paragraph" w:styleId="Lista2">
    <w:name w:val="List 2"/>
    <w:basedOn w:val="Normalny"/>
    <w:rsid w:val="005B601F"/>
    <w:pPr>
      <w:ind w:left="566" w:hanging="283"/>
      <w:contextualSpacing/>
    </w:pPr>
  </w:style>
  <w:style w:type="paragraph" w:styleId="Listapunktowana2">
    <w:name w:val="List Bullet 2"/>
    <w:basedOn w:val="Normalny"/>
    <w:rsid w:val="005B601F"/>
    <w:pPr>
      <w:numPr>
        <w:numId w:val="9"/>
      </w:numPr>
      <w:contextualSpacing/>
    </w:pPr>
  </w:style>
  <w:style w:type="paragraph" w:styleId="Listapunktowana3">
    <w:name w:val="List Bullet 3"/>
    <w:basedOn w:val="Normalny"/>
    <w:rsid w:val="005B601F"/>
    <w:pPr>
      <w:numPr>
        <w:numId w:val="10"/>
      </w:numPr>
      <w:contextualSpacing/>
    </w:pPr>
  </w:style>
  <w:style w:type="paragraph" w:styleId="Legenda">
    <w:name w:val="caption"/>
    <w:basedOn w:val="Normalny"/>
    <w:next w:val="Normalny"/>
    <w:unhideWhenUsed/>
    <w:qFormat/>
    <w:rsid w:val="005B601F"/>
    <w:pPr>
      <w:spacing w:after="200"/>
    </w:pPr>
    <w:rPr>
      <w:b/>
      <w:bCs/>
      <w:color w:val="4F81BD"/>
      <w:sz w:val="18"/>
      <w:szCs w:val="18"/>
    </w:rPr>
  </w:style>
  <w:style w:type="paragraph" w:styleId="Tekstpodstawowyzwciciem">
    <w:name w:val="Body Text First Indent"/>
    <w:basedOn w:val="Tekstpodstawowy"/>
    <w:link w:val="TekstpodstawowyzwciciemZnak"/>
    <w:rsid w:val="005B601F"/>
    <w:pPr>
      <w:ind w:firstLine="360"/>
    </w:pPr>
    <w:rPr>
      <w:rFonts w:ascii="Times New Roman" w:hAnsi="Times New Roman"/>
      <w:sz w:val="20"/>
    </w:rPr>
  </w:style>
  <w:style w:type="character" w:customStyle="1" w:styleId="TekstpodstawowyzwciciemZnak">
    <w:name w:val="Tekst podstawowy z wcięciem Znak"/>
    <w:basedOn w:val="TekstpodstawowyZnak"/>
    <w:link w:val="Tekstpodstawowyzwciciem"/>
    <w:rsid w:val="005B601F"/>
    <w:rPr>
      <w:rFonts w:ascii="Arial" w:hAnsi="Arial"/>
      <w:sz w:val="24"/>
    </w:rPr>
  </w:style>
  <w:style w:type="paragraph" w:styleId="Tekstpodstawowyzwciciem2">
    <w:name w:val="Body Text First Indent 2"/>
    <w:basedOn w:val="Tekstpodstawowywcity"/>
    <w:link w:val="Tekstpodstawowyzwciciem2Znak"/>
    <w:rsid w:val="005B601F"/>
    <w:pPr>
      <w:ind w:left="360" w:firstLine="360"/>
    </w:pPr>
    <w:rPr>
      <w:b w:val="0"/>
      <w:sz w:val="20"/>
    </w:rPr>
  </w:style>
  <w:style w:type="character" w:customStyle="1" w:styleId="TekstpodstawowywcityZnak">
    <w:name w:val="Tekst podstawowy wcięty Znak"/>
    <w:basedOn w:val="Domylnaczcionkaakapitu"/>
    <w:link w:val="Tekstpodstawowywcity"/>
    <w:rsid w:val="005B601F"/>
    <w:rPr>
      <w:b/>
      <w:sz w:val="24"/>
    </w:rPr>
  </w:style>
  <w:style w:type="character" w:customStyle="1" w:styleId="Tekstpodstawowyzwciciem2Znak">
    <w:name w:val="Tekst podstawowy z wcięciem 2 Znak"/>
    <w:basedOn w:val="TekstpodstawowywcityZnak"/>
    <w:link w:val="Tekstpodstawowyzwciciem2"/>
    <w:rsid w:val="005B601F"/>
    <w:rPr>
      <w:b/>
      <w:sz w:val="24"/>
    </w:rPr>
  </w:style>
  <w:style w:type="paragraph" w:customStyle="1" w:styleId="Default">
    <w:name w:val="Default"/>
    <w:rsid w:val="00646668"/>
    <w:pPr>
      <w:autoSpaceDE w:val="0"/>
      <w:autoSpaceDN w:val="0"/>
      <w:adjustRightInd w:val="0"/>
    </w:pPr>
    <w:rPr>
      <w:color w:val="000000"/>
      <w:sz w:val="24"/>
      <w:szCs w:val="24"/>
    </w:rPr>
  </w:style>
  <w:style w:type="character" w:customStyle="1" w:styleId="NagwekZnak">
    <w:name w:val="Nagłówek Znak"/>
    <w:link w:val="Nagwek"/>
    <w:rsid w:val="00646668"/>
  </w:style>
  <w:style w:type="character" w:customStyle="1" w:styleId="text">
    <w:name w:val="text"/>
    <w:rsid w:val="00646668"/>
  </w:style>
  <w:style w:type="character" w:customStyle="1" w:styleId="PodtytuZnak">
    <w:name w:val="Podtytuł Znak"/>
    <w:basedOn w:val="Domylnaczcionkaakapitu"/>
    <w:link w:val="Podtytu"/>
    <w:rsid w:val="001A319D"/>
    <w:rPr>
      <w:b/>
      <w:sz w:val="40"/>
    </w:rPr>
  </w:style>
  <w:style w:type="paragraph" w:styleId="Poprawka">
    <w:name w:val="Revision"/>
    <w:hidden/>
    <w:uiPriority w:val="99"/>
    <w:semiHidden/>
    <w:rsid w:val="001208CD"/>
  </w:style>
  <w:style w:type="table" w:customStyle="1" w:styleId="Tabela-Siatka1">
    <w:name w:val="Tabela - Siatka1"/>
    <w:basedOn w:val="Standardowy"/>
    <w:next w:val="Tabela-Siatka"/>
    <w:uiPriority w:val="39"/>
    <w:rsid w:val="00C33BED"/>
    <w:rPr>
      <w:rFonts w:eastAsiaTheme="minorHAnsi"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3F1302"/>
    <w:pPr>
      <w:ind w:left="720"/>
    </w:pPr>
    <w:rPr>
      <w:sz w:val="24"/>
      <w:szCs w:val="22"/>
      <w:lang w:eastAsia="en-US"/>
    </w:rPr>
  </w:style>
  <w:style w:type="character" w:customStyle="1" w:styleId="alb">
    <w:name w:val="a_lb"/>
    <w:basedOn w:val="Domylnaczcionkaakapitu"/>
    <w:rsid w:val="006868D9"/>
  </w:style>
  <w:style w:type="character" w:styleId="Tekstzastpczy">
    <w:name w:val="Placeholder Text"/>
    <w:basedOn w:val="Domylnaczcionkaakapitu"/>
    <w:uiPriority w:val="99"/>
    <w:semiHidden/>
    <w:rsid w:val="007F24FD"/>
    <w:rPr>
      <w:color w:val="808080"/>
    </w:rPr>
  </w:style>
  <w:style w:type="character" w:customStyle="1" w:styleId="AkapitzlistZnak">
    <w:name w:val="Akapit z listą Znak"/>
    <w:aliases w:val="L1 Znak,List Paragraph Znak,Akapit z listą5 Znak"/>
    <w:link w:val="Akapitzlist"/>
    <w:uiPriority w:val="34"/>
    <w:rsid w:val="00F6446A"/>
  </w:style>
  <w:style w:type="paragraph" w:styleId="Tekstprzypisukocowego">
    <w:name w:val="endnote text"/>
    <w:basedOn w:val="Normalny"/>
    <w:link w:val="TekstprzypisukocowegoZnak"/>
    <w:rsid w:val="00A1324B"/>
  </w:style>
  <w:style w:type="character" w:customStyle="1" w:styleId="TekstprzypisukocowegoZnak">
    <w:name w:val="Tekst przypisu końcowego Znak"/>
    <w:basedOn w:val="Domylnaczcionkaakapitu"/>
    <w:link w:val="Tekstprzypisukocowego"/>
    <w:rsid w:val="00A1324B"/>
  </w:style>
  <w:style w:type="character" w:styleId="Odwoanieprzypisukocowego">
    <w:name w:val="endnote reference"/>
    <w:basedOn w:val="Domylnaczcionkaakapitu"/>
    <w:rsid w:val="00A1324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431FB"/>
  </w:style>
  <w:style w:type="paragraph" w:styleId="Nagwek1">
    <w:name w:val="heading 1"/>
    <w:basedOn w:val="Normalny"/>
    <w:next w:val="Normalny"/>
    <w:qFormat/>
    <w:rsid w:val="00BC0E05"/>
    <w:pPr>
      <w:keepNext/>
      <w:numPr>
        <w:numId w:val="8"/>
      </w:numPr>
      <w:spacing w:before="600" w:after="600"/>
      <w:outlineLvl w:val="0"/>
    </w:pPr>
    <w:rPr>
      <w:rFonts w:ascii="Arial" w:hAnsi="Arial"/>
      <w:b/>
      <w:smallCaps/>
      <w:sz w:val="26"/>
    </w:rPr>
  </w:style>
  <w:style w:type="paragraph" w:styleId="Nagwek2">
    <w:name w:val="heading 2"/>
    <w:basedOn w:val="Normalny"/>
    <w:next w:val="Normalny"/>
    <w:qFormat/>
    <w:rsid w:val="00D431FB"/>
    <w:pPr>
      <w:keepNext/>
      <w:spacing w:line="360" w:lineRule="auto"/>
      <w:jc w:val="center"/>
      <w:outlineLvl w:val="1"/>
    </w:pPr>
    <w:rPr>
      <w:rFonts w:ascii="Arial" w:hAnsi="Arial"/>
      <w:b/>
    </w:rPr>
  </w:style>
  <w:style w:type="paragraph" w:styleId="Nagwek3">
    <w:name w:val="heading 3"/>
    <w:basedOn w:val="Normalny"/>
    <w:next w:val="Normalny"/>
    <w:qFormat/>
    <w:rsid w:val="00D431FB"/>
    <w:pPr>
      <w:keepNext/>
      <w:outlineLvl w:val="2"/>
    </w:pPr>
    <w:rPr>
      <w:b/>
      <w:sz w:val="32"/>
    </w:rPr>
  </w:style>
  <w:style w:type="paragraph" w:styleId="Nagwek4">
    <w:name w:val="heading 4"/>
    <w:basedOn w:val="Normalny"/>
    <w:next w:val="Normalny"/>
    <w:qFormat/>
    <w:rsid w:val="00D431FB"/>
    <w:pPr>
      <w:keepNext/>
      <w:outlineLvl w:val="3"/>
    </w:pPr>
    <w:rPr>
      <w:b/>
    </w:rPr>
  </w:style>
  <w:style w:type="paragraph" w:styleId="Nagwek5">
    <w:name w:val="heading 5"/>
    <w:basedOn w:val="Normalny"/>
    <w:next w:val="Normalny"/>
    <w:qFormat/>
    <w:rsid w:val="00D431FB"/>
    <w:pPr>
      <w:keepNext/>
      <w:jc w:val="center"/>
      <w:outlineLvl w:val="4"/>
    </w:pPr>
    <w:rPr>
      <w:b/>
      <w:sz w:val="24"/>
    </w:rPr>
  </w:style>
  <w:style w:type="paragraph" w:styleId="Nagwek6">
    <w:name w:val="heading 6"/>
    <w:basedOn w:val="Normalny"/>
    <w:next w:val="Normalny"/>
    <w:qFormat/>
    <w:rsid w:val="00D431FB"/>
    <w:pPr>
      <w:keepNext/>
      <w:ind w:left="708" w:firstLine="1"/>
      <w:outlineLvl w:val="5"/>
    </w:pPr>
    <w:rPr>
      <w:b/>
      <w:sz w:val="24"/>
    </w:rPr>
  </w:style>
  <w:style w:type="paragraph" w:styleId="Nagwek7">
    <w:name w:val="heading 7"/>
    <w:basedOn w:val="Normalny"/>
    <w:next w:val="Normalny"/>
    <w:qFormat/>
    <w:rsid w:val="00D431FB"/>
    <w:pPr>
      <w:keepNext/>
      <w:spacing w:line="360" w:lineRule="auto"/>
      <w:outlineLvl w:val="6"/>
    </w:pPr>
    <w:rPr>
      <w:b/>
      <w:sz w:val="28"/>
    </w:rPr>
  </w:style>
  <w:style w:type="paragraph" w:styleId="Nagwek8">
    <w:name w:val="heading 8"/>
    <w:basedOn w:val="Normalny"/>
    <w:next w:val="Normalny"/>
    <w:qFormat/>
    <w:rsid w:val="00F77D15"/>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6A6559"/>
    <w:pPr>
      <w:jc w:val="center"/>
    </w:pPr>
    <w:rPr>
      <w:rFonts w:ascii="Arial" w:hAnsi="Arial"/>
      <w:b/>
      <w:smallCaps/>
      <w:sz w:val="28"/>
    </w:rPr>
  </w:style>
  <w:style w:type="paragraph" w:styleId="Tekstpodstawowy3">
    <w:name w:val="Body Text 3"/>
    <w:basedOn w:val="Normalny"/>
    <w:rsid w:val="00D431FB"/>
    <w:pPr>
      <w:jc w:val="both"/>
    </w:pPr>
    <w:rPr>
      <w:sz w:val="24"/>
    </w:rPr>
  </w:style>
  <w:style w:type="paragraph" w:styleId="Tekstpodstawowy">
    <w:name w:val="Body Text"/>
    <w:basedOn w:val="Normalny"/>
    <w:link w:val="TekstpodstawowyZnak"/>
    <w:rsid w:val="00D431FB"/>
    <w:rPr>
      <w:rFonts w:ascii="Arial" w:hAnsi="Arial"/>
      <w:sz w:val="24"/>
    </w:rPr>
  </w:style>
  <w:style w:type="paragraph" w:styleId="Tekstpodstawowy2">
    <w:name w:val="Body Text 2"/>
    <w:basedOn w:val="Normalny"/>
    <w:rsid w:val="00D431FB"/>
    <w:pPr>
      <w:spacing w:before="120"/>
      <w:jc w:val="both"/>
    </w:pPr>
    <w:rPr>
      <w:b/>
      <w:sz w:val="24"/>
    </w:rPr>
  </w:style>
  <w:style w:type="paragraph" w:styleId="Tekstprzypisudolnego">
    <w:name w:val="footnote text"/>
    <w:basedOn w:val="Normalny"/>
    <w:semiHidden/>
    <w:rsid w:val="00D431FB"/>
  </w:style>
  <w:style w:type="character" w:styleId="Odwoanieprzypisudolnego">
    <w:name w:val="footnote reference"/>
    <w:basedOn w:val="Domylnaczcionkaakapitu"/>
    <w:semiHidden/>
    <w:rsid w:val="00D431FB"/>
    <w:rPr>
      <w:vertAlign w:val="superscript"/>
    </w:rPr>
  </w:style>
  <w:style w:type="paragraph" w:styleId="Tekstpodstawowywcity">
    <w:name w:val="Body Text Indent"/>
    <w:basedOn w:val="Normalny"/>
    <w:link w:val="TekstpodstawowywcityZnak"/>
    <w:rsid w:val="00D431FB"/>
    <w:pPr>
      <w:ind w:left="708" w:firstLine="708"/>
    </w:pPr>
    <w:rPr>
      <w:b/>
      <w:sz w:val="24"/>
    </w:rPr>
  </w:style>
  <w:style w:type="paragraph" w:customStyle="1" w:styleId="Blockquote">
    <w:name w:val="Blockquote"/>
    <w:basedOn w:val="Normalny"/>
    <w:rsid w:val="00D431FB"/>
    <w:pPr>
      <w:spacing w:before="100" w:after="100"/>
      <w:ind w:left="360" w:right="360"/>
    </w:pPr>
    <w:rPr>
      <w:snapToGrid w:val="0"/>
      <w:sz w:val="24"/>
    </w:rPr>
  </w:style>
  <w:style w:type="character" w:styleId="Hipercze">
    <w:name w:val="Hyperlink"/>
    <w:basedOn w:val="Domylnaczcionkaakapitu"/>
    <w:uiPriority w:val="99"/>
    <w:rsid w:val="006A6559"/>
    <w:rPr>
      <w:rFonts w:ascii="Arial" w:hAnsi="Arial"/>
      <w:color w:val="auto"/>
      <w:sz w:val="22"/>
      <w:u w:val="single"/>
    </w:rPr>
  </w:style>
  <w:style w:type="character" w:styleId="UyteHipercze">
    <w:name w:val="FollowedHyperlink"/>
    <w:basedOn w:val="Domylnaczcionkaakapitu"/>
    <w:rsid w:val="00D431FB"/>
    <w:rPr>
      <w:color w:val="800080"/>
      <w:u w:val="single"/>
    </w:rPr>
  </w:style>
  <w:style w:type="paragraph" w:styleId="Podtytu">
    <w:name w:val="Subtitle"/>
    <w:basedOn w:val="Normalny"/>
    <w:link w:val="PodtytuZnak"/>
    <w:qFormat/>
    <w:rsid w:val="00D431FB"/>
    <w:pPr>
      <w:jc w:val="center"/>
    </w:pPr>
    <w:rPr>
      <w:b/>
      <w:sz w:val="40"/>
    </w:rPr>
  </w:style>
  <w:style w:type="paragraph" w:styleId="Tekstdymka">
    <w:name w:val="Balloon Text"/>
    <w:basedOn w:val="Normalny"/>
    <w:semiHidden/>
    <w:rsid w:val="00D431FB"/>
    <w:rPr>
      <w:rFonts w:ascii="Tahoma" w:hAnsi="Tahoma" w:cs="Tahoma"/>
      <w:sz w:val="16"/>
      <w:szCs w:val="16"/>
    </w:rPr>
  </w:style>
  <w:style w:type="paragraph" w:styleId="Stopka">
    <w:name w:val="footer"/>
    <w:basedOn w:val="Normalny"/>
    <w:link w:val="StopkaZnak"/>
    <w:uiPriority w:val="99"/>
    <w:rsid w:val="00D431FB"/>
    <w:pPr>
      <w:tabs>
        <w:tab w:val="center" w:pos="4536"/>
        <w:tab w:val="right" w:pos="9072"/>
      </w:tabs>
    </w:pPr>
  </w:style>
  <w:style w:type="character" w:styleId="Numerstrony">
    <w:name w:val="page number"/>
    <w:basedOn w:val="Domylnaczcionkaakapitu"/>
    <w:rsid w:val="00D431FB"/>
  </w:style>
  <w:style w:type="paragraph" w:styleId="NormalnyWeb">
    <w:name w:val="Normal (Web)"/>
    <w:basedOn w:val="Normalny"/>
    <w:rsid w:val="00D431FB"/>
    <w:pPr>
      <w:spacing w:before="100" w:beforeAutospacing="1" w:after="100" w:afterAutospacing="1"/>
      <w:jc w:val="both"/>
    </w:pPr>
  </w:style>
  <w:style w:type="paragraph" w:styleId="Nagwek">
    <w:name w:val="header"/>
    <w:basedOn w:val="Normalny"/>
    <w:link w:val="NagwekZnak"/>
    <w:rsid w:val="00D431FB"/>
    <w:pPr>
      <w:tabs>
        <w:tab w:val="center" w:pos="4536"/>
        <w:tab w:val="right" w:pos="9072"/>
      </w:tabs>
    </w:pPr>
  </w:style>
  <w:style w:type="paragraph" w:styleId="Tekstpodstawowywcity2">
    <w:name w:val="Body Text Indent 2"/>
    <w:basedOn w:val="Normalny"/>
    <w:rsid w:val="00D431FB"/>
    <w:pPr>
      <w:ind w:left="705" w:hanging="345"/>
    </w:pPr>
    <w:rPr>
      <w:sz w:val="24"/>
    </w:rPr>
  </w:style>
  <w:style w:type="paragraph" w:customStyle="1" w:styleId="pkt">
    <w:name w:val="pkt"/>
    <w:basedOn w:val="Normalny"/>
    <w:rsid w:val="00D431FB"/>
    <w:pPr>
      <w:spacing w:before="60" w:after="60"/>
      <w:ind w:left="851" w:hanging="295"/>
      <w:jc w:val="both"/>
    </w:pPr>
    <w:rPr>
      <w:sz w:val="24"/>
    </w:rPr>
  </w:style>
  <w:style w:type="paragraph" w:styleId="Tekstpodstawowywcity3">
    <w:name w:val="Body Text Indent 3"/>
    <w:basedOn w:val="Normalny"/>
    <w:rsid w:val="006A0FEB"/>
    <w:pPr>
      <w:spacing w:after="120"/>
      <w:ind w:left="283"/>
    </w:pPr>
    <w:rPr>
      <w:sz w:val="16"/>
      <w:szCs w:val="16"/>
    </w:rPr>
  </w:style>
  <w:style w:type="character" w:styleId="Pogrubienie">
    <w:name w:val="Strong"/>
    <w:basedOn w:val="Domylnaczcionkaakapitu"/>
    <w:qFormat/>
    <w:rsid w:val="008C1FBE"/>
    <w:rPr>
      <w:b/>
      <w:bCs/>
    </w:rPr>
  </w:style>
  <w:style w:type="paragraph" w:customStyle="1" w:styleId="Tekstpodstawowy21">
    <w:name w:val="Tekst podstawowy 21"/>
    <w:basedOn w:val="Normalny"/>
    <w:rsid w:val="00F77D15"/>
    <w:pPr>
      <w:overflowPunct w:val="0"/>
      <w:autoSpaceDE w:val="0"/>
      <w:autoSpaceDN w:val="0"/>
      <w:adjustRightInd w:val="0"/>
      <w:spacing w:after="120"/>
      <w:ind w:left="283"/>
      <w:textAlignment w:val="baseline"/>
    </w:pPr>
  </w:style>
  <w:style w:type="paragraph" w:customStyle="1" w:styleId="StandardowyZadanie">
    <w:name w:val="Standardowy.Zadanie"/>
    <w:next w:val="Listapunktowana4"/>
    <w:rsid w:val="00363686"/>
    <w:pPr>
      <w:widowControl w:val="0"/>
      <w:overflowPunct w:val="0"/>
      <w:autoSpaceDE w:val="0"/>
      <w:autoSpaceDN w:val="0"/>
      <w:adjustRightInd w:val="0"/>
      <w:spacing w:line="360" w:lineRule="auto"/>
      <w:textAlignment w:val="baseline"/>
    </w:pPr>
    <w:rPr>
      <w:sz w:val="24"/>
    </w:rPr>
  </w:style>
  <w:style w:type="paragraph" w:styleId="Listapunktowana4">
    <w:name w:val="List Bullet 4"/>
    <w:basedOn w:val="Normalny"/>
    <w:autoRedefine/>
    <w:rsid w:val="00363686"/>
    <w:pPr>
      <w:tabs>
        <w:tab w:val="num" w:pos="360"/>
      </w:tabs>
      <w:ind w:left="360" w:hanging="360"/>
    </w:pPr>
  </w:style>
  <w:style w:type="paragraph" w:customStyle="1" w:styleId="BodyText1">
    <w:name w:val="Body Text:1"/>
    <w:rsid w:val="002D69AE"/>
    <w:pPr>
      <w:widowControl w:val="0"/>
    </w:pPr>
    <w:rPr>
      <w:snapToGrid w:val="0"/>
      <w:color w:val="000000"/>
      <w:sz w:val="24"/>
    </w:rPr>
  </w:style>
  <w:style w:type="paragraph" w:styleId="Indeks1">
    <w:name w:val="index 1"/>
    <w:basedOn w:val="Normalny"/>
    <w:next w:val="Normalny"/>
    <w:autoRedefine/>
    <w:semiHidden/>
    <w:rsid w:val="002D69AE"/>
    <w:pPr>
      <w:ind w:left="200" w:hanging="200"/>
    </w:pPr>
  </w:style>
  <w:style w:type="paragraph" w:styleId="Nagwekindeksu">
    <w:name w:val="index heading"/>
    <w:basedOn w:val="Normalny"/>
    <w:next w:val="Indeks1"/>
    <w:semiHidden/>
    <w:rsid w:val="002D69AE"/>
    <w:rPr>
      <w:sz w:val="24"/>
    </w:rPr>
  </w:style>
  <w:style w:type="character" w:customStyle="1" w:styleId="StylArialNarrow">
    <w:name w:val="Styl Arial Narrow"/>
    <w:basedOn w:val="Domylnaczcionkaakapitu"/>
    <w:rsid w:val="002D69AE"/>
    <w:rPr>
      <w:sz w:val="26"/>
    </w:rPr>
  </w:style>
  <w:style w:type="character" w:customStyle="1" w:styleId="TekstpodstawowyZnak">
    <w:name w:val="Tekst podstawowy Znak"/>
    <w:basedOn w:val="Domylnaczcionkaakapitu"/>
    <w:link w:val="Tekstpodstawowy"/>
    <w:rsid w:val="00E525B9"/>
    <w:rPr>
      <w:rFonts w:ascii="Arial" w:hAnsi="Arial"/>
      <w:sz w:val="24"/>
    </w:rPr>
  </w:style>
  <w:style w:type="paragraph" w:customStyle="1" w:styleId="explanatorynotes">
    <w:name w:val="explanatory_notes"/>
    <w:basedOn w:val="Normalny"/>
    <w:rsid w:val="00F02DD2"/>
    <w:pPr>
      <w:suppressAutoHyphens/>
      <w:spacing w:after="240" w:line="360" w:lineRule="atLeast"/>
      <w:jc w:val="both"/>
    </w:pPr>
    <w:rPr>
      <w:rFonts w:ascii="Arial" w:hAnsi="Arial"/>
      <w:sz w:val="24"/>
      <w:lang w:val="en-US" w:eastAsia="ar-SA"/>
    </w:rPr>
  </w:style>
  <w:style w:type="character" w:styleId="Odwoaniedokomentarza">
    <w:name w:val="annotation reference"/>
    <w:basedOn w:val="Domylnaczcionkaakapitu"/>
    <w:uiPriority w:val="99"/>
    <w:rsid w:val="005401A7"/>
    <w:rPr>
      <w:sz w:val="16"/>
      <w:szCs w:val="16"/>
    </w:rPr>
  </w:style>
  <w:style w:type="paragraph" w:styleId="Tekstkomentarza">
    <w:name w:val="annotation text"/>
    <w:basedOn w:val="Normalny"/>
    <w:link w:val="TekstkomentarzaZnak"/>
    <w:uiPriority w:val="99"/>
    <w:rsid w:val="005401A7"/>
  </w:style>
  <w:style w:type="character" w:customStyle="1" w:styleId="TekstkomentarzaZnak">
    <w:name w:val="Tekst komentarza Znak"/>
    <w:basedOn w:val="Domylnaczcionkaakapitu"/>
    <w:link w:val="Tekstkomentarza"/>
    <w:uiPriority w:val="99"/>
    <w:rsid w:val="005401A7"/>
  </w:style>
  <w:style w:type="paragraph" w:styleId="Tematkomentarza">
    <w:name w:val="annotation subject"/>
    <w:basedOn w:val="Tekstkomentarza"/>
    <w:next w:val="Tekstkomentarza"/>
    <w:link w:val="TematkomentarzaZnak"/>
    <w:rsid w:val="000F3D1B"/>
    <w:rPr>
      <w:b/>
      <w:bCs/>
    </w:rPr>
  </w:style>
  <w:style w:type="character" w:customStyle="1" w:styleId="TematkomentarzaZnak">
    <w:name w:val="Temat komentarza Znak"/>
    <w:basedOn w:val="TekstkomentarzaZnak"/>
    <w:link w:val="Tematkomentarza"/>
    <w:rsid w:val="000F3D1B"/>
    <w:rPr>
      <w:b/>
      <w:bCs/>
    </w:rPr>
  </w:style>
  <w:style w:type="table" w:styleId="Tabela-Siatka">
    <w:name w:val="Table Grid"/>
    <w:basedOn w:val="Standardowy"/>
    <w:rsid w:val="00191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List Paragraph,Akapit z listą5"/>
    <w:basedOn w:val="Normalny"/>
    <w:link w:val="AkapitzlistZnak"/>
    <w:uiPriority w:val="34"/>
    <w:qFormat/>
    <w:rsid w:val="00C961F2"/>
    <w:pPr>
      <w:ind w:left="720"/>
      <w:contextualSpacing/>
    </w:pPr>
  </w:style>
  <w:style w:type="paragraph" w:styleId="Nagwekspisutreci">
    <w:name w:val="TOC Heading"/>
    <w:basedOn w:val="Nagwek1"/>
    <w:next w:val="Normalny"/>
    <w:uiPriority w:val="39"/>
    <w:semiHidden/>
    <w:unhideWhenUsed/>
    <w:qFormat/>
    <w:rsid w:val="00117823"/>
    <w:pPr>
      <w:keepLines/>
      <w:spacing w:after="0" w:line="276" w:lineRule="auto"/>
      <w:outlineLvl w:val="9"/>
    </w:pPr>
    <w:rPr>
      <w:rFonts w:ascii="Cambria" w:hAnsi="Cambria"/>
      <w:bCs/>
      <w:color w:val="365F91"/>
      <w:szCs w:val="28"/>
      <w:lang w:eastAsia="en-US"/>
    </w:rPr>
  </w:style>
  <w:style w:type="paragraph" w:styleId="Spistreci3">
    <w:name w:val="toc 3"/>
    <w:basedOn w:val="Normalny"/>
    <w:next w:val="Normalny"/>
    <w:autoRedefine/>
    <w:uiPriority w:val="39"/>
    <w:rsid w:val="00117823"/>
    <w:pPr>
      <w:tabs>
        <w:tab w:val="right" w:leader="dot" w:pos="10054"/>
      </w:tabs>
      <w:spacing w:after="100"/>
      <w:ind w:left="400"/>
    </w:pPr>
  </w:style>
  <w:style w:type="paragraph" w:styleId="Spistreci2">
    <w:name w:val="toc 2"/>
    <w:basedOn w:val="Normalny"/>
    <w:next w:val="Normalny"/>
    <w:autoRedefine/>
    <w:uiPriority w:val="39"/>
    <w:rsid w:val="00117823"/>
    <w:pPr>
      <w:spacing w:after="100"/>
      <w:ind w:left="200"/>
    </w:pPr>
  </w:style>
  <w:style w:type="paragraph" w:styleId="Spistreci1">
    <w:name w:val="toc 1"/>
    <w:basedOn w:val="Normalny"/>
    <w:next w:val="Normalny"/>
    <w:autoRedefine/>
    <w:uiPriority w:val="39"/>
    <w:rsid w:val="006A6559"/>
    <w:pPr>
      <w:tabs>
        <w:tab w:val="left" w:pos="851"/>
        <w:tab w:val="right" w:leader="dot" w:pos="10054"/>
      </w:tabs>
      <w:spacing w:after="100" w:line="276" w:lineRule="auto"/>
      <w:ind w:left="851" w:hanging="851"/>
    </w:pPr>
  </w:style>
  <w:style w:type="character" w:customStyle="1" w:styleId="StopkaZnak">
    <w:name w:val="Stopka Znak"/>
    <w:basedOn w:val="Domylnaczcionkaakapitu"/>
    <w:link w:val="Stopka"/>
    <w:uiPriority w:val="99"/>
    <w:rsid w:val="006A6559"/>
  </w:style>
  <w:style w:type="paragraph" w:styleId="Lista">
    <w:name w:val="List"/>
    <w:basedOn w:val="Normalny"/>
    <w:rsid w:val="005B601F"/>
    <w:pPr>
      <w:ind w:left="283" w:hanging="283"/>
      <w:contextualSpacing/>
    </w:pPr>
  </w:style>
  <w:style w:type="paragraph" w:styleId="Lista2">
    <w:name w:val="List 2"/>
    <w:basedOn w:val="Normalny"/>
    <w:rsid w:val="005B601F"/>
    <w:pPr>
      <w:ind w:left="566" w:hanging="283"/>
      <w:contextualSpacing/>
    </w:pPr>
  </w:style>
  <w:style w:type="paragraph" w:styleId="Listapunktowana2">
    <w:name w:val="List Bullet 2"/>
    <w:basedOn w:val="Normalny"/>
    <w:rsid w:val="005B601F"/>
    <w:pPr>
      <w:numPr>
        <w:numId w:val="9"/>
      </w:numPr>
      <w:contextualSpacing/>
    </w:pPr>
  </w:style>
  <w:style w:type="paragraph" w:styleId="Listapunktowana3">
    <w:name w:val="List Bullet 3"/>
    <w:basedOn w:val="Normalny"/>
    <w:rsid w:val="005B601F"/>
    <w:pPr>
      <w:numPr>
        <w:numId w:val="10"/>
      </w:numPr>
      <w:contextualSpacing/>
    </w:pPr>
  </w:style>
  <w:style w:type="paragraph" w:styleId="Legenda">
    <w:name w:val="caption"/>
    <w:basedOn w:val="Normalny"/>
    <w:next w:val="Normalny"/>
    <w:unhideWhenUsed/>
    <w:qFormat/>
    <w:rsid w:val="005B601F"/>
    <w:pPr>
      <w:spacing w:after="200"/>
    </w:pPr>
    <w:rPr>
      <w:b/>
      <w:bCs/>
      <w:color w:val="4F81BD"/>
      <w:sz w:val="18"/>
      <w:szCs w:val="18"/>
    </w:rPr>
  </w:style>
  <w:style w:type="paragraph" w:styleId="Tekstpodstawowyzwciciem">
    <w:name w:val="Body Text First Indent"/>
    <w:basedOn w:val="Tekstpodstawowy"/>
    <w:link w:val="TekstpodstawowyzwciciemZnak"/>
    <w:rsid w:val="005B601F"/>
    <w:pPr>
      <w:ind w:firstLine="360"/>
    </w:pPr>
    <w:rPr>
      <w:rFonts w:ascii="Times New Roman" w:hAnsi="Times New Roman"/>
      <w:sz w:val="20"/>
    </w:rPr>
  </w:style>
  <w:style w:type="character" w:customStyle="1" w:styleId="TekstpodstawowyzwciciemZnak">
    <w:name w:val="Tekst podstawowy z wcięciem Znak"/>
    <w:basedOn w:val="TekstpodstawowyZnak"/>
    <w:link w:val="Tekstpodstawowyzwciciem"/>
    <w:rsid w:val="005B601F"/>
    <w:rPr>
      <w:rFonts w:ascii="Arial" w:hAnsi="Arial"/>
      <w:sz w:val="24"/>
    </w:rPr>
  </w:style>
  <w:style w:type="paragraph" w:styleId="Tekstpodstawowyzwciciem2">
    <w:name w:val="Body Text First Indent 2"/>
    <w:basedOn w:val="Tekstpodstawowywcity"/>
    <w:link w:val="Tekstpodstawowyzwciciem2Znak"/>
    <w:rsid w:val="005B601F"/>
    <w:pPr>
      <w:ind w:left="360" w:firstLine="360"/>
    </w:pPr>
    <w:rPr>
      <w:b w:val="0"/>
      <w:sz w:val="20"/>
    </w:rPr>
  </w:style>
  <w:style w:type="character" w:customStyle="1" w:styleId="TekstpodstawowywcityZnak">
    <w:name w:val="Tekst podstawowy wcięty Znak"/>
    <w:basedOn w:val="Domylnaczcionkaakapitu"/>
    <w:link w:val="Tekstpodstawowywcity"/>
    <w:rsid w:val="005B601F"/>
    <w:rPr>
      <w:b/>
      <w:sz w:val="24"/>
    </w:rPr>
  </w:style>
  <w:style w:type="character" w:customStyle="1" w:styleId="Tekstpodstawowyzwciciem2Znak">
    <w:name w:val="Tekst podstawowy z wcięciem 2 Znak"/>
    <w:basedOn w:val="TekstpodstawowywcityZnak"/>
    <w:link w:val="Tekstpodstawowyzwciciem2"/>
    <w:rsid w:val="005B601F"/>
    <w:rPr>
      <w:b/>
      <w:sz w:val="24"/>
    </w:rPr>
  </w:style>
  <w:style w:type="paragraph" w:customStyle="1" w:styleId="Default">
    <w:name w:val="Default"/>
    <w:rsid w:val="00646668"/>
    <w:pPr>
      <w:autoSpaceDE w:val="0"/>
      <w:autoSpaceDN w:val="0"/>
      <w:adjustRightInd w:val="0"/>
    </w:pPr>
    <w:rPr>
      <w:color w:val="000000"/>
      <w:sz w:val="24"/>
      <w:szCs w:val="24"/>
    </w:rPr>
  </w:style>
  <w:style w:type="character" w:customStyle="1" w:styleId="NagwekZnak">
    <w:name w:val="Nagłówek Znak"/>
    <w:link w:val="Nagwek"/>
    <w:rsid w:val="00646668"/>
  </w:style>
  <w:style w:type="character" w:customStyle="1" w:styleId="text">
    <w:name w:val="text"/>
    <w:rsid w:val="00646668"/>
  </w:style>
  <w:style w:type="character" w:customStyle="1" w:styleId="PodtytuZnak">
    <w:name w:val="Podtytuł Znak"/>
    <w:basedOn w:val="Domylnaczcionkaakapitu"/>
    <w:link w:val="Podtytu"/>
    <w:rsid w:val="001A319D"/>
    <w:rPr>
      <w:b/>
      <w:sz w:val="40"/>
    </w:rPr>
  </w:style>
  <w:style w:type="paragraph" w:styleId="Poprawka">
    <w:name w:val="Revision"/>
    <w:hidden/>
    <w:uiPriority w:val="99"/>
    <w:semiHidden/>
    <w:rsid w:val="001208CD"/>
  </w:style>
  <w:style w:type="table" w:customStyle="1" w:styleId="Tabela-Siatka1">
    <w:name w:val="Tabela - Siatka1"/>
    <w:basedOn w:val="Standardowy"/>
    <w:next w:val="Tabela-Siatka"/>
    <w:uiPriority w:val="39"/>
    <w:rsid w:val="00C33BED"/>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3F1302"/>
    <w:pPr>
      <w:ind w:left="720"/>
    </w:pPr>
    <w:rPr>
      <w:sz w:val="24"/>
      <w:szCs w:val="22"/>
      <w:lang w:eastAsia="en-US"/>
    </w:rPr>
  </w:style>
  <w:style w:type="character" w:customStyle="1" w:styleId="alb">
    <w:name w:val="a_lb"/>
    <w:basedOn w:val="Domylnaczcionkaakapitu"/>
    <w:rsid w:val="006868D9"/>
  </w:style>
  <w:style w:type="character" w:styleId="Tekstzastpczy">
    <w:name w:val="Placeholder Text"/>
    <w:basedOn w:val="Domylnaczcionkaakapitu"/>
    <w:uiPriority w:val="99"/>
    <w:semiHidden/>
    <w:rsid w:val="007F24FD"/>
    <w:rPr>
      <w:color w:val="808080"/>
    </w:rPr>
  </w:style>
  <w:style w:type="character" w:customStyle="1" w:styleId="AkapitzlistZnak">
    <w:name w:val="Akapit z listą Znak"/>
    <w:aliases w:val="L1 Znak,List Paragraph Znak,Akapit z listą5 Znak"/>
    <w:link w:val="Akapitzlist"/>
    <w:uiPriority w:val="34"/>
    <w:rsid w:val="00F6446A"/>
  </w:style>
  <w:style w:type="paragraph" w:styleId="Tekstprzypisukocowego">
    <w:name w:val="endnote text"/>
    <w:basedOn w:val="Normalny"/>
    <w:link w:val="TekstprzypisukocowegoZnak"/>
    <w:rsid w:val="00A1324B"/>
  </w:style>
  <w:style w:type="character" w:customStyle="1" w:styleId="TekstprzypisukocowegoZnak">
    <w:name w:val="Tekst przypisu końcowego Znak"/>
    <w:basedOn w:val="Domylnaczcionkaakapitu"/>
    <w:link w:val="Tekstprzypisukocowego"/>
    <w:rsid w:val="00A1324B"/>
  </w:style>
  <w:style w:type="character" w:styleId="Odwoanieprzypisukocowego">
    <w:name w:val="endnote reference"/>
    <w:basedOn w:val="Domylnaczcionkaakapitu"/>
    <w:rsid w:val="00A1324B"/>
    <w:rPr>
      <w:vertAlign w:val="superscript"/>
    </w:rPr>
  </w:style>
</w:styles>
</file>

<file path=word/webSettings.xml><?xml version="1.0" encoding="utf-8"?>
<w:webSettings xmlns:r="http://schemas.openxmlformats.org/officeDocument/2006/relationships" xmlns:w="http://schemas.openxmlformats.org/wordprocessingml/2006/main">
  <w:divs>
    <w:div w:id="645208994">
      <w:bodyDiv w:val="1"/>
      <w:marLeft w:val="0"/>
      <w:marRight w:val="0"/>
      <w:marTop w:val="0"/>
      <w:marBottom w:val="0"/>
      <w:divBdr>
        <w:top w:val="none" w:sz="0" w:space="0" w:color="auto"/>
        <w:left w:val="none" w:sz="0" w:space="0" w:color="auto"/>
        <w:bottom w:val="none" w:sz="0" w:space="0" w:color="auto"/>
        <w:right w:val="none" w:sz="0" w:space="0" w:color="auto"/>
      </w:divBdr>
    </w:div>
    <w:div w:id="790637440">
      <w:bodyDiv w:val="1"/>
      <w:marLeft w:val="0"/>
      <w:marRight w:val="0"/>
      <w:marTop w:val="0"/>
      <w:marBottom w:val="0"/>
      <w:divBdr>
        <w:top w:val="none" w:sz="0" w:space="0" w:color="auto"/>
        <w:left w:val="none" w:sz="0" w:space="0" w:color="auto"/>
        <w:bottom w:val="none" w:sz="0" w:space="0" w:color="auto"/>
        <w:right w:val="none" w:sz="0" w:space="0" w:color="auto"/>
      </w:divBdr>
      <w:divsChild>
        <w:div w:id="208880412">
          <w:marLeft w:val="0"/>
          <w:marRight w:val="0"/>
          <w:marTop w:val="0"/>
          <w:marBottom w:val="0"/>
          <w:divBdr>
            <w:top w:val="none" w:sz="0" w:space="0" w:color="auto"/>
            <w:left w:val="none" w:sz="0" w:space="0" w:color="auto"/>
            <w:bottom w:val="none" w:sz="0" w:space="0" w:color="auto"/>
            <w:right w:val="none" w:sz="0" w:space="0" w:color="auto"/>
          </w:divBdr>
          <w:divsChild>
            <w:div w:id="838540632">
              <w:marLeft w:val="0"/>
              <w:marRight w:val="0"/>
              <w:marTop w:val="0"/>
              <w:marBottom w:val="0"/>
              <w:divBdr>
                <w:top w:val="none" w:sz="0" w:space="0" w:color="auto"/>
                <w:left w:val="none" w:sz="0" w:space="0" w:color="auto"/>
                <w:bottom w:val="none" w:sz="0" w:space="0" w:color="auto"/>
                <w:right w:val="none" w:sz="0" w:space="0" w:color="auto"/>
              </w:divBdr>
            </w:div>
            <w:div w:id="1106728679">
              <w:marLeft w:val="0"/>
              <w:marRight w:val="0"/>
              <w:marTop w:val="0"/>
              <w:marBottom w:val="0"/>
              <w:divBdr>
                <w:top w:val="none" w:sz="0" w:space="0" w:color="auto"/>
                <w:left w:val="none" w:sz="0" w:space="0" w:color="auto"/>
                <w:bottom w:val="none" w:sz="0" w:space="0" w:color="auto"/>
                <w:right w:val="none" w:sz="0" w:space="0" w:color="auto"/>
              </w:divBdr>
            </w:div>
            <w:div w:id="212010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37765">
      <w:bodyDiv w:val="1"/>
      <w:marLeft w:val="0"/>
      <w:marRight w:val="0"/>
      <w:marTop w:val="0"/>
      <w:marBottom w:val="0"/>
      <w:divBdr>
        <w:top w:val="none" w:sz="0" w:space="0" w:color="auto"/>
        <w:left w:val="none" w:sz="0" w:space="0" w:color="auto"/>
        <w:bottom w:val="none" w:sz="0" w:space="0" w:color="auto"/>
        <w:right w:val="none" w:sz="0" w:space="0" w:color="auto"/>
      </w:divBdr>
      <w:divsChild>
        <w:div w:id="1497919937">
          <w:marLeft w:val="0"/>
          <w:marRight w:val="0"/>
          <w:marTop w:val="0"/>
          <w:marBottom w:val="0"/>
          <w:divBdr>
            <w:top w:val="none" w:sz="0" w:space="0" w:color="auto"/>
            <w:left w:val="none" w:sz="0" w:space="0" w:color="auto"/>
            <w:bottom w:val="none" w:sz="0" w:space="0" w:color="auto"/>
            <w:right w:val="none" w:sz="0" w:space="0" w:color="auto"/>
          </w:divBdr>
        </w:div>
        <w:div w:id="1887178345">
          <w:marLeft w:val="0"/>
          <w:marRight w:val="0"/>
          <w:marTop w:val="100"/>
          <w:marBottom w:val="100"/>
          <w:divBdr>
            <w:top w:val="none" w:sz="0" w:space="0" w:color="auto"/>
            <w:left w:val="none" w:sz="0" w:space="0" w:color="auto"/>
            <w:bottom w:val="none" w:sz="0" w:space="0" w:color="auto"/>
            <w:right w:val="none" w:sz="0" w:space="0" w:color="auto"/>
          </w:divBdr>
        </w:div>
      </w:divsChild>
    </w:div>
    <w:div w:id="819536806">
      <w:bodyDiv w:val="1"/>
      <w:marLeft w:val="0"/>
      <w:marRight w:val="0"/>
      <w:marTop w:val="0"/>
      <w:marBottom w:val="0"/>
      <w:divBdr>
        <w:top w:val="none" w:sz="0" w:space="0" w:color="auto"/>
        <w:left w:val="none" w:sz="0" w:space="0" w:color="auto"/>
        <w:bottom w:val="none" w:sz="0" w:space="0" w:color="auto"/>
        <w:right w:val="none" w:sz="0" w:space="0" w:color="auto"/>
      </w:divBdr>
      <w:divsChild>
        <w:div w:id="1651834893">
          <w:marLeft w:val="0"/>
          <w:marRight w:val="0"/>
          <w:marTop w:val="0"/>
          <w:marBottom w:val="0"/>
          <w:divBdr>
            <w:top w:val="none" w:sz="0" w:space="0" w:color="auto"/>
            <w:left w:val="none" w:sz="0" w:space="0" w:color="auto"/>
            <w:bottom w:val="none" w:sz="0" w:space="0" w:color="auto"/>
            <w:right w:val="none" w:sz="0" w:space="0" w:color="auto"/>
          </w:divBdr>
          <w:divsChild>
            <w:div w:id="487090890">
              <w:marLeft w:val="0"/>
              <w:marRight w:val="0"/>
              <w:marTop w:val="0"/>
              <w:marBottom w:val="0"/>
              <w:divBdr>
                <w:top w:val="none" w:sz="0" w:space="0" w:color="auto"/>
                <w:left w:val="none" w:sz="0" w:space="0" w:color="auto"/>
                <w:bottom w:val="none" w:sz="0" w:space="0" w:color="auto"/>
                <w:right w:val="none" w:sz="0" w:space="0" w:color="auto"/>
              </w:divBdr>
              <w:divsChild>
                <w:div w:id="29886936">
                  <w:marLeft w:val="0"/>
                  <w:marRight w:val="0"/>
                  <w:marTop w:val="0"/>
                  <w:marBottom w:val="0"/>
                  <w:divBdr>
                    <w:top w:val="none" w:sz="0" w:space="0" w:color="auto"/>
                    <w:left w:val="none" w:sz="0" w:space="0" w:color="auto"/>
                    <w:bottom w:val="none" w:sz="0" w:space="0" w:color="auto"/>
                    <w:right w:val="none" w:sz="0" w:space="0" w:color="auto"/>
                  </w:divBdr>
                </w:div>
                <w:div w:id="63845944">
                  <w:marLeft w:val="0"/>
                  <w:marRight w:val="0"/>
                  <w:marTop w:val="0"/>
                  <w:marBottom w:val="0"/>
                  <w:divBdr>
                    <w:top w:val="none" w:sz="0" w:space="0" w:color="auto"/>
                    <w:left w:val="none" w:sz="0" w:space="0" w:color="auto"/>
                    <w:bottom w:val="none" w:sz="0" w:space="0" w:color="auto"/>
                    <w:right w:val="none" w:sz="0" w:space="0" w:color="auto"/>
                  </w:divBdr>
                </w:div>
                <w:div w:id="86117778">
                  <w:marLeft w:val="0"/>
                  <w:marRight w:val="0"/>
                  <w:marTop w:val="0"/>
                  <w:marBottom w:val="0"/>
                  <w:divBdr>
                    <w:top w:val="none" w:sz="0" w:space="0" w:color="auto"/>
                    <w:left w:val="none" w:sz="0" w:space="0" w:color="auto"/>
                    <w:bottom w:val="none" w:sz="0" w:space="0" w:color="auto"/>
                    <w:right w:val="none" w:sz="0" w:space="0" w:color="auto"/>
                  </w:divBdr>
                </w:div>
                <w:div w:id="166754051">
                  <w:marLeft w:val="0"/>
                  <w:marRight w:val="0"/>
                  <w:marTop w:val="0"/>
                  <w:marBottom w:val="0"/>
                  <w:divBdr>
                    <w:top w:val="none" w:sz="0" w:space="0" w:color="auto"/>
                    <w:left w:val="none" w:sz="0" w:space="0" w:color="auto"/>
                    <w:bottom w:val="none" w:sz="0" w:space="0" w:color="auto"/>
                    <w:right w:val="none" w:sz="0" w:space="0" w:color="auto"/>
                  </w:divBdr>
                </w:div>
                <w:div w:id="424418231">
                  <w:marLeft w:val="0"/>
                  <w:marRight w:val="0"/>
                  <w:marTop w:val="0"/>
                  <w:marBottom w:val="0"/>
                  <w:divBdr>
                    <w:top w:val="none" w:sz="0" w:space="0" w:color="auto"/>
                    <w:left w:val="none" w:sz="0" w:space="0" w:color="auto"/>
                    <w:bottom w:val="none" w:sz="0" w:space="0" w:color="auto"/>
                    <w:right w:val="none" w:sz="0" w:space="0" w:color="auto"/>
                  </w:divBdr>
                </w:div>
                <w:div w:id="542256034">
                  <w:marLeft w:val="0"/>
                  <w:marRight w:val="0"/>
                  <w:marTop w:val="0"/>
                  <w:marBottom w:val="0"/>
                  <w:divBdr>
                    <w:top w:val="none" w:sz="0" w:space="0" w:color="auto"/>
                    <w:left w:val="none" w:sz="0" w:space="0" w:color="auto"/>
                    <w:bottom w:val="none" w:sz="0" w:space="0" w:color="auto"/>
                    <w:right w:val="none" w:sz="0" w:space="0" w:color="auto"/>
                  </w:divBdr>
                </w:div>
                <w:div w:id="556554479">
                  <w:marLeft w:val="0"/>
                  <w:marRight w:val="0"/>
                  <w:marTop w:val="0"/>
                  <w:marBottom w:val="0"/>
                  <w:divBdr>
                    <w:top w:val="none" w:sz="0" w:space="0" w:color="auto"/>
                    <w:left w:val="none" w:sz="0" w:space="0" w:color="auto"/>
                    <w:bottom w:val="none" w:sz="0" w:space="0" w:color="auto"/>
                    <w:right w:val="none" w:sz="0" w:space="0" w:color="auto"/>
                  </w:divBdr>
                </w:div>
                <w:div w:id="721490858">
                  <w:marLeft w:val="0"/>
                  <w:marRight w:val="0"/>
                  <w:marTop w:val="0"/>
                  <w:marBottom w:val="0"/>
                  <w:divBdr>
                    <w:top w:val="none" w:sz="0" w:space="0" w:color="auto"/>
                    <w:left w:val="none" w:sz="0" w:space="0" w:color="auto"/>
                    <w:bottom w:val="none" w:sz="0" w:space="0" w:color="auto"/>
                    <w:right w:val="none" w:sz="0" w:space="0" w:color="auto"/>
                  </w:divBdr>
                </w:div>
                <w:div w:id="808405000">
                  <w:marLeft w:val="0"/>
                  <w:marRight w:val="0"/>
                  <w:marTop w:val="0"/>
                  <w:marBottom w:val="0"/>
                  <w:divBdr>
                    <w:top w:val="none" w:sz="0" w:space="0" w:color="auto"/>
                    <w:left w:val="none" w:sz="0" w:space="0" w:color="auto"/>
                    <w:bottom w:val="none" w:sz="0" w:space="0" w:color="auto"/>
                    <w:right w:val="none" w:sz="0" w:space="0" w:color="auto"/>
                  </w:divBdr>
                </w:div>
                <w:div w:id="850876973">
                  <w:marLeft w:val="0"/>
                  <w:marRight w:val="0"/>
                  <w:marTop w:val="0"/>
                  <w:marBottom w:val="0"/>
                  <w:divBdr>
                    <w:top w:val="none" w:sz="0" w:space="0" w:color="auto"/>
                    <w:left w:val="none" w:sz="0" w:space="0" w:color="auto"/>
                    <w:bottom w:val="none" w:sz="0" w:space="0" w:color="auto"/>
                    <w:right w:val="none" w:sz="0" w:space="0" w:color="auto"/>
                  </w:divBdr>
                </w:div>
                <w:div w:id="1133016629">
                  <w:marLeft w:val="0"/>
                  <w:marRight w:val="0"/>
                  <w:marTop w:val="0"/>
                  <w:marBottom w:val="0"/>
                  <w:divBdr>
                    <w:top w:val="none" w:sz="0" w:space="0" w:color="auto"/>
                    <w:left w:val="none" w:sz="0" w:space="0" w:color="auto"/>
                    <w:bottom w:val="none" w:sz="0" w:space="0" w:color="auto"/>
                    <w:right w:val="none" w:sz="0" w:space="0" w:color="auto"/>
                  </w:divBdr>
                </w:div>
                <w:div w:id="1251619974">
                  <w:marLeft w:val="0"/>
                  <w:marRight w:val="0"/>
                  <w:marTop w:val="0"/>
                  <w:marBottom w:val="0"/>
                  <w:divBdr>
                    <w:top w:val="none" w:sz="0" w:space="0" w:color="auto"/>
                    <w:left w:val="none" w:sz="0" w:space="0" w:color="auto"/>
                    <w:bottom w:val="none" w:sz="0" w:space="0" w:color="auto"/>
                    <w:right w:val="none" w:sz="0" w:space="0" w:color="auto"/>
                  </w:divBdr>
                </w:div>
                <w:div w:id="1574855641">
                  <w:marLeft w:val="0"/>
                  <w:marRight w:val="0"/>
                  <w:marTop w:val="0"/>
                  <w:marBottom w:val="0"/>
                  <w:divBdr>
                    <w:top w:val="none" w:sz="0" w:space="0" w:color="auto"/>
                    <w:left w:val="none" w:sz="0" w:space="0" w:color="auto"/>
                    <w:bottom w:val="none" w:sz="0" w:space="0" w:color="auto"/>
                    <w:right w:val="none" w:sz="0" w:space="0" w:color="auto"/>
                  </w:divBdr>
                </w:div>
                <w:div w:id="1576931852">
                  <w:marLeft w:val="0"/>
                  <w:marRight w:val="0"/>
                  <w:marTop w:val="0"/>
                  <w:marBottom w:val="0"/>
                  <w:divBdr>
                    <w:top w:val="none" w:sz="0" w:space="0" w:color="auto"/>
                    <w:left w:val="none" w:sz="0" w:space="0" w:color="auto"/>
                    <w:bottom w:val="none" w:sz="0" w:space="0" w:color="auto"/>
                    <w:right w:val="none" w:sz="0" w:space="0" w:color="auto"/>
                  </w:divBdr>
                </w:div>
                <w:div w:id="1595895717">
                  <w:marLeft w:val="0"/>
                  <w:marRight w:val="0"/>
                  <w:marTop w:val="0"/>
                  <w:marBottom w:val="0"/>
                  <w:divBdr>
                    <w:top w:val="none" w:sz="0" w:space="0" w:color="auto"/>
                    <w:left w:val="none" w:sz="0" w:space="0" w:color="auto"/>
                    <w:bottom w:val="none" w:sz="0" w:space="0" w:color="auto"/>
                    <w:right w:val="none" w:sz="0" w:space="0" w:color="auto"/>
                  </w:divBdr>
                </w:div>
                <w:div w:id="1607345964">
                  <w:marLeft w:val="0"/>
                  <w:marRight w:val="0"/>
                  <w:marTop w:val="0"/>
                  <w:marBottom w:val="0"/>
                  <w:divBdr>
                    <w:top w:val="none" w:sz="0" w:space="0" w:color="auto"/>
                    <w:left w:val="none" w:sz="0" w:space="0" w:color="auto"/>
                    <w:bottom w:val="none" w:sz="0" w:space="0" w:color="auto"/>
                    <w:right w:val="none" w:sz="0" w:space="0" w:color="auto"/>
                  </w:divBdr>
                </w:div>
                <w:div w:id="1612975351">
                  <w:marLeft w:val="0"/>
                  <w:marRight w:val="0"/>
                  <w:marTop w:val="0"/>
                  <w:marBottom w:val="0"/>
                  <w:divBdr>
                    <w:top w:val="none" w:sz="0" w:space="0" w:color="auto"/>
                    <w:left w:val="none" w:sz="0" w:space="0" w:color="auto"/>
                    <w:bottom w:val="none" w:sz="0" w:space="0" w:color="auto"/>
                    <w:right w:val="none" w:sz="0" w:space="0" w:color="auto"/>
                  </w:divBdr>
                </w:div>
                <w:div w:id="1631397243">
                  <w:marLeft w:val="0"/>
                  <w:marRight w:val="0"/>
                  <w:marTop w:val="0"/>
                  <w:marBottom w:val="0"/>
                  <w:divBdr>
                    <w:top w:val="none" w:sz="0" w:space="0" w:color="auto"/>
                    <w:left w:val="none" w:sz="0" w:space="0" w:color="auto"/>
                    <w:bottom w:val="none" w:sz="0" w:space="0" w:color="auto"/>
                    <w:right w:val="none" w:sz="0" w:space="0" w:color="auto"/>
                  </w:divBdr>
                </w:div>
                <w:div w:id="1741515886">
                  <w:marLeft w:val="0"/>
                  <w:marRight w:val="0"/>
                  <w:marTop w:val="0"/>
                  <w:marBottom w:val="0"/>
                  <w:divBdr>
                    <w:top w:val="none" w:sz="0" w:space="0" w:color="auto"/>
                    <w:left w:val="none" w:sz="0" w:space="0" w:color="auto"/>
                    <w:bottom w:val="none" w:sz="0" w:space="0" w:color="auto"/>
                    <w:right w:val="none" w:sz="0" w:space="0" w:color="auto"/>
                  </w:divBdr>
                </w:div>
                <w:div w:id="1830906330">
                  <w:marLeft w:val="0"/>
                  <w:marRight w:val="0"/>
                  <w:marTop w:val="0"/>
                  <w:marBottom w:val="0"/>
                  <w:divBdr>
                    <w:top w:val="none" w:sz="0" w:space="0" w:color="auto"/>
                    <w:left w:val="none" w:sz="0" w:space="0" w:color="auto"/>
                    <w:bottom w:val="none" w:sz="0" w:space="0" w:color="auto"/>
                    <w:right w:val="none" w:sz="0" w:space="0" w:color="auto"/>
                  </w:divBdr>
                </w:div>
                <w:div w:id="213903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8931">
          <w:marLeft w:val="0"/>
          <w:marRight w:val="0"/>
          <w:marTop w:val="0"/>
          <w:marBottom w:val="0"/>
          <w:divBdr>
            <w:top w:val="none" w:sz="0" w:space="0" w:color="auto"/>
            <w:left w:val="none" w:sz="0" w:space="0" w:color="auto"/>
            <w:bottom w:val="none" w:sz="0" w:space="0" w:color="auto"/>
            <w:right w:val="none" w:sz="0" w:space="0" w:color="auto"/>
          </w:divBdr>
          <w:divsChild>
            <w:div w:id="677658605">
              <w:marLeft w:val="0"/>
              <w:marRight w:val="0"/>
              <w:marTop w:val="0"/>
              <w:marBottom w:val="0"/>
              <w:divBdr>
                <w:top w:val="none" w:sz="0" w:space="0" w:color="auto"/>
                <w:left w:val="none" w:sz="0" w:space="0" w:color="auto"/>
                <w:bottom w:val="none" w:sz="0" w:space="0" w:color="auto"/>
                <w:right w:val="none" w:sz="0" w:space="0" w:color="auto"/>
              </w:divBdr>
              <w:divsChild>
                <w:div w:id="13970603">
                  <w:marLeft w:val="0"/>
                  <w:marRight w:val="0"/>
                  <w:marTop w:val="0"/>
                  <w:marBottom w:val="0"/>
                  <w:divBdr>
                    <w:top w:val="none" w:sz="0" w:space="0" w:color="auto"/>
                    <w:left w:val="none" w:sz="0" w:space="0" w:color="auto"/>
                    <w:bottom w:val="none" w:sz="0" w:space="0" w:color="auto"/>
                    <w:right w:val="none" w:sz="0" w:space="0" w:color="auto"/>
                  </w:divBdr>
                </w:div>
                <w:div w:id="22485822">
                  <w:marLeft w:val="0"/>
                  <w:marRight w:val="0"/>
                  <w:marTop w:val="0"/>
                  <w:marBottom w:val="0"/>
                  <w:divBdr>
                    <w:top w:val="none" w:sz="0" w:space="0" w:color="auto"/>
                    <w:left w:val="none" w:sz="0" w:space="0" w:color="auto"/>
                    <w:bottom w:val="none" w:sz="0" w:space="0" w:color="auto"/>
                    <w:right w:val="none" w:sz="0" w:space="0" w:color="auto"/>
                  </w:divBdr>
                </w:div>
                <w:div w:id="27688246">
                  <w:marLeft w:val="0"/>
                  <w:marRight w:val="0"/>
                  <w:marTop w:val="0"/>
                  <w:marBottom w:val="0"/>
                  <w:divBdr>
                    <w:top w:val="none" w:sz="0" w:space="0" w:color="auto"/>
                    <w:left w:val="none" w:sz="0" w:space="0" w:color="auto"/>
                    <w:bottom w:val="none" w:sz="0" w:space="0" w:color="auto"/>
                    <w:right w:val="none" w:sz="0" w:space="0" w:color="auto"/>
                  </w:divBdr>
                </w:div>
                <w:div w:id="73474019">
                  <w:marLeft w:val="0"/>
                  <w:marRight w:val="0"/>
                  <w:marTop w:val="0"/>
                  <w:marBottom w:val="0"/>
                  <w:divBdr>
                    <w:top w:val="none" w:sz="0" w:space="0" w:color="auto"/>
                    <w:left w:val="none" w:sz="0" w:space="0" w:color="auto"/>
                    <w:bottom w:val="none" w:sz="0" w:space="0" w:color="auto"/>
                    <w:right w:val="none" w:sz="0" w:space="0" w:color="auto"/>
                  </w:divBdr>
                </w:div>
                <w:div w:id="78214981">
                  <w:marLeft w:val="0"/>
                  <w:marRight w:val="0"/>
                  <w:marTop w:val="0"/>
                  <w:marBottom w:val="0"/>
                  <w:divBdr>
                    <w:top w:val="none" w:sz="0" w:space="0" w:color="auto"/>
                    <w:left w:val="none" w:sz="0" w:space="0" w:color="auto"/>
                    <w:bottom w:val="none" w:sz="0" w:space="0" w:color="auto"/>
                    <w:right w:val="none" w:sz="0" w:space="0" w:color="auto"/>
                  </w:divBdr>
                </w:div>
                <w:div w:id="85884627">
                  <w:marLeft w:val="0"/>
                  <w:marRight w:val="0"/>
                  <w:marTop w:val="0"/>
                  <w:marBottom w:val="0"/>
                  <w:divBdr>
                    <w:top w:val="none" w:sz="0" w:space="0" w:color="auto"/>
                    <w:left w:val="none" w:sz="0" w:space="0" w:color="auto"/>
                    <w:bottom w:val="none" w:sz="0" w:space="0" w:color="auto"/>
                    <w:right w:val="none" w:sz="0" w:space="0" w:color="auto"/>
                  </w:divBdr>
                </w:div>
                <w:div w:id="86001100">
                  <w:marLeft w:val="0"/>
                  <w:marRight w:val="0"/>
                  <w:marTop w:val="0"/>
                  <w:marBottom w:val="0"/>
                  <w:divBdr>
                    <w:top w:val="none" w:sz="0" w:space="0" w:color="auto"/>
                    <w:left w:val="none" w:sz="0" w:space="0" w:color="auto"/>
                    <w:bottom w:val="none" w:sz="0" w:space="0" w:color="auto"/>
                    <w:right w:val="none" w:sz="0" w:space="0" w:color="auto"/>
                  </w:divBdr>
                </w:div>
                <w:div w:id="89468649">
                  <w:marLeft w:val="0"/>
                  <w:marRight w:val="0"/>
                  <w:marTop w:val="0"/>
                  <w:marBottom w:val="0"/>
                  <w:divBdr>
                    <w:top w:val="none" w:sz="0" w:space="0" w:color="auto"/>
                    <w:left w:val="none" w:sz="0" w:space="0" w:color="auto"/>
                    <w:bottom w:val="none" w:sz="0" w:space="0" w:color="auto"/>
                    <w:right w:val="none" w:sz="0" w:space="0" w:color="auto"/>
                  </w:divBdr>
                </w:div>
                <w:div w:id="103774663">
                  <w:marLeft w:val="0"/>
                  <w:marRight w:val="0"/>
                  <w:marTop w:val="0"/>
                  <w:marBottom w:val="0"/>
                  <w:divBdr>
                    <w:top w:val="none" w:sz="0" w:space="0" w:color="auto"/>
                    <w:left w:val="none" w:sz="0" w:space="0" w:color="auto"/>
                    <w:bottom w:val="none" w:sz="0" w:space="0" w:color="auto"/>
                    <w:right w:val="none" w:sz="0" w:space="0" w:color="auto"/>
                  </w:divBdr>
                </w:div>
                <w:div w:id="110784113">
                  <w:marLeft w:val="0"/>
                  <w:marRight w:val="0"/>
                  <w:marTop w:val="0"/>
                  <w:marBottom w:val="0"/>
                  <w:divBdr>
                    <w:top w:val="none" w:sz="0" w:space="0" w:color="auto"/>
                    <w:left w:val="none" w:sz="0" w:space="0" w:color="auto"/>
                    <w:bottom w:val="none" w:sz="0" w:space="0" w:color="auto"/>
                    <w:right w:val="none" w:sz="0" w:space="0" w:color="auto"/>
                  </w:divBdr>
                </w:div>
                <w:div w:id="128018735">
                  <w:marLeft w:val="0"/>
                  <w:marRight w:val="0"/>
                  <w:marTop w:val="0"/>
                  <w:marBottom w:val="0"/>
                  <w:divBdr>
                    <w:top w:val="none" w:sz="0" w:space="0" w:color="auto"/>
                    <w:left w:val="none" w:sz="0" w:space="0" w:color="auto"/>
                    <w:bottom w:val="none" w:sz="0" w:space="0" w:color="auto"/>
                    <w:right w:val="none" w:sz="0" w:space="0" w:color="auto"/>
                  </w:divBdr>
                </w:div>
                <w:div w:id="132909053">
                  <w:marLeft w:val="0"/>
                  <w:marRight w:val="0"/>
                  <w:marTop w:val="0"/>
                  <w:marBottom w:val="0"/>
                  <w:divBdr>
                    <w:top w:val="none" w:sz="0" w:space="0" w:color="auto"/>
                    <w:left w:val="none" w:sz="0" w:space="0" w:color="auto"/>
                    <w:bottom w:val="none" w:sz="0" w:space="0" w:color="auto"/>
                    <w:right w:val="none" w:sz="0" w:space="0" w:color="auto"/>
                  </w:divBdr>
                </w:div>
                <w:div w:id="160779874">
                  <w:marLeft w:val="0"/>
                  <w:marRight w:val="0"/>
                  <w:marTop w:val="0"/>
                  <w:marBottom w:val="0"/>
                  <w:divBdr>
                    <w:top w:val="none" w:sz="0" w:space="0" w:color="auto"/>
                    <w:left w:val="none" w:sz="0" w:space="0" w:color="auto"/>
                    <w:bottom w:val="none" w:sz="0" w:space="0" w:color="auto"/>
                    <w:right w:val="none" w:sz="0" w:space="0" w:color="auto"/>
                  </w:divBdr>
                </w:div>
                <w:div w:id="188301736">
                  <w:marLeft w:val="0"/>
                  <w:marRight w:val="0"/>
                  <w:marTop w:val="0"/>
                  <w:marBottom w:val="0"/>
                  <w:divBdr>
                    <w:top w:val="none" w:sz="0" w:space="0" w:color="auto"/>
                    <w:left w:val="none" w:sz="0" w:space="0" w:color="auto"/>
                    <w:bottom w:val="none" w:sz="0" w:space="0" w:color="auto"/>
                    <w:right w:val="none" w:sz="0" w:space="0" w:color="auto"/>
                  </w:divBdr>
                </w:div>
                <w:div w:id="204878916">
                  <w:marLeft w:val="0"/>
                  <w:marRight w:val="0"/>
                  <w:marTop w:val="0"/>
                  <w:marBottom w:val="0"/>
                  <w:divBdr>
                    <w:top w:val="none" w:sz="0" w:space="0" w:color="auto"/>
                    <w:left w:val="none" w:sz="0" w:space="0" w:color="auto"/>
                    <w:bottom w:val="none" w:sz="0" w:space="0" w:color="auto"/>
                    <w:right w:val="none" w:sz="0" w:space="0" w:color="auto"/>
                  </w:divBdr>
                </w:div>
                <w:div w:id="210310643">
                  <w:marLeft w:val="0"/>
                  <w:marRight w:val="0"/>
                  <w:marTop w:val="0"/>
                  <w:marBottom w:val="0"/>
                  <w:divBdr>
                    <w:top w:val="none" w:sz="0" w:space="0" w:color="auto"/>
                    <w:left w:val="none" w:sz="0" w:space="0" w:color="auto"/>
                    <w:bottom w:val="none" w:sz="0" w:space="0" w:color="auto"/>
                    <w:right w:val="none" w:sz="0" w:space="0" w:color="auto"/>
                  </w:divBdr>
                </w:div>
                <w:div w:id="211550216">
                  <w:marLeft w:val="0"/>
                  <w:marRight w:val="0"/>
                  <w:marTop w:val="0"/>
                  <w:marBottom w:val="0"/>
                  <w:divBdr>
                    <w:top w:val="none" w:sz="0" w:space="0" w:color="auto"/>
                    <w:left w:val="none" w:sz="0" w:space="0" w:color="auto"/>
                    <w:bottom w:val="none" w:sz="0" w:space="0" w:color="auto"/>
                    <w:right w:val="none" w:sz="0" w:space="0" w:color="auto"/>
                  </w:divBdr>
                </w:div>
                <w:div w:id="221714144">
                  <w:marLeft w:val="0"/>
                  <w:marRight w:val="0"/>
                  <w:marTop w:val="0"/>
                  <w:marBottom w:val="0"/>
                  <w:divBdr>
                    <w:top w:val="none" w:sz="0" w:space="0" w:color="auto"/>
                    <w:left w:val="none" w:sz="0" w:space="0" w:color="auto"/>
                    <w:bottom w:val="none" w:sz="0" w:space="0" w:color="auto"/>
                    <w:right w:val="none" w:sz="0" w:space="0" w:color="auto"/>
                  </w:divBdr>
                </w:div>
                <w:div w:id="322702604">
                  <w:marLeft w:val="0"/>
                  <w:marRight w:val="0"/>
                  <w:marTop w:val="0"/>
                  <w:marBottom w:val="0"/>
                  <w:divBdr>
                    <w:top w:val="none" w:sz="0" w:space="0" w:color="auto"/>
                    <w:left w:val="none" w:sz="0" w:space="0" w:color="auto"/>
                    <w:bottom w:val="none" w:sz="0" w:space="0" w:color="auto"/>
                    <w:right w:val="none" w:sz="0" w:space="0" w:color="auto"/>
                  </w:divBdr>
                </w:div>
                <w:div w:id="329256884">
                  <w:marLeft w:val="0"/>
                  <w:marRight w:val="0"/>
                  <w:marTop w:val="0"/>
                  <w:marBottom w:val="0"/>
                  <w:divBdr>
                    <w:top w:val="none" w:sz="0" w:space="0" w:color="auto"/>
                    <w:left w:val="none" w:sz="0" w:space="0" w:color="auto"/>
                    <w:bottom w:val="none" w:sz="0" w:space="0" w:color="auto"/>
                    <w:right w:val="none" w:sz="0" w:space="0" w:color="auto"/>
                  </w:divBdr>
                </w:div>
                <w:div w:id="341012320">
                  <w:marLeft w:val="0"/>
                  <w:marRight w:val="0"/>
                  <w:marTop w:val="0"/>
                  <w:marBottom w:val="0"/>
                  <w:divBdr>
                    <w:top w:val="none" w:sz="0" w:space="0" w:color="auto"/>
                    <w:left w:val="none" w:sz="0" w:space="0" w:color="auto"/>
                    <w:bottom w:val="none" w:sz="0" w:space="0" w:color="auto"/>
                    <w:right w:val="none" w:sz="0" w:space="0" w:color="auto"/>
                  </w:divBdr>
                </w:div>
                <w:div w:id="351612840">
                  <w:marLeft w:val="0"/>
                  <w:marRight w:val="0"/>
                  <w:marTop w:val="0"/>
                  <w:marBottom w:val="0"/>
                  <w:divBdr>
                    <w:top w:val="none" w:sz="0" w:space="0" w:color="auto"/>
                    <w:left w:val="none" w:sz="0" w:space="0" w:color="auto"/>
                    <w:bottom w:val="none" w:sz="0" w:space="0" w:color="auto"/>
                    <w:right w:val="none" w:sz="0" w:space="0" w:color="auto"/>
                  </w:divBdr>
                </w:div>
                <w:div w:id="434709545">
                  <w:marLeft w:val="0"/>
                  <w:marRight w:val="0"/>
                  <w:marTop w:val="0"/>
                  <w:marBottom w:val="0"/>
                  <w:divBdr>
                    <w:top w:val="none" w:sz="0" w:space="0" w:color="auto"/>
                    <w:left w:val="none" w:sz="0" w:space="0" w:color="auto"/>
                    <w:bottom w:val="none" w:sz="0" w:space="0" w:color="auto"/>
                    <w:right w:val="none" w:sz="0" w:space="0" w:color="auto"/>
                  </w:divBdr>
                </w:div>
                <w:div w:id="435517808">
                  <w:marLeft w:val="0"/>
                  <w:marRight w:val="0"/>
                  <w:marTop w:val="0"/>
                  <w:marBottom w:val="0"/>
                  <w:divBdr>
                    <w:top w:val="none" w:sz="0" w:space="0" w:color="auto"/>
                    <w:left w:val="none" w:sz="0" w:space="0" w:color="auto"/>
                    <w:bottom w:val="none" w:sz="0" w:space="0" w:color="auto"/>
                    <w:right w:val="none" w:sz="0" w:space="0" w:color="auto"/>
                  </w:divBdr>
                </w:div>
                <w:div w:id="465197984">
                  <w:marLeft w:val="0"/>
                  <w:marRight w:val="0"/>
                  <w:marTop w:val="0"/>
                  <w:marBottom w:val="0"/>
                  <w:divBdr>
                    <w:top w:val="none" w:sz="0" w:space="0" w:color="auto"/>
                    <w:left w:val="none" w:sz="0" w:space="0" w:color="auto"/>
                    <w:bottom w:val="none" w:sz="0" w:space="0" w:color="auto"/>
                    <w:right w:val="none" w:sz="0" w:space="0" w:color="auto"/>
                  </w:divBdr>
                </w:div>
                <w:div w:id="468590610">
                  <w:marLeft w:val="0"/>
                  <w:marRight w:val="0"/>
                  <w:marTop w:val="0"/>
                  <w:marBottom w:val="0"/>
                  <w:divBdr>
                    <w:top w:val="none" w:sz="0" w:space="0" w:color="auto"/>
                    <w:left w:val="none" w:sz="0" w:space="0" w:color="auto"/>
                    <w:bottom w:val="none" w:sz="0" w:space="0" w:color="auto"/>
                    <w:right w:val="none" w:sz="0" w:space="0" w:color="auto"/>
                  </w:divBdr>
                </w:div>
                <w:div w:id="474418351">
                  <w:marLeft w:val="0"/>
                  <w:marRight w:val="0"/>
                  <w:marTop w:val="0"/>
                  <w:marBottom w:val="0"/>
                  <w:divBdr>
                    <w:top w:val="none" w:sz="0" w:space="0" w:color="auto"/>
                    <w:left w:val="none" w:sz="0" w:space="0" w:color="auto"/>
                    <w:bottom w:val="none" w:sz="0" w:space="0" w:color="auto"/>
                    <w:right w:val="none" w:sz="0" w:space="0" w:color="auto"/>
                  </w:divBdr>
                </w:div>
                <w:div w:id="477380358">
                  <w:marLeft w:val="0"/>
                  <w:marRight w:val="0"/>
                  <w:marTop w:val="0"/>
                  <w:marBottom w:val="0"/>
                  <w:divBdr>
                    <w:top w:val="none" w:sz="0" w:space="0" w:color="auto"/>
                    <w:left w:val="none" w:sz="0" w:space="0" w:color="auto"/>
                    <w:bottom w:val="none" w:sz="0" w:space="0" w:color="auto"/>
                    <w:right w:val="none" w:sz="0" w:space="0" w:color="auto"/>
                  </w:divBdr>
                </w:div>
                <w:div w:id="478040039">
                  <w:marLeft w:val="0"/>
                  <w:marRight w:val="0"/>
                  <w:marTop w:val="0"/>
                  <w:marBottom w:val="0"/>
                  <w:divBdr>
                    <w:top w:val="none" w:sz="0" w:space="0" w:color="auto"/>
                    <w:left w:val="none" w:sz="0" w:space="0" w:color="auto"/>
                    <w:bottom w:val="none" w:sz="0" w:space="0" w:color="auto"/>
                    <w:right w:val="none" w:sz="0" w:space="0" w:color="auto"/>
                  </w:divBdr>
                </w:div>
                <w:div w:id="522324626">
                  <w:marLeft w:val="0"/>
                  <w:marRight w:val="0"/>
                  <w:marTop w:val="0"/>
                  <w:marBottom w:val="0"/>
                  <w:divBdr>
                    <w:top w:val="none" w:sz="0" w:space="0" w:color="auto"/>
                    <w:left w:val="none" w:sz="0" w:space="0" w:color="auto"/>
                    <w:bottom w:val="none" w:sz="0" w:space="0" w:color="auto"/>
                    <w:right w:val="none" w:sz="0" w:space="0" w:color="auto"/>
                  </w:divBdr>
                </w:div>
                <w:div w:id="530731373">
                  <w:marLeft w:val="0"/>
                  <w:marRight w:val="0"/>
                  <w:marTop w:val="0"/>
                  <w:marBottom w:val="0"/>
                  <w:divBdr>
                    <w:top w:val="none" w:sz="0" w:space="0" w:color="auto"/>
                    <w:left w:val="none" w:sz="0" w:space="0" w:color="auto"/>
                    <w:bottom w:val="none" w:sz="0" w:space="0" w:color="auto"/>
                    <w:right w:val="none" w:sz="0" w:space="0" w:color="auto"/>
                  </w:divBdr>
                </w:div>
                <w:div w:id="542786445">
                  <w:marLeft w:val="0"/>
                  <w:marRight w:val="0"/>
                  <w:marTop w:val="0"/>
                  <w:marBottom w:val="0"/>
                  <w:divBdr>
                    <w:top w:val="none" w:sz="0" w:space="0" w:color="auto"/>
                    <w:left w:val="none" w:sz="0" w:space="0" w:color="auto"/>
                    <w:bottom w:val="none" w:sz="0" w:space="0" w:color="auto"/>
                    <w:right w:val="none" w:sz="0" w:space="0" w:color="auto"/>
                  </w:divBdr>
                </w:div>
                <w:div w:id="580261512">
                  <w:marLeft w:val="0"/>
                  <w:marRight w:val="0"/>
                  <w:marTop w:val="0"/>
                  <w:marBottom w:val="0"/>
                  <w:divBdr>
                    <w:top w:val="none" w:sz="0" w:space="0" w:color="auto"/>
                    <w:left w:val="none" w:sz="0" w:space="0" w:color="auto"/>
                    <w:bottom w:val="none" w:sz="0" w:space="0" w:color="auto"/>
                    <w:right w:val="none" w:sz="0" w:space="0" w:color="auto"/>
                  </w:divBdr>
                </w:div>
                <w:div w:id="610429667">
                  <w:marLeft w:val="0"/>
                  <w:marRight w:val="0"/>
                  <w:marTop w:val="0"/>
                  <w:marBottom w:val="0"/>
                  <w:divBdr>
                    <w:top w:val="none" w:sz="0" w:space="0" w:color="auto"/>
                    <w:left w:val="none" w:sz="0" w:space="0" w:color="auto"/>
                    <w:bottom w:val="none" w:sz="0" w:space="0" w:color="auto"/>
                    <w:right w:val="none" w:sz="0" w:space="0" w:color="auto"/>
                  </w:divBdr>
                </w:div>
                <w:div w:id="620260445">
                  <w:marLeft w:val="0"/>
                  <w:marRight w:val="0"/>
                  <w:marTop w:val="0"/>
                  <w:marBottom w:val="0"/>
                  <w:divBdr>
                    <w:top w:val="none" w:sz="0" w:space="0" w:color="auto"/>
                    <w:left w:val="none" w:sz="0" w:space="0" w:color="auto"/>
                    <w:bottom w:val="none" w:sz="0" w:space="0" w:color="auto"/>
                    <w:right w:val="none" w:sz="0" w:space="0" w:color="auto"/>
                  </w:divBdr>
                </w:div>
                <w:div w:id="621032978">
                  <w:marLeft w:val="0"/>
                  <w:marRight w:val="0"/>
                  <w:marTop w:val="0"/>
                  <w:marBottom w:val="0"/>
                  <w:divBdr>
                    <w:top w:val="none" w:sz="0" w:space="0" w:color="auto"/>
                    <w:left w:val="none" w:sz="0" w:space="0" w:color="auto"/>
                    <w:bottom w:val="none" w:sz="0" w:space="0" w:color="auto"/>
                    <w:right w:val="none" w:sz="0" w:space="0" w:color="auto"/>
                  </w:divBdr>
                </w:div>
                <w:div w:id="630206732">
                  <w:marLeft w:val="0"/>
                  <w:marRight w:val="0"/>
                  <w:marTop w:val="0"/>
                  <w:marBottom w:val="0"/>
                  <w:divBdr>
                    <w:top w:val="none" w:sz="0" w:space="0" w:color="auto"/>
                    <w:left w:val="none" w:sz="0" w:space="0" w:color="auto"/>
                    <w:bottom w:val="none" w:sz="0" w:space="0" w:color="auto"/>
                    <w:right w:val="none" w:sz="0" w:space="0" w:color="auto"/>
                  </w:divBdr>
                </w:div>
                <w:div w:id="635838697">
                  <w:marLeft w:val="0"/>
                  <w:marRight w:val="0"/>
                  <w:marTop w:val="0"/>
                  <w:marBottom w:val="0"/>
                  <w:divBdr>
                    <w:top w:val="none" w:sz="0" w:space="0" w:color="auto"/>
                    <w:left w:val="none" w:sz="0" w:space="0" w:color="auto"/>
                    <w:bottom w:val="none" w:sz="0" w:space="0" w:color="auto"/>
                    <w:right w:val="none" w:sz="0" w:space="0" w:color="auto"/>
                  </w:divBdr>
                </w:div>
                <w:div w:id="636885180">
                  <w:marLeft w:val="0"/>
                  <w:marRight w:val="0"/>
                  <w:marTop w:val="0"/>
                  <w:marBottom w:val="0"/>
                  <w:divBdr>
                    <w:top w:val="none" w:sz="0" w:space="0" w:color="auto"/>
                    <w:left w:val="none" w:sz="0" w:space="0" w:color="auto"/>
                    <w:bottom w:val="none" w:sz="0" w:space="0" w:color="auto"/>
                    <w:right w:val="none" w:sz="0" w:space="0" w:color="auto"/>
                  </w:divBdr>
                </w:div>
                <w:div w:id="659114156">
                  <w:marLeft w:val="0"/>
                  <w:marRight w:val="0"/>
                  <w:marTop w:val="0"/>
                  <w:marBottom w:val="0"/>
                  <w:divBdr>
                    <w:top w:val="none" w:sz="0" w:space="0" w:color="auto"/>
                    <w:left w:val="none" w:sz="0" w:space="0" w:color="auto"/>
                    <w:bottom w:val="none" w:sz="0" w:space="0" w:color="auto"/>
                    <w:right w:val="none" w:sz="0" w:space="0" w:color="auto"/>
                  </w:divBdr>
                </w:div>
                <w:div w:id="691496727">
                  <w:marLeft w:val="0"/>
                  <w:marRight w:val="0"/>
                  <w:marTop w:val="0"/>
                  <w:marBottom w:val="0"/>
                  <w:divBdr>
                    <w:top w:val="none" w:sz="0" w:space="0" w:color="auto"/>
                    <w:left w:val="none" w:sz="0" w:space="0" w:color="auto"/>
                    <w:bottom w:val="none" w:sz="0" w:space="0" w:color="auto"/>
                    <w:right w:val="none" w:sz="0" w:space="0" w:color="auto"/>
                  </w:divBdr>
                </w:div>
                <w:div w:id="699161749">
                  <w:marLeft w:val="0"/>
                  <w:marRight w:val="0"/>
                  <w:marTop w:val="0"/>
                  <w:marBottom w:val="0"/>
                  <w:divBdr>
                    <w:top w:val="none" w:sz="0" w:space="0" w:color="auto"/>
                    <w:left w:val="none" w:sz="0" w:space="0" w:color="auto"/>
                    <w:bottom w:val="none" w:sz="0" w:space="0" w:color="auto"/>
                    <w:right w:val="none" w:sz="0" w:space="0" w:color="auto"/>
                  </w:divBdr>
                </w:div>
                <w:div w:id="740255268">
                  <w:marLeft w:val="0"/>
                  <w:marRight w:val="0"/>
                  <w:marTop w:val="0"/>
                  <w:marBottom w:val="0"/>
                  <w:divBdr>
                    <w:top w:val="none" w:sz="0" w:space="0" w:color="auto"/>
                    <w:left w:val="none" w:sz="0" w:space="0" w:color="auto"/>
                    <w:bottom w:val="none" w:sz="0" w:space="0" w:color="auto"/>
                    <w:right w:val="none" w:sz="0" w:space="0" w:color="auto"/>
                  </w:divBdr>
                </w:div>
                <w:div w:id="761805931">
                  <w:marLeft w:val="0"/>
                  <w:marRight w:val="0"/>
                  <w:marTop w:val="0"/>
                  <w:marBottom w:val="0"/>
                  <w:divBdr>
                    <w:top w:val="none" w:sz="0" w:space="0" w:color="auto"/>
                    <w:left w:val="none" w:sz="0" w:space="0" w:color="auto"/>
                    <w:bottom w:val="none" w:sz="0" w:space="0" w:color="auto"/>
                    <w:right w:val="none" w:sz="0" w:space="0" w:color="auto"/>
                  </w:divBdr>
                </w:div>
                <w:div w:id="794442519">
                  <w:marLeft w:val="0"/>
                  <w:marRight w:val="0"/>
                  <w:marTop w:val="0"/>
                  <w:marBottom w:val="0"/>
                  <w:divBdr>
                    <w:top w:val="none" w:sz="0" w:space="0" w:color="auto"/>
                    <w:left w:val="none" w:sz="0" w:space="0" w:color="auto"/>
                    <w:bottom w:val="none" w:sz="0" w:space="0" w:color="auto"/>
                    <w:right w:val="none" w:sz="0" w:space="0" w:color="auto"/>
                  </w:divBdr>
                </w:div>
                <w:div w:id="810824935">
                  <w:marLeft w:val="0"/>
                  <w:marRight w:val="0"/>
                  <w:marTop w:val="0"/>
                  <w:marBottom w:val="0"/>
                  <w:divBdr>
                    <w:top w:val="none" w:sz="0" w:space="0" w:color="auto"/>
                    <w:left w:val="none" w:sz="0" w:space="0" w:color="auto"/>
                    <w:bottom w:val="none" w:sz="0" w:space="0" w:color="auto"/>
                    <w:right w:val="none" w:sz="0" w:space="0" w:color="auto"/>
                  </w:divBdr>
                </w:div>
                <w:div w:id="811214217">
                  <w:marLeft w:val="0"/>
                  <w:marRight w:val="0"/>
                  <w:marTop w:val="0"/>
                  <w:marBottom w:val="0"/>
                  <w:divBdr>
                    <w:top w:val="none" w:sz="0" w:space="0" w:color="auto"/>
                    <w:left w:val="none" w:sz="0" w:space="0" w:color="auto"/>
                    <w:bottom w:val="none" w:sz="0" w:space="0" w:color="auto"/>
                    <w:right w:val="none" w:sz="0" w:space="0" w:color="auto"/>
                  </w:divBdr>
                </w:div>
                <w:div w:id="846946744">
                  <w:marLeft w:val="0"/>
                  <w:marRight w:val="0"/>
                  <w:marTop w:val="0"/>
                  <w:marBottom w:val="0"/>
                  <w:divBdr>
                    <w:top w:val="none" w:sz="0" w:space="0" w:color="auto"/>
                    <w:left w:val="none" w:sz="0" w:space="0" w:color="auto"/>
                    <w:bottom w:val="none" w:sz="0" w:space="0" w:color="auto"/>
                    <w:right w:val="none" w:sz="0" w:space="0" w:color="auto"/>
                  </w:divBdr>
                </w:div>
                <w:div w:id="902986293">
                  <w:marLeft w:val="0"/>
                  <w:marRight w:val="0"/>
                  <w:marTop w:val="0"/>
                  <w:marBottom w:val="0"/>
                  <w:divBdr>
                    <w:top w:val="none" w:sz="0" w:space="0" w:color="auto"/>
                    <w:left w:val="none" w:sz="0" w:space="0" w:color="auto"/>
                    <w:bottom w:val="none" w:sz="0" w:space="0" w:color="auto"/>
                    <w:right w:val="none" w:sz="0" w:space="0" w:color="auto"/>
                  </w:divBdr>
                </w:div>
                <w:div w:id="918714811">
                  <w:marLeft w:val="0"/>
                  <w:marRight w:val="0"/>
                  <w:marTop w:val="0"/>
                  <w:marBottom w:val="0"/>
                  <w:divBdr>
                    <w:top w:val="none" w:sz="0" w:space="0" w:color="auto"/>
                    <w:left w:val="none" w:sz="0" w:space="0" w:color="auto"/>
                    <w:bottom w:val="none" w:sz="0" w:space="0" w:color="auto"/>
                    <w:right w:val="none" w:sz="0" w:space="0" w:color="auto"/>
                  </w:divBdr>
                </w:div>
                <w:div w:id="990327293">
                  <w:marLeft w:val="0"/>
                  <w:marRight w:val="0"/>
                  <w:marTop w:val="0"/>
                  <w:marBottom w:val="0"/>
                  <w:divBdr>
                    <w:top w:val="none" w:sz="0" w:space="0" w:color="auto"/>
                    <w:left w:val="none" w:sz="0" w:space="0" w:color="auto"/>
                    <w:bottom w:val="none" w:sz="0" w:space="0" w:color="auto"/>
                    <w:right w:val="none" w:sz="0" w:space="0" w:color="auto"/>
                  </w:divBdr>
                </w:div>
                <w:div w:id="1040856228">
                  <w:marLeft w:val="0"/>
                  <w:marRight w:val="0"/>
                  <w:marTop w:val="0"/>
                  <w:marBottom w:val="0"/>
                  <w:divBdr>
                    <w:top w:val="none" w:sz="0" w:space="0" w:color="auto"/>
                    <w:left w:val="none" w:sz="0" w:space="0" w:color="auto"/>
                    <w:bottom w:val="none" w:sz="0" w:space="0" w:color="auto"/>
                    <w:right w:val="none" w:sz="0" w:space="0" w:color="auto"/>
                  </w:divBdr>
                </w:div>
                <w:div w:id="1059940751">
                  <w:marLeft w:val="0"/>
                  <w:marRight w:val="0"/>
                  <w:marTop w:val="0"/>
                  <w:marBottom w:val="0"/>
                  <w:divBdr>
                    <w:top w:val="none" w:sz="0" w:space="0" w:color="auto"/>
                    <w:left w:val="none" w:sz="0" w:space="0" w:color="auto"/>
                    <w:bottom w:val="none" w:sz="0" w:space="0" w:color="auto"/>
                    <w:right w:val="none" w:sz="0" w:space="0" w:color="auto"/>
                  </w:divBdr>
                </w:div>
                <w:div w:id="1062680753">
                  <w:marLeft w:val="0"/>
                  <w:marRight w:val="0"/>
                  <w:marTop w:val="0"/>
                  <w:marBottom w:val="0"/>
                  <w:divBdr>
                    <w:top w:val="none" w:sz="0" w:space="0" w:color="auto"/>
                    <w:left w:val="none" w:sz="0" w:space="0" w:color="auto"/>
                    <w:bottom w:val="none" w:sz="0" w:space="0" w:color="auto"/>
                    <w:right w:val="none" w:sz="0" w:space="0" w:color="auto"/>
                  </w:divBdr>
                </w:div>
                <w:div w:id="1088887722">
                  <w:marLeft w:val="0"/>
                  <w:marRight w:val="0"/>
                  <w:marTop w:val="0"/>
                  <w:marBottom w:val="0"/>
                  <w:divBdr>
                    <w:top w:val="none" w:sz="0" w:space="0" w:color="auto"/>
                    <w:left w:val="none" w:sz="0" w:space="0" w:color="auto"/>
                    <w:bottom w:val="none" w:sz="0" w:space="0" w:color="auto"/>
                    <w:right w:val="none" w:sz="0" w:space="0" w:color="auto"/>
                  </w:divBdr>
                </w:div>
                <w:div w:id="1231501380">
                  <w:marLeft w:val="0"/>
                  <w:marRight w:val="0"/>
                  <w:marTop w:val="0"/>
                  <w:marBottom w:val="0"/>
                  <w:divBdr>
                    <w:top w:val="none" w:sz="0" w:space="0" w:color="auto"/>
                    <w:left w:val="none" w:sz="0" w:space="0" w:color="auto"/>
                    <w:bottom w:val="none" w:sz="0" w:space="0" w:color="auto"/>
                    <w:right w:val="none" w:sz="0" w:space="0" w:color="auto"/>
                  </w:divBdr>
                </w:div>
                <w:div w:id="1242644577">
                  <w:marLeft w:val="0"/>
                  <w:marRight w:val="0"/>
                  <w:marTop w:val="0"/>
                  <w:marBottom w:val="0"/>
                  <w:divBdr>
                    <w:top w:val="none" w:sz="0" w:space="0" w:color="auto"/>
                    <w:left w:val="none" w:sz="0" w:space="0" w:color="auto"/>
                    <w:bottom w:val="none" w:sz="0" w:space="0" w:color="auto"/>
                    <w:right w:val="none" w:sz="0" w:space="0" w:color="auto"/>
                  </w:divBdr>
                </w:div>
                <w:div w:id="1268733194">
                  <w:marLeft w:val="0"/>
                  <w:marRight w:val="0"/>
                  <w:marTop w:val="0"/>
                  <w:marBottom w:val="0"/>
                  <w:divBdr>
                    <w:top w:val="none" w:sz="0" w:space="0" w:color="auto"/>
                    <w:left w:val="none" w:sz="0" w:space="0" w:color="auto"/>
                    <w:bottom w:val="none" w:sz="0" w:space="0" w:color="auto"/>
                    <w:right w:val="none" w:sz="0" w:space="0" w:color="auto"/>
                  </w:divBdr>
                </w:div>
                <w:div w:id="1278180547">
                  <w:marLeft w:val="0"/>
                  <w:marRight w:val="0"/>
                  <w:marTop w:val="0"/>
                  <w:marBottom w:val="0"/>
                  <w:divBdr>
                    <w:top w:val="none" w:sz="0" w:space="0" w:color="auto"/>
                    <w:left w:val="none" w:sz="0" w:space="0" w:color="auto"/>
                    <w:bottom w:val="none" w:sz="0" w:space="0" w:color="auto"/>
                    <w:right w:val="none" w:sz="0" w:space="0" w:color="auto"/>
                  </w:divBdr>
                </w:div>
                <w:div w:id="1289967182">
                  <w:marLeft w:val="0"/>
                  <w:marRight w:val="0"/>
                  <w:marTop w:val="0"/>
                  <w:marBottom w:val="0"/>
                  <w:divBdr>
                    <w:top w:val="none" w:sz="0" w:space="0" w:color="auto"/>
                    <w:left w:val="none" w:sz="0" w:space="0" w:color="auto"/>
                    <w:bottom w:val="none" w:sz="0" w:space="0" w:color="auto"/>
                    <w:right w:val="none" w:sz="0" w:space="0" w:color="auto"/>
                  </w:divBdr>
                </w:div>
                <w:div w:id="1317564397">
                  <w:marLeft w:val="0"/>
                  <w:marRight w:val="0"/>
                  <w:marTop w:val="0"/>
                  <w:marBottom w:val="0"/>
                  <w:divBdr>
                    <w:top w:val="none" w:sz="0" w:space="0" w:color="auto"/>
                    <w:left w:val="none" w:sz="0" w:space="0" w:color="auto"/>
                    <w:bottom w:val="none" w:sz="0" w:space="0" w:color="auto"/>
                    <w:right w:val="none" w:sz="0" w:space="0" w:color="auto"/>
                  </w:divBdr>
                </w:div>
                <w:div w:id="1362364296">
                  <w:marLeft w:val="0"/>
                  <w:marRight w:val="0"/>
                  <w:marTop w:val="0"/>
                  <w:marBottom w:val="0"/>
                  <w:divBdr>
                    <w:top w:val="none" w:sz="0" w:space="0" w:color="auto"/>
                    <w:left w:val="none" w:sz="0" w:space="0" w:color="auto"/>
                    <w:bottom w:val="none" w:sz="0" w:space="0" w:color="auto"/>
                    <w:right w:val="none" w:sz="0" w:space="0" w:color="auto"/>
                  </w:divBdr>
                </w:div>
                <w:div w:id="1373075849">
                  <w:marLeft w:val="0"/>
                  <w:marRight w:val="0"/>
                  <w:marTop w:val="0"/>
                  <w:marBottom w:val="0"/>
                  <w:divBdr>
                    <w:top w:val="none" w:sz="0" w:space="0" w:color="auto"/>
                    <w:left w:val="none" w:sz="0" w:space="0" w:color="auto"/>
                    <w:bottom w:val="none" w:sz="0" w:space="0" w:color="auto"/>
                    <w:right w:val="none" w:sz="0" w:space="0" w:color="auto"/>
                  </w:divBdr>
                </w:div>
                <w:div w:id="1388068182">
                  <w:marLeft w:val="0"/>
                  <w:marRight w:val="0"/>
                  <w:marTop w:val="0"/>
                  <w:marBottom w:val="0"/>
                  <w:divBdr>
                    <w:top w:val="none" w:sz="0" w:space="0" w:color="auto"/>
                    <w:left w:val="none" w:sz="0" w:space="0" w:color="auto"/>
                    <w:bottom w:val="none" w:sz="0" w:space="0" w:color="auto"/>
                    <w:right w:val="none" w:sz="0" w:space="0" w:color="auto"/>
                  </w:divBdr>
                </w:div>
                <w:div w:id="1395082635">
                  <w:marLeft w:val="0"/>
                  <w:marRight w:val="0"/>
                  <w:marTop w:val="0"/>
                  <w:marBottom w:val="0"/>
                  <w:divBdr>
                    <w:top w:val="none" w:sz="0" w:space="0" w:color="auto"/>
                    <w:left w:val="none" w:sz="0" w:space="0" w:color="auto"/>
                    <w:bottom w:val="none" w:sz="0" w:space="0" w:color="auto"/>
                    <w:right w:val="none" w:sz="0" w:space="0" w:color="auto"/>
                  </w:divBdr>
                </w:div>
                <w:div w:id="1426148173">
                  <w:marLeft w:val="0"/>
                  <w:marRight w:val="0"/>
                  <w:marTop w:val="0"/>
                  <w:marBottom w:val="0"/>
                  <w:divBdr>
                    <w:top w:val="none" w:sz="0" w:space="0" w:color="auto"/>
                    <w:left w:val="none" w:sz="0" w:space="0" w:color="auto"/>
                    <w:bottom w:val="none" w:sz="0" w:space="0" w:color="auto"/>
                    <w:right w:val="none" w:sz="0" w:space="0" w:color="auto"/>
                  </w:divBdr>
                </w:div>
                <w:div w:id="1542548841">
                  <w:marLeft w:val="0"/>
                  <w:marRight w:val="0"/>
                  <w:marTop w:val="0"/>
                  <w:marBottom w:val="0"/>
                  <w:divBdr>
                    <w:top w:val="none" w:sz="0" w:space="0" w:color="auto"/>
                    <w:left w:val="none" w:sz="0" w:space="0" w:color="auto"/>
                    <w:bottom w:val="none" w:sz="0" w:space="0" w:color="auto"/>
                    <w:right w:val="none" w:sz="0" w:space="0" w:color="auto"/>
                  </w:divBdr>
                </w:div>
                <w:div w:id="1555046811">
                  <w:marLeft w:val="0"/>
                  <w:marRight w:val="0"/>
                  <w:marTop w:val="0"/>
                  <w:marBottom w:val="0"/>
                  <w:divBdr>
                    <w:top w:val="none" w:sz="0" w:space="0" w:color="auto"/>
                    <w:left w:val="none" w:sz="0" w:space="0" w:color="auto"/>
                    <w:bottom w:val="none" w:sz="0" w:space="0" w:color="auto"/>
                    <w:right w:val="none" w:sz="0" w:space="0" w:color="auto"/>
                  </w:divBdr>
                </w:div>
                <w:div w:id="1628050149">
                  <w:marLeft w:val="0"/>
                  <w:marRight w:val="0"/>
                  <w:marTop w:val="0"/>
                  <w:marBottom w:val="0"/>
                  <w:divBdr>
                    <w:top w:val="none" w:sz="0" w:space="0" w:color="auto"/>
                    <w:left w:val="none" w:sz="0" w:space="0" w:color="auto"/>
                    <w:bottom w:val="none" w:sz="0" w:space="0" w:color="auto"/>
                    <w:right w:val="none" w:sz="0" w:space="0" w:color="auto"/>
                  </w:divBdr>
                </w:div>
                <w:div w:id="1644430514">
                  <w:marLeft w:val="0"/>
                  <w:marRight w:val="0"/>
                  <w:marTop w:val="0"/>
                  <w:marBottom w:val="0"/>
                  <w:divBdr>
                    <w:top w:val="none" w:sz="0" w:space="0" w:color="auto"/>
                    <w:left w:val="none" w:sz="0" w:space="0" w:color="auto"/>
                    <w:bottom w:val="none" w:sz="0" w:space="0" w:color="auto"/>
                    <w:right w:val="none" w:sz="0" w:space="0" w:color="auto"/>
                  </w:divBdr>
                </w:div>
                <w:div w:id="1660621250">
                  <w:marLeft w:val="0"/>
                  <w:marRight w:val="0"/>
                  <w:marTop w:val="0"/>
                  <w:marBottom w:val="0"/>
                  <w:divBdr>
                    <w:top w:val="none" w:sz="0" w:space="0" w:color="auto"/>
                    <w:left w:val="none" w:sz="0" w:space="0" w:color="auto"/>
                    <w:bottom w:val="none" w:sz="0" w:space="0" w:color="auto"/>
                    <w:right w:val="none" w:sz="0" w:space="0" w:color="auto"/>
                  </w:divBdr>
                </w:div>
                <w:div w:id="1663386408">
                  <w:marLeft w:val="0"/>
                  <w:marRight w:val="0"/>
                  <w:marTop w:val="0"/>
                  <w:marBottom w:val="0"/>
                  <w:divBdr>
                    <w:top w:val="none" w:sz="0" w:space="0" w:color="auto"/>
                    <w:left w:val="none" w:sz="0" w:space="0" w:color="auto"/>
                    <w:bottom w:val="none" w:sz="0" w:space="0" w:color="auto"/>
                    <w:right w:val="none" w:sz="0" w:space="0" w:color="auto"/>
                  </w:divBdr>
                </w:div>
                <w:div w:id="1679037245">
                  <w:marLeft w:val="0"/>
                  <w:marRight w:val="0"/>
                  <w:marTop w:val="0"/>
                  <w:marBottom w:val="0"/>
                  <w:divBdr>
                    <w:top w:val="none" w:sz="0" w:space="0" w:color="auto"/>
                    <w:left w:val="none" w:sz="0" w:space="0" w:color="auto"/>
                    <w:bottom w:val="none" w:sz="0" w:space="0" w:color="auto"/>
                    <w:right w:val="none" w:sz="0" w:space="0" w:color="auto"/>
                  </w:divBdr>
                </w:div>
                <w:div w:id="1688629484">
                  <w:marLeft w:val="0"/>
                  <w:marRight w:val="0"/>
                  <w:marTop w:val="0"/>
                  <w:marBottom w:val="0"/>
                  <w:divBdr>
                    <w:top w:val="none" w:sz="0" w:space="0" w:color="auto"/>
                    <w:left w:val="none" w:sz="0" w:space="0" w:color="auto"/>
                    <w:bottom w:val="none" w:sz="0" w:space="0" w:color="auto"/>
                    <w:right w:val="none" w:sz="0" w:space="0" w:color="auto"/>
                  </w:divBdr>
                </w:div>
                <w:div w:id="1689670687">
                  <w:marLeft w:val="0"/>
                  <w:marRight w:val="0"/>
                  <w:marTop w:val="0"/>
                  <w:marBottom w:val="0"/>
                  <w:divBdr>
                    <w:top w:val="none" w:sz="0" w:space="0" w:color="auto"/>
                    <w:left w:val="none" w:sz="0" w:space="0" w:color="auto"/>
                    <w:bottom w:val="none" w:sz="0" w:space="0" w:color="auto"/>
                    <w:right w:val="none" w:sz="0" w:space="0" w:color="auto"/>
                  </w:divBdr>
                </w:div>
                <w:div w:id="1702053059">
                  <w:marLeft w:val="0"/>
                  <w:marRight w:val="0"/>
                  <w:marTop w:val="0"/>
                  <w:marBottom w:val="0"/>
                  <w:divBdr>
                    <w:top w:val="none" w:sz="0" w:space="0" w:color="auto"/>
                    <w:left w:val="none" w:sz="0" w:space="0" w:color="auto"/>
                    <w:bottom w:val="none" w:sz="0" w:space="0" w:color="auto"/>
                    <w:right w:val="none" w:sz="0" w:space="0" w:color="auto"/>
                  </w:divBdr>
                </w:div>
                <w:div w:id="1718040492">
                  <w:marLeft w:val="0"/>
                  <w:marRight w:val="0"/>
                  <w:marTop w:val="0"/>
                  <w:marBottom w:val="0"/>
                  <w:divBdr>
                    <w:top w:val="none" w:sz="0" w:space="0" w:color="auto"/>
                    <w:left w:val="none" w:sz="0" w:space="0" w:color="auto"/>
                    <w:bottom w:val="none" w:sz="0" w:space="0" w:color="auto"/>
                    <w:right w:val="none" w:sz="0" w:space="0" w:color="auto"/>
                  </w:divBdr>
                </w:div>
                <w:div w:id="1734503122">
                  <w:marLeft w:val="0"/>
                  <w:marRight w:val="0"/>
                  <w:marTop w:val="0"/>
                  <w:marBottom w:val="0"/>
                  <w:divBdr>
                    <w:top w:val="none" w:sz="0" w:space="0" w:color="auto"/>
                    <w:left w:val="none" w:sz="0" w:space="0" w:color="auto"/>
                    <w:bottom w:val="none" w:sz="0" w:space="0" w:color="auto"/>
                    <w:right w:val="none" w:sz="0" w:space="0" w:color="auto"/>
                  </w:divBdr>
                </w:div>
                <w:div w:id="1746411444">
                  <w:marLeft w:val="0"/>
                  <w:marRight w:val="0"/>
                  <w:marTop w:val="0"/>
                  <w:marBottom w:val="0"/>
                  <w:divBdr>
                    <w:top w:val="none" w:sz="0" w:space="0" w:color="auto"/>
                    <w:left w:val="none" w:sz="0" w:space="0" w:color="auto"/>
                    <w:bottom w:val="none" w:sz="0" w:space="0" w:color="auto"/>
                    <w:right w:val="none" w:sz="0" w:space="0" w:color="auto"/>
                  </w:divBdr>
                </w:div>
                <w:div w:id="1790514071">
                  <w:marLeft w:val="0"/>
                  <w:marRight w:val="0"/>
                  <w:marTop w:val="0"/>
                  <w:marBottom w:val="0"/>
                  <w:divBdr>
                    <w:top w:val="none" w:sz="0" w:space="0" w:color="auto"/>
                    <w:left w:val="none" w:sz="0" w:space="0" w:color="auto"/>
                    <w:bottom w:val="none" w:sz="0" w:space="0" w:color="auto"/>
                    <w:right w:val="none" w:sz="0" w:space="0" w:color="auto"/>
                  </w:divBdr>
                </w:div>
                <w:div w:id="1805268305">
                  <w:marLeft w:val="0"/>
                  <w:marRight w:val="0"/>
                  <w:marTop w:val="0"/>
                  <w:marBottom w:val="0"/>
                  <w:divBdr>
                    <w:top w:val="none" w:sz="0" w:space="0" w:color="auto"/>
                    <w:left w:val="none" w:sz="0" w:space="0" w:color="auto"/>
                    <w:bottom w:val="none" w:sz="0" w:space="0" w:color="auto"/>
                    <w:right w:val="none" w:sz="0" w:space="0" w:color="auto"/>
                  </w:divBdr>
                </w:div>
                <w:div w:id="1830562598">
                  <w:marLeft w:val="0"/>
                  <w:marRight w:val="0"/>
                  <w:marTop w:val="0"/>
                  <w:marBottom w:val="0"/>
                  <w:divBdr>
                    <w:top w:val="none" w:sz="0" w:space="0" w:color="auto"/>
                    <w:left w:val="none" w:sz="0" w:space="0" w:color="auto"/>
                    <w:bottom w:val="none" w:sz="0" w:space="0" w:color="auto"/>
                    <w:right w:val="none" w:sz="0" w:space="0" w:color="auto"/>
                  </w:divBdr>
                </w:div>
                <w:div w:id="1879663300">
                  <w:marLeft w:val="0"/>
                  <w:marRight w:val="0"/>
                  <w:marTop w:val="0"/>
                  <w:marBottom w:val="0"/>
                  <w:divBdr>
                    <w:top w:val="none" w:sz="0" w:space="0" w:color="auto"/>
                    <w:left w:val="none" w:sz="0" w:space="0" w:color="auto"/>
                    <w:bottom w:val="none" w:sz="0" w:space="0" w:color="auto"/>
                    <w:right w:val="none" w:sz="0" w:space="0" w:color="auto"/>
                  </w:divBdr>
                </w:div>
                <w:div w:id="1904369098">
                  <w:marLeft w:val="0"/>
                  <w:marRight w:val="0"/>
                  <w:marTop w:val="0"/>
                  <w:marBottom w:val="0"/>
                  <w:divBdr>
                    <w:top w:val="none" w:sz="0" w:space="0" w:color="auto"/>
                    <w:left w:val="none" w:sz="0" w:space="0" w:color="auto"/>
                    <w:bottom w:val="none" w:sz="0" w:space="0" w:color="auto"/>
                    <w:right w:val="none" w:sz="0" w:space="0" w:color="auto"/>
                  </w:divBdr>
                </w:div>
                <w:div w:id="1919362400">
                  <w:marLeft w:val="0"/>
                  <w:marRight w:val="0"/>
                  <w:marTop w:val="0"/>
                  <w:marBottom w:val="0"/>
                  <w:divBdr>
                    <w:top w:val="none" w:sz="0" w:space="0" w:color="auto"/>
                    <w:left w:val="none" w:sz="0" w:space="0" w:color="auto"/>
                    <w:bottom w:val="none" w:sz="0" w:space="0" w:color="auto"/>
                    <w:right w:val="none" w:sz="0" w:space="0" w:color="auto"/>
                  </w:divBdr>
                </w:div>
                <w:div w:id="1945577000">
                  <w:marLeft w:val="0"/>
                  <w:marRight w:val="0"/>
                  <w:marTop w:val="0"/>
                  <w:marBottom w:val="0"/>
                  <w:divBdr>
                    <w:top w:val="none" w:sz="0" w:space="0" w:color="auto"/>
                    <w:left w:val="none" w:sz="0" w:space="0" w:color="auto"/>
                    <w:bottom w:val="none" w:sz="0" w:space="0" w:color="auto"/>
                    <w:right w:val="none" w:sz="0" w:space="0" w:color="auto"/>
                  </w:divBdr>
                </w:div>
                <w:div w:id="1952007828">
                  <w:marLeft w:val="0"/>
                  <w:marRight w:val="0"/>
                  <w:marTop w:val="0"/>
                  <w:marBottom w:val="0"/>
                  <w:divBdr>
                    <w:top w:val="none" w:sz="0" w:space="0" w:color="auto"/>
                    <w:left w:val="none" w:sz="0" w:space="0" w:color="auto"/>
                    <w:bottom w:val="none" w:sz="0" w:space="0" w:color="auto"/>
                    <w:right w:val="none" w:sz="0" w:space="0" w:color="auto"/>
                  </w:divBdr>
                </w:div>
                <w:div w:id="1958097530">
                  <w:marLeft w:val="0"/>
                  <w:marRight w:val="0"/>
                  <w:marTop w:val="0"/>
                  <w:marBottom w:val="0"/>
                  <w:divBdr>
                    <w:top w:val="none" w:sz="0" w:space="0" w:color="auto"/>
                    <w:left w:val="none" w:sz="0" w:space="0" w:color="auto"/>
                    <w:bottom w:val="none" w:sz="0" w:space="0" w:color="auto"/>
                    <w:right w:val="none" w:sz="0" w:space="0" w:color="auto"/>
                  </w:divBdr>
                </w:div>
                <w:div w:id="2016154324">
                  <w:marLeft w:val="0"/>
                  <w:marRight w:val="0"/>
                  <w:marTop w:val="0"/>
                  <w:marBottom w:val="0"/>
                  <w:divBdr>
                    <w:top w:val="none" w:sz="0" w:space="0" w:color="auto"/>
                    <w:left w:val="none" w:sz="0" w:space="0" w:color="auto"/>
                    <w:bottom w:val="none" w:sz="0" w:space="0" w:color="auto"/>
                    <w:right w:val="none" w:sz="0" w:space="0" w:color="auto"/>
                  </w:divBdr>
                </w:div>
                <w:div w:id="2031443556">
                  <w:marLeft w:val="0"/>
                  <w:marRight w:val="0"/>
                  <w:marTop w:val="0"/>
                  <w:marBottom w:val="0"/>
                  <w:divBdr>
                    <w:top w:val="none" w:sz="0" w:space="0" w:color="auto"/>
                    <w:left w:val="none" w:sz="0" w:space="0" w:color="auto"/>
                    <w:bottom w:val="none" w:sz="0" w:space="0" w:color="auto"/>
                    <w:right w:val="none" w:sz="0" w:space="0" w:color="auto"/>
                  </w:divBdr>
                </w:div>
                <w:div w:id="2038314215">
                  <w:marLeft w:val="0"/>
                  <w:marRight w:val="0"/>
                  <w:marTop w:val="0"/>
                  <w:marBottom w:val="0"/>
                  <w:divBdr>
                    <w:top w:val="none" w:sz="0" w:space="0" w:color="auto"/>
                    <w:left w:val="none" w:sz="0" w:space="0" w:color="auto"/>
                    <w:bottom w:val="none" w:sz="0" w:space="0" w:color="auto"/>
                    <w:right w:val="none" w:sz="0" w:space="0" w:color="auto"/>
                  </w:divBdr>
                </w:div>
                <w:div w:id="2040739276">
                  <w:marLeft w:val="0"/>
                  <w:marRight w:val="0"/>
                  <w:marTop w:val="0"/>
                  <w:marBottom w:val="0"/>
                  <w:divBdr>
                    <w:top w:val="none" w:sz="0" w:space="0" w:color="auto"/>
                    <w:left w:val="none" w:sz="0" w:space="0" w:color="auto"/>
                    <w:bottom w:val="none" w:sz="0" w:space="0" w:color="auto"/>
                    <w:right w:val="none" w:sz="0" w:space="0" w:color="auto"/>
                  </w:divBdr>
                </w:div>
                <w:div w:id="2087342800">
                  <w:marLeft w:val="0"/>
                  <w:marRight w:val="0"/>
                  <w:marTop w:val="0"/>
                  <w:marBottom w:val="0"/>
                  <w:divBdr>
                    <w:top w:val="none" w:sz="0" w:space="0" w:color="auto"/>
                    <w:left w:val="none" w:sz="0" w:space="0" w:color="auto"/>
                    <w:bottom w:val="none" w:sz="0" w:space="0" w:color="auto"/>
                    <w:right w:val="none" w:sz="0" w:space="0" w:color="auto"/>
                  </w:divBdr>
                </w:div>
                <w:div w:id="2089568421">
                  <w:marLeft w:val="0"/>
                  <w:marRight w:val="0"/>
                  <w:marTop w:val="0"/>
                  <w:marBottom w:val="0"/>
                  <w:divBdr>
                    <w:top w:val="none" w:sz="0" w:space="0" w:color="auto"/>
                    <w:left w:val="none" w:sz="0" w:space="0" w:color="auto"/>
                    <w:bottom w:val="none" w:sz="0" w:space="0" w:color="auto"/>
                    <w:right w:val="none" w:sz="0" w:space="0" w:color="auto"/>
                  </w:divBdr>
                </w:div>
                <w:div w:id="2126461033">
                  <w:marLeft w:val="0"/>
                  <w:marRight w:val="0"/>
                  <w:marTop w:val="0"/>
                  <w:marBottom w:val="0"/>
                  <w:divBdr>
                    <w:top w:val="none" w:sz="0" w:space="0" w:color="auto"/>
                    <w:left w:val="none" w:sz="0" w:space="0" w:color="auto"/>
                    <w:bottom w:val="none" w:sz="0" w:space="0" w:color="auto"/>
                    <w:right w:val="none" w:sz="0" w:space="0" w:color="auto"/>
                  </w:divBdr>
                </w:div>
                <w:div w:id="21345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05734">
      <w:bodyDiv w:val="1"/>
      <w:marLeft w:val="0"/>
      <w:marRight w:val="0"/>
      <w:marTop w:val="0"/>
      <w:marBottom w:val="0"/>
      <w:divBdr>
        <w:top w:val="none" w:sz="0" w:space="0" w:color="auto"/>
        <w:left w:val="none" w:sz="0" w:space="0" w:color="auto"/>
        <w:bottom w:val="none" w:sz="0" w:space="0" w:color="auto"/>
        <w:right w:val="none" w:sz="0" w:space="0" w:color="auto"/>
      </w:divBdr>
      <w:divsChild>
        <w:div w:id="1420297211">
          <w:marLeft w:val="0"/>
          <w:marRight w:val="0"/>
          <w:marTop w:val="0"/>
          <w:marBottom w:val="0"/>
          <w:divBdr>
            <w:top w:val="none" w:sz="0" w:space="0" w:color="auto"/>
            <w:left w:val="none" w:sz="0" w:space="0" w:color="auto"/>
            <w:bottom w:val="none" w:sz="0" w:space="0" w:color="auto"/>
            <w:right w:val="none" w:sz="0" w:space="0" w:color="auto"/>
          </w:divBdr>
          <w:divsChild>
            <w:div w:id="798374682">
              <w:marLeft w:val="0"/>
              <w:marRight w:val="0"/>
              <w:marTop w:val="0"/>
              <w:marBottom w:val="0"/>
              <w:divBdr>
                <w:top w:val="none" w:sz="0" w:space="0" w:color="auto"/>
                <w:left w:val="none" w:sz="0" w:space="0" w:color="auto"/>
                <w:bottom w:val="none" w:sz="0" w:space="0" w:color="auto"/>
                <w:right w:val="none" w:sz="0" w:space="0" w:color="auto"/>
              </w:divBdr>
            </w:div>
            <w:div w:id="1447776354">
              <w:marLeft w:val="0"/>
              <w:marRight w:val="0"/>
              <w:marTop w:val="0"/>
              <w:marBottom w:val="0"/>
              <w:divBdr>
                <w:top w:val="none" w:sz="0" w:space="0" w:color="auto"/>
                <w:left w:val="none" w:sz="0" w:space="0" w:color="auto"/>
                <w:bottom w:val="none" w:sz="0" w:space="0" w:color="auto"/>
                <w:right w:val="none" w:sz="0" w:space="0" w:color="auto"/>
              </w:divBdr>
            </w:div>
            <w:div w:id="184871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3550">
      <w:bodyDiv w:val="1"/>
      <w:marLeft w:val="0"/>
      <w:marRight w:val="0"/>
      <w:marTop w:val="0"/>
      <w:marBottom w:val="0"/>
      <w:divBdr>
        <w:top w:val="none" w:sz="0" w:space="0" w:color="auto"/>
        <w:left w:val="none" w:sz="0" w:space="0" w:color="auto"/>
        <w:bottom w:val="none" w:sz="0" w:space="0" w:color="auto"/>
        <w:right w:val="none" w:sz="0" w:space="0" w:color="auto"/>
      </w:divBdr>
    </w:div>
    <w:div w:id="1239945115">
      <w:bodyDiv w:val="1"/>
      <w:marLeft w:val="0"/>
      <w:marRight w:val="0"/>
      <w:marTop w:val="0"/>
      <w:marBottom w:val="0"/>
      <w:divBdr>
        <w:top w:val="none" w:sz="0" w:space="0" w:color="auto"/>
        <w:left w:val="none" w:sz="0" w:space="0" w:color="auto"/>
        <w:bottom w:val="none" w:sz="0" w:space="0" w:color="auto"/>
        <w:right w:val="none" w:sz="0" w:space="0" w:color="auto"/>
      </w:divBdr>
    </w:div>
    <w:div w:id="1305623186">
      <w:bodyDiv w:val="1"/>
      <w:marLeft w:val="0"/>
      <w:marRight w:val="0"/>
      <w:marTop w:val="0"/>
      <w:marBottom w:val="0"/>
      <w:divBdr>
        <w:top w:val="none" w:sz="0" w:space="0" w:color="auto"/>
        <w:left w:val="none" w:sz="0" w:space="0" w:color="auto"/>
        <w:bottom w:val="none" w:sz="0" w:space="0" w:color="auto"/>
        <w:right w:val="none" w:sz="0" w:space="0" w:color="auto"/>
      </w:divBdr>
    </w:div>
    <w:div w:id="1484084347">
      <w:bodyDiv w:val="1"/>
      <w:marLeft w:val="0"/>
      <w:marRight w:val="0"/>
      <w:marTop w:val="0"/>
      <w:marBottom w:val="0"/>
      <w:divBdr>
        <w:top w:val="none" w:sz="0" w:space="0" w:color="auto"/>
        <w:left w:val="none" w:sz="0" w:space="0" w:color="auto"/>
        <w:bottom w:val="none" w:sz="0" w:space="0" w:color="auto"/>
        <w:right w:val="none" w:sz="0" w:space="0" w:color="auto"/>
      </w:divBdr>
    </w:div>
    <w:div w:id="1552955473">
      <w:bodyDiv w:val="1"/>
      <w:marLeft w:val="0"/>
      <w:marRight w:val="0"/>
      <w:marTop w:val="0"/>
      <w:marBottom w:val="0"/>
      <w:divBdr>
        <w:top w:val="none" w:sz="0" w:space="0" w:color="auto"/>
        <w:left w:val="none" w:sz="0" w:space="0" w:color="auto"/>
        <w:bottom w:val="none" w:sz="0" w:space="0" w:color="auto"/>
        <w:right w:val="none" w:sz="0" w:space="0" w:color="auto"/>
      </w:divBdr>
      <w:divsChild>
        <w:div w:id="30961885">
          <w:marLeft w:val="0"/>
          <w:marRight w:val="0"/>
          <w:marTop w:val="0"/>
          <w:marBottom w:val="0"/>
          <w:divBdr>
            <w:top w:val="none" w:sz="0" w:space="0" w:color="auto"/>
            <w:left w:val="none" w:sz="0" w:space="0" w:color="auto"/>
            <w:bottom w:val="none" w:sz="0" w:space="0" w:color="auto"/>
            <w:right w:val="none" w:sz="0" w:space="0" w:color="auto"/>
          </w:divBdr>
        </w:div>
        <w:div w:id="903490989">
          <w:marLeft w:val="0"/>
          <w:marRight w:val="0"/>
          <w:marTop w:val="0"/>
          <w:marBottom w:val="0"/>
          <w:divBdr>
            <w:top w:val="none" w:sz="0" w:space="0" w:color="auto"/>
            <w:left w:val="none" w:sz="0" w:space="0" w:color="auto"/>
            <w:bottom w:val="none" w:sz="0" w:space="0" w:color="auto"/>
            <w:right w:val="none" w:sz="0" w:space="0" w:color="auto"/>
          </w:divBdr>
        </w:div>
        <w:div w:id="969826032">
          <w:marLeft w:val="0"/>
          <w:marRight w:val="0"/>
          <w:marTop w:val="0"/>
          <w:marBottom w:val="0"/>
          <w:divBdr>
            <w:top w:val="none" w:sz="0" w:space="0" w:color="auto"/>
            <w:left w:val="none" w:sz="0" w:space="0" w:color="auto"/>
            <w:bottom w:val="none" w:sz="0" w:space="0" w:color="auto"/>
            <w:right w:val="none" w:sz="0" w:space="0" w:color="auto"/>
          </w:divBdr>
        </w:div>
        <w:div w:id="1523975892">
          <w:marLeft w:val="0"/>
          <w:marRight w:val="0"/>
          <w:marTop w:val="0"/>
          <w:marBottom w:val="0"/>
          <w:divBdr>
            <w:top w:val="none" w:sz="0" w:space="0" w:color="auto"/>
            <w:left w:val="none" w:sz="0" w:space="0" w:color="auto"/>
            <w:bottom w:val="none" w:sz="0" w:space="0" w:color="auto"/>
            <w:right w:val="none" w:sz="0" w:space="0" w:color="auto"/>
          </w:divBdr>
        </w:div>
        <w:div w:id="1729843011">
          <w:marLeft w:val="0"/>
          <w:marRight w:val="0"/>
          <w:marTop w:val="0"/>
          <w:marBottom w:val="0"/>
          <w:divBdr>
            <w:top w:val="none" w:sz="0" w:space="0" w:color="auto"/>
            <w:left w:val="none" w:sz="0" w:space="0" w:color="auto"/>
            <w:bottom w:val="none" w:sz="0" w:space="0" w:color="auto"/>
            <w:right w:val="none" w:sz="0" w:space="0" w:color="auto"/>
          </w:divBdr>
        </w:div>
      </w:divsChild>
    </w:div>
    <w:div w:id="1673220807">
      <w:bodyDiv w:val="1"/>
      <w:marLeft w:val="0"/>
      <w:marRight w:val="0"/>
      <w:marTop w:val="0"/>
      <w:marBottom w:val="0"/>
      <w:divBdr>
        <w:top w:val="none" w:sz="0" w:space="0" w:color="auto"/>
        <w:left w:val="none" w:sz="0" w:space="0" w:color="auto"/>
        <w:bottom w:val="none" w:sz="0" w:space="0" w:color="auto"/>
        <w:right w:val="none" w:sz="0" w:space="0" w:color="auto"/>
      </w:divBdr>
      <w:divsChild>
        <w:div w:id="221720811">
          <w:marLeft w:val="0"/>
          <w:marRight w:val="0"/>
          <w:marTop w:val="0"/>
          <w:marBottom w:val="0"/>
          <w:divBdr>
            <w:top w:val="none" w:sz="0" w:space="0" w:color="auto"/>
            <w:left w:val="none" w:sz="0" w:space="0" w:color="auto"/>
            <w:bottom w:val="none" w:sz="0" w:space="0" w:color="auto"/>
            <w:right w:val="none" w:sz="0" w:space="0" w:color="auto"/>
          </w:divBdr>
        </w:div>
        <w:div w:id="406804412">
          <w:marLeft w:val="0"/>
          <w:marRight w:val="0"/>
          <w:marTop w:val="0"/>
          <w:marBottom w:val="0"/>
          <w:divBdr>
            <w:top w:val="none" w:sz="0" w:space="0" w:color="auto"/>
            <w:left w:val="none" w:sz="0" w:space="0" w:color="auto"/>
            <w:bottom w:val="none" w:sz="0" w:space="0" w:color="auto"/>
            <w:right w:val="none" w:sz="0" w:space="0" w:color="auto"/>
          </w:divBdr>
        </w:div>
        <w:div w:id="487091885">
          <w:marLeft w:val="0"/>
          <w:marRight w:val="0"/>
          <w:marTop w:val="0"/>
          <w:marBottom w:val="0"/>
          <w:divBdr>
            <w:top w:val="none" w:sz="0" w:space="0" w:color="auto"/>
            <w:left w:val="none" w:sz="0" w:space="0" w:color="auto"/>
            <w:bottom w:val="none" w:sz="0" w:space="0" w:color="auto"/>
            <w:right w:val="none" w:sz="0" w:space="0" w:color="auto"/>
          </w:divBdr>
        </w:div>
        <w:div w:id="1015156657">
          <w:marLeft w:val="0"/>
          <w:marRight w:val="0"/>
          <w:marTop w:val="0"/>
          <w:marBottom w:val="0"/>
          <w:divBdr>
            <w:top w:val="none" w:sz="0" w:space="0" w:color="auto"/>
            <w:left w:val="none" w:sz="0" w:space="0" w:color="auto"/>
            <w:bottom w:val="none" w:sz="0" w:space="0" w:color="auto"/>
            <w:right w:val="none" w:sz="0" w:space="0" w:color="auto"/>
          </w:divBdr>
        </w:div>
        <w:div w:id="1669137854">
          <w:marLeft w:val="0"/>
          <w:marRight w:val="0"/>
          <w:marTop w:val="0"/>
          <w:marBottom w:val="0"/>
          <w:divBdr>
            <w:top w:val="none" w:sz="0" w:space="0" w:color="auto"/>
            <w:left w:val="none" w:sz="0" w:space="0" w:color="auto"/>
            <w:bottom w:val="none" w:sz="0" w:space="0" w:color="auto"/>
            <w:right w:val="none" w:sz="0" w:space="0" w:color="auto"/>
          </w:divBdr>
        </w:div>
      </w:divsChild>
    </w:div>
    <w:div w:id="1679892610">
      <w:bodyDiv w:val="1"/>
      <w:marLeft w:val="0"/>
      <w:marRight w:val="0"/>
      <w:marTop w:val="0"/>
      <w:marBottom w:val="0"/>
      <w:divBdr>
        <w:top w:val="none" w:sz="0" w:space="0" w:color="auto"/>
        <w:left w:val="none" w:sz="0" w:space="0" w:color="auto"/>
        <w:bottom w:val="none" w:sz="0" w:space="0" w:color="auto"/>
        <w:right w:val="none" w:sz="0" w:space="0" w:color="auto"/>
      </w:divBdr>
      <w:divsChild>
        <w:div w:id="953632852">
          <w:marLeft w:val="0"/>
          <w:marRight w:val="0"/>
          <w:marTop w:val="0"/>
          <w:marBottom w:val="0"/>
          <w:divBdr>
            <w:top w:val="none" w:sz="0" w:space="0" w:color="auto"/>
            <w:left w:val="none" w:sz="0" w:space="0" w:color="auto"/>
            <w:bottom w:val="none" w:sz="0" w:space="0" w:color="auto"/>
            <w:right w:val="none" w:sz="0" w:space="0" w:color="auto"/>
          </w:divBdr>
          <w:divsChild>
            <w:div w:id="382602042">
              <w:marLeft w:val="0"/>
              <w:marRight w:val="0"/>
              <w:marTop w:val="0"/>
              <w:marBottom w:val="0"/>
              <w:divBdr>
                <w:top w:val="none" w:sz="0" w:space="0" w:color="auto"/>
                <w:left w:val="none" w:sz="0" w:space="0" w:color="auto"/>
                <w:bottom w:val="none" w:sz="0" w:space="0" w:color="auto"/>
                <w:right w:val="none" w:sz="0" w:space="0" w:color="auto"/>
              </w:divBdr>
            </w:div>
            <w:div w:id="1093666617">
              <w:marLeft w:val="0"/>
              <w:marRight w:val="0"/>
              <w:marTop w:val="0"/>
              <w:marBottom w:val="0"/>
              <w:divBdr>
                <w:top w:val="none" w:sz="0" w:space="0" w:color="auto"/>
                <w:left w:val="none" w:sz="0" w:space="0" w:color="auto"/>
                <w:bottom w:val="none" w:sz="0" w:space="0" w:color="auto"/>
                <w:right w:val="none" w:sz="0" w:space="0" w:color="auto"/>
              </w:divBdr>
            </w:div>
            <w:div w:id="118347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435372">
      <w:bodyDiv w:val="1"/>
      <w:marLeft w:val="0"/>
      <w:marRight w:val="0"/>
      <w:marTop w:val="0"/>
      <w:marBottom w:val="0"/>
      <w:divBdr>
        <w:top w:val="none" w:sz="0" w:space="0" w:color="auto"/>
        <w:left w:val="none" w:sz="0" w:space="0" w:color="auto"/>
        <w:bottom w:val="none" w:sz="0" w:space="0" w:color="auto"/>
        <w:right w:val="none" w:sz="0" w:space="0" w:color="auto"/>
      </w:divBdr>
    </w:div>
    <w:div w:id="1759207909">
      <w:bodyDiv w:val="1"/>
      <w:marLeft w:val="0"/>
      <w:marRight w:val="0"/>
      <w:marTop w:val="0"/>
      <w:marBottom w:val="0"/>
      <w:divBdr>
        <w:top w:val="none" w:sz="0" w:space="0" w:color="auto"/>
        <w:left w:val="none" w:sz="0" w:space="0" w:color="auto"/>
        <w:bottom w:val="none" w:sz="0" w:space="0" w:color="auto"/>
        <w:right w:val="none" w:sz="0" w:space="0" w:color="auto"/>
      </w:divBdr>
      <w:divsChild>
        <w:div w:id="328295391">
          <w:marLeft w:val="0"/>
          <w:marRight w:val="0"/>
          <w:marTop w:val="0"/>
          <w:marBottom w:val="0"/>
          <w:divBdr>
            <w:top w:val="none" w:sz="0" w:space="0" w:color="auto"/>
            <w:left w:val="none" w:sz="0" w:space="0" w:color="auto"/>
            <w:bottom w:val="none" w:sz="0" w:space="0" w:color="auto"/>
            <w:right w:val="none" w:sz="0" w:space="0" w:color="auto"/>
          </w:divBdr>
        </w:div>
        <w:div w:id="401026831">
          <w:marLeft w:val="0"/>
          <w:marRight w:val="0"/>
          <w:marTop w:val="0"/>
          <w:marBottom w:val="0"/>
          <w:divBdr>
            <w:top w:val="none" w:sz="0" w:space="0" w:color="auto"/>
            <w:left w:val="none" w:sz="0" w:space="0" w:color="auto"/>
            <w:bottom w:val="none" w:sz="0" w:space="0" w:color="auto"/>
            <w:right w:val="none" w:sz="0" w:space="0" w:color="auto"/>
          </w:divBdr>
        </w:div>
        <w:div w:id="1969124508">
          <w:marLeft w:val="0"/>
          <w:marRight w:val="0"/>
          <w:marTop w:val="0"/>
          <w:marBottom w:val="0"/>
          <w:divBdr>
            <w:top w:val="none" w:sz="0" w:space="0" w:color="auto"/>
            <w:left w:val="none" w:sz="0" w:space="0" w:color="auto"/>
            <w:bottom w:val="none" w:sz="0" w:space="0" w:color="auto"/>
            <w:right w:val="none" w:sz="0" w:space="0" w:color="auto"/>
          </w:divBdr>
        </w:div>
        <w:div w:id="754546105">
          <w:marLeft w:val="0"/>
          <w:marRight w:val="0"/>
          <w:marTop w:val="0"/>
          <w:marBottom w:val="0"/>
          <w:divBdr>
            <w:top w:val="none" w:sz="0" w:space="0" w:color="auto"/>
            <w:left w:val="none" w:sz="0" w:space="0" w:color="auto"/>
            <w:bottom w:val="none" w:sz="0" w:space="0" w:color="auto"/>
            <w:right w:val="none" w:sz="0" w:space="0" w:color="auto"/>
          </w:divBdr>
        </w:div>
        <w:div w:id="2007897609">
          <w:marLeft w:val="0"/>
          <w:marRight w:val="0"/>
          <w:marTop w:val="0"/>
          <w:marBottom w:val="0"/>
          <w:divBdr>
            <w:top w:val="none" w:sz="0" w:space="0" w:color="auto"/>
            <w:left w:val="none" w:sz="0" w:space="0" w:color="auto"/>
            <w:bottom w:val="none" w:sz="0" w:space="0" w:color="auto"/>
            <w:right w:val="none" w:sz="0" w:space="0" w:color="auto"/>
          </w:divBdr>
        </w:div>
      </w:divsChild>
    </w:div>
    <w:div w:id="1878203666">
      <w:bodyDiv w:val="1"/>
      <w:marLeft w:val="0"/>
      <w:marRight w:val="0"/>
      <w:marTop w:val="0"/>
      <w:marBottom w:val="0"/>
      <w:divBdr>
        <w:top w:val="none" w:sz="0" w:space="0" w:color="auto"/>
        <w:left w:val="none" w:sz="0" w:space="0" w:color="auto"/>
        <w:bottom w:val="none" w:sz="0" w:space="0" w:color="auto"/>
        <w:right w:val="none" w:sz="0" w:space="0" w:color="auto"/>
      </w:divBdr>
      <w:divsChild>
        <w:div w:id="274531513">
          <w:marLeft w:val="0"/>
          <w:marRight w:val="0"/>
          <w:marTop w:val="0"/>
          <w:marBottom w:val="0"/>
          <w:divBdr>
            <w:top w:val="none" w:sz="0" w:space="0" w:color="auto"/>
            <w:left w:val="none" w:sz="0" w:space="0" w:color="auto"/>
            <w:bottom w:val="none" w:sz="0" w:space="0" w:color="auto"/>
            <w:right w:val="none" w:sz="0" w:space="0" w:color="auto"/>
          </w:divBdr>
        </w:div>
        <w:div w:id="1206411120">
          <w:marLeft w:val="0"/>
          <w:marRight w:val="0"/>
          <w:marTop w:val="0"/>
          <w:marBottom w:val="0"/>
          <w:divBdr>
            <w:top w:val="none" w:sz="0" w:space="0" w:color="auto"/>
            <w:left w:val="none" w:sz="0" w:space="0" w:color="auto"/>
            <w:bottom w:val="none" w:sz="0" w:space="0" w:color="auto"/>
            <w:right w:val="none" w:sz="0" w:space="0" w:color="auto"/>
          </w:divBdr>
        </w:div>
        <w:div w:id="1232808441">
          <w:marLeft w:val="0"/>
          <w:marRight w:val="0"/>
          <w:marTop w:val="0"/>
          <w:marBottom w:val="0"/>
          <w:divBdr>
            <w:top w:val="none" w:sz="0" w:space="0" w:color="auto"/>
            <w:left w:val="none" w:sz="0" w:space="0" w:color="auto"/>
            <w:bottom w:val="none" w:sz="0" w:space="0" w:color="auto"/>
            <w:right w:val="none" w:sz="0" w:space="0" w:color="auto"/>
          </w:divBdr>
        </w:div>
      </w:divsChild>
    </w:div>
    <w:div w:id="1921712763">
      <w:bodyDiv w:val="1"/>
      <w:marLeft w:val="0"/>
      <w:marRight w:val="0"/>
      <w:marTop w:val="0"/>
      <w:marBottom w:val="0"/>
      <w:divBdr>
        <w:top w:val="none" w:sz="0" w:space="0" w:color="auto"/>
        <w:left w:val="none" w:sz="0" w:space="0" w:color="auto"/>
        <w:bottom w:val="none" w:sz="0" w:space="0" w:color="auto"/>
        <w:right w:val="none" w:sz="0" w:space="0" w:color="auto"/>
      </w:divBdr>
      <w:divsChild>
        <w:div w:id="2829011">
          <w:marLeft w:val="0"/>
          <w:marRight w:val="0"/>
          <w:marTop w:val="0"/>
          <w:marBottom w:val="0"/>
          <w:divBdr>
            <w:top w:val="none" w:sz="0" w:space="0" w:color="auto"/>
            <w:left w:val="none" w:sz="0" w:space="0" w:color="auto"/>
            <w:bottom w:val="none" w:sz="0" w:space="0" w:color="auto"/>
            <w:right w:val="none" w:sz="0" w:space="0" w:color="auto"/>
          </w:divBdr>
        </w:div>
        <w:div w:id="166559673">
          <w:marLeft w:val="0"/>
          <w:marRight w:val="0"/>
          <w:marTop w:val="0"/>
          <w:marBottom w:val="0"/>
          <w:divBdr>
            <w:top w:val="none" w:sz="0" w:space="0" w:color="auto"/>
            <w:left w:val="none" w:sz="0" w:space="0" w:color="auto"/>
            <w:bottom w:val="none" w:sz="0" w:space="0" w:color="auto"/>
            <w:right w:val="none" w:sz="0" w:space="0" w:color="auto"/>
          </w:divBdr>
        </w:div>
        <w:div w:id="1535776473">
          <w:marLeft w:val="0"/>
          <w:marRight w:val="0"/>
          <w:marTop w:val="0"/>
          <w:marBottom w:val="0"/>
          <w:divBdr>
            <w:top w:val="none" w:sz="0" w:space="0" w:color="auto"/>
            <w:left w:val="none" w:sz="0" w:space="0" w:color="auto"/>
            <w:bottom w:val="none" w:sz="0" w:space="0" w:color="auto"/>
            <w:right w:val="none" w:sz="0" w:space="0" w:color="auto"/>
          </w:divBdr>
        </w:div>
      </w:divsChild>
    </w:div>
    <w:div w:id="1989047180">
      <w:bodyDiv w:val="1"/>
      <w:marLeft w:val="0"/>
      <w:marRight w:val="0"/>
      <w:marTop w:val="0"/>
      <w:marBottom w:val="0"/>
      <w:divBdr>
        <w:top w:val="none" w:sz="0" w:space="0" w:color="auto"/>
        <w:left w:val="none" w:sz="0" w:space="0" w:color="auto"/>
        <w:bottom w:val="none" w:sz="0" w:space="0" w:color="auto"/>
        <w:right w:val="none" w:sz="0" w:space="0" w:color="auto"/>
      </w:divBdr>
      <w:divsChild>
        <w:div w:id="337511349">
          <w:marLeft w:val="0"/>
          <w:marRight w:val="0"/>
          <w:marTop w:val="0"/>
          <w:marBottom w:val="0"/>
          <w:divBdr>
            <w:top w:val="none" w:sz="0" w:space="0" w:color="auto"/>
            <w:left w:val="none" w:sz="0" w:space="0" w:color="auto"/>
            <w:bottom w:val="none" w:sz="0" w:space="0" w:color="auto"/>
            <w:right w:val="none" w:sz="0" w:space="0" w:color="auto"/>
          </w:divBdr>
        </w:div>
        <w:div w:id="943802941">
          <w:marLeft w:val="0"/>
          <w:marRight w:val="0"/>
          <w:marTop w:val="0"/>
          <w:marBottom w:val="0"/>
          <w:divBdr>
            <w:top w:val="none" w:sz="0" w:space="0" w:color="auto"/>
            <w:left w:val="none" w:sz="0" w:space="0" w:color="auto"/>
            <w:bottom w:val="none" w:sz="0" w:space="0" w:color="auto"/>
            <w:right w:val="none" w:sz="0" w:space="0" w:color="auto"/>
          </w:divBdr>
        </w:div>
        <w:div w:id="362563979">
          <w:marLeft w:val="0"/>
          <w:marRight w:val="0"/>
          <w:marTop w:val="0"/>
          <w:marBottom w:val="0"/>
          <w:divBdr>
            <w:top w:val="none" w:sz="0" w:space="0" w:color="auto"/>
            <w:left w:val="none" w:sz="0" w:space="0" w:color="auto"/>
            <w:bottom w:val="none" w:sz="0" w:space="0" w:color="auto"/>
            <w:right w:val="none" w:sz="0" w:space="0" w:color="auto"/>
          </w:divBdr>
        </w:div>
      </w:divsChild>
    </w:div>
    <w:div w:id="2042316383">
      <w:bodyDiv w:val="1"/>
      <w:marLeft w:val="0"/>
      <w:marRight w:val="0"/>
      <w:marTop w:val="0"/>
      <w:marBottom w:val="0"/>
      <w:divBdr>
        <w:top w:val="none" w:sz="0" w:space="0" w:color="auto"/>
        <w:left w:val="none" w:sz="0" w:space="0" w:color="auto"/>
        <w:bottom w:val="none" w:sz="0" w:space="0" w:color="auto"/>
        <w:right w:val="none" w:sz="0" w:space="0" w:color="auto"/>
      </w:divBdr>
      <w:divsChild>
        <w:div w:id="3362975">
          <w:marLeft w:val="0"/>
          <w:marRight w:val="0"/>
          <w:marTop w:val="0"/>
          <w:marBottom w:val="0"/>
          <w:divBdr>
            <w:top w:val="none" w:sz="0" w:space="0" w:color="auto"/>
            <w:left w:val="none" w:sz="0" w:space="0" w:color="auto"/>
            <w:bottom w:val="none" w:sz="0" w:space="0" w:color="auto"/>
            <w:right w:val="none" w:sz="0" w:space="0" w:color="auto"/>
          </w:divBdr>
        </w:div>
        <w:div w:id="27267874">
          <w:marLeft w:val="0"/>
          <w:marRight w:val="0"/>
          <w:marTop w:val="0"/>
          <w:marBottom w:val="0"/>
          <w:divBdr>
            <w:top w:val="none" w:sz="0" w:space="0" w:color="auto"/>
            <w:left w:val="none" w:sz="0" w:space="0" w:color="auto"/>
            <w:bottom w:val="none" w:sz="0" w:space="0" w:color="auto"/>
            <w:right w:val="none" w:sz="0" w:space="0" w:color="auto"/>
          </w:divBdr>
        </w:div>
      </w:divsChild>
    </w:div>
    <w:div w:id="2068798781">
      <w:bodyDiv w:val="1"/>
      <w:marLeft w:val="0"/>
      <w:marRight w:val="0"/>
      <w:marTop w:val="0"/>
      <w:marBottom w:val="0"/>
      <w:divBdr>
        <w:top w:val="none" w:sz="0" w:space="0" w:color="auto"/>
        <w:left w:val="none" w:sz="0" w:space="0" w:color="auto"/>
        <w:bottom w:val="none" w:sz="0" w:space="0" w:color="auto"/>
        <w:right w:val="none" w:sz="0" w:space="0" w:color="auto"/>
      </w:divBdr>
      <w:divsChild>
        <w:div w:id="1996567379">
          <w:marLeft w:val="0"/>
          <w:marRight w:val="0"/>
          <w:marTop w:val="0"/>
          <w:marBottom w:val="0"/>
          <w:divBdr>
            <w:top w:val="none" w:sz="0" w:space="0" w:color="auto"/>
            <w:left w:val="none" w:sz="0" w:space="0" w:color="auto"/>
            <w:bottom w:val="none" w:sz="0" w:space="0" w:color="auto"/>
            <w:right w:val="none" w:sz="0" w:space="0" w:color="auto"/>
          </w:divBdr>
          <w:divsChild>
            <w:div w:id="2781771">
              <w:marLeft w:val="0"/>
              <w:marRight w:val="0"/>
              <w:marTop w:val="0"/>
              <w:marBottom w:val="0"/>
              <w:divBdr>
                <w:top w:val="none" w:sz="0" w:space="0" w:color="auto"/>
                <w:left w:val="none" w:sz="0" w:space="0" w:color="auto"/>
                <w:bottom w:val="none" w:sz="0" w:space="0" w:color="auto"/>
                <w:right w:val="none" w:sz="0" w:space="0" w:color="auto"/>
              </w:divBdr>
            </w:div>
            <w:div w:id="33387898">
              <w:marLeft w:val="0"/>
              <w:marRight w:val="0"/>
              <w:marTop w:val="0"/>
              <w:marBottom w:val="0"/>
              <w:divBdr>
                <w:top w:val="none" w:sz="0" w:space="0" w:color="auto"/>
                <w:left w:val="none" w:sz="0" w:space="0" w:color="auto"/>
                <w:bottom w:val="none" w:sz="0" w:space="0" w:color="auto"/>
                <w:right w:val="none" w:sz="0" w:space="0" w:color="auto"/>
              </w:divBdr>
            </w:div>
            <w:div w:id="71660092">
              <w:marLeft w:val="0"/>
              <w:marRight w:val="0"/>
              <w:marTop w:val="0"/>
              <w:marBottom w:val="0"/>
              <w:divBdr>
                <w:top w:val="none" w:sz="0" w:space="0" w:color="auto"/>
                <w:left w:val="none" w:sz="0" w:space="0" w:color="auto"/>
                <w:bottom w:val="none" w:sz="0" w:space="0" w:color="auto"/>
                <w:right w:val="none" w:sz="0" w:space="0" w:color="auto"/>
              </w:divBdr>
            </w:div>
            <w:div w:id="169375271">
              <w:marLeft w:val="0"/>
              <w:marRight w:val="0"/>
              <w:marTop w:val="0"/>
              <w:marBottom w:val="0"/>
              <w:divBdr>
                <w:top w:val="none" w:sz="0" w:space="0" w:color="auto"/>
                <w:left w:val="none" w:sz="0" w:space="0" w:color="auto"/>
                <w:bottom w:val="none" w:sz="0" w:space="0" w:color="auto"/>
                <w:right w:val="none" w:sz="0" w:space="0" w:color="auto"/>
              </w:divBdr>
            </w:div>
            <w:div w:id="197592678">
              <w:marLeft w:val="0"/>
              <w:marRight w:val="0"/>
              <w:marTop w:val="0"/>
              <w:marBottom w:val="0"/>
              <w:divBdr>
                <w:top w:val="none" w:sz="0" w:space="0" w:color="auto"/>
                <w:left w:val="none" w:sz="0" w:space="0" w:color="auto"/>
                <w:bottom w:val="none" w:sz="0" w:space="0" w:color="auto"/>
                <w:right w:val="none" w:sz="0" w:space="0" w:color="auto"/>
              </w:divBdr>
            </w:div>
            <w:div w:id="444927730">
              <w:marLeft w:val="0"/>
              <w:marRight w:val="0"/>
              <w:marTop w:val="0"/>
              <w:marBottom w:val="0"/>
              <w:divBdr>
                <w:top w:val="none" w:sz="0" w:space="0" w:color="auto"/>
                <w:left w:val="none" w:sz="0" w:space="0" w:color="auto"/>
                <w:bottom w:val="none" w:sz="0" w:space="0" w:color="auto"/>
                <w:right w:val="none" w:sz="0" w:space="0" w:color="auto"/>
              </w:divBdr>
            </w:div>
            <w:div w:id="599605928">
              <w:marLeft w:val="0"/>
              <w:marRight w:val="0"/>
              <w:marTop w:val="0"/>
              <w:marBottom w:val="0"/>
              <w:divBdr>
                <w:top w:val="none" w:sz="0" w:space="0" w:color="auto"/>
                <w:left w:val="none" w:sz="0" w:space="0" w:color="auto"/>
                <w:bottom w:val="none" w:sz="0" w:space="0" w:color="auto"/>
                <w:right w:val="none" w:sz="0" w:space="0" w:color="auto"/>
              </w:divBdr>
            </w:div>
            <w:div w:id="749278639">
              <w:marLeft w:val="0"/>
              <w:marRight w:val="0"/>
              <w:marTop w:val="0"/>
              <w:marBottom w:val="0"/>
              <w:divBdr>
                <w:top w:val="none" w:sz="0" w:space="0" w:color="auto"/>
                <w:left w:val="none" w:sz="0" w:space="0" w:color="auto"/>
                <w:bottom w:val="none" w:sz="0" w:space="0" w:color="auto"/>
                <w:right w:val="none" w:sz="0" w:space="0" w:color="auto"/>
              </w:divBdr>
            </w:div>
            <w:div w:id="875431595">
              <w:marLeft w:val="0"/>
              <w:marRight w:val="0"/>
              <w:marTop w:val="0"/>
              <w:marBottom w:val="0"/>
              <w:divBdr>
                <w:top w:val="none" w:sz="0" w:space="0" w:color="auto"/>
                <w:left w:val="none" w:sz="0" w:space="0" w:color="auto"/>
                <w:bottom w:val="none" w:sz="0" w:space="0" w:color="auto"/>
                <w:right w:val="none" w:sz="0" w:space="0" w:color="auto"/>
              </w:divBdr>
            </w:div>
            <w:div w:id="954292164">
              <w:marLeft w:val="0"/>
              <w:marRight w:val="0"/>
              <w:marTop w:val="0"/>
              <w:marBottom w:val="0"/>
              <w:divBdr>
                <w:top w:val="none" w:sz="0" w:space="0" w:color="auto"/>
                <w:left w:val="none" w:sz="0" w:space="0" w:color="auto"/>
                <w:bottom w:val="none" w:sz="0" w:space="0" w:color="auto"/>
                <w:right w:val="none" w:sz="0" w:space="0" w:color="auto"/>
              </w:divBdr>
            </w:div>
            <w:div w:id="1090812416">
              <w:marLeft w:val="0"/>
              <w:marRight w:val="0"/>
              <w:marTop w:val="0"/>
              <w:marBottom w:val="0"/>
              <w:divBdr>
                <w:top w:val="none" w:sz="0" w:space="0" w:color="auto"/>
                <w:left w:val="none" w:sz="0" w:space="0" w:color="auto"/>
                <w:bottom w:val="none" w:sz="0" w:space="0" w:color="auto"/>
                <w:right w:val="none" w:sz="0" w:space="0" w:color="auto"/>
              </w:divBdr>
            </w:div>
            <w:div w:id="1161769808">
              <w:marLeft w:val="0"/>
              <w:marRight w:val="0"/>
              <w:marTop w:val="0"/>
              <w:marBottom w:val="0"/>
              <w:divBdr>
                <w:top w:val="none" w:sz="0" w:space="0" w:color="auto"/>
                <w:left w:val="none" w:sz="0" w:space="0" w:color="auto"/>
                <w:bottom w:val="none" w:sz="0" w:space="0" w:color="auto"/>
                <w:right w:val="none" w:sz="0" w:space="0" w:color="auto"/>
              </w:divBdr>
            </w:div>
            <w:div w:id="1219702934">
              <w:marLeft w:val="0"/>
              <w:marRight w:val="0"/>
              <w:marTop w:val="0"/>
              <w:marBottom w:val="0"/>
              <w:divBdr>
                <w:top w:val="none" w:sz="0" w:space="0" w:color="auto"/>
                <w:left w:val="none" w:sz="0" w:space="0" w:color="auto"/>
                <w:bottom w:val="none" w:sz="0" w:space="0" w:color="auto"/>
                <w:right w:val="none" w:sz="0" w:space="0" w:color="auto"/>
              </w:divBdr>
            </w:div>
            <w:div w:id="1261335174">
              <w:marLeft w:val="0"/>
              <w:marRight w:val="0"/>
              <w:marTop w:val="0"/>
              <w:marBottom w:val="0"/>
              <w:divBdr>
                <w:top w:val="none" w:sz="0" w:space="0" w:color="auto"/>
                <w:left w:val="none" w:sz="0" w:space="0" w:color="auto"/>
                <w:bottom w:val="none" w:sz="0" w:space="0" w:color="auto"/>
                <w:right w:val="none" w:sz="0" w:space="0" w:color="auto"/>
              </w:divBdr>
            </w:div>
            <w:div w:id="1281574922">
              <w:marLeft w:val="0"/>
              <w:marRight w:val="0"/>
              <w:marTop w:val="0"/>
              <w:marBottom w:val="0"/>
              <w:divBdr>
                <w:top w:val="none" w:sz="0" w:space="0" w:color="auto"/>
                <w:left w:val="none" w:sz="0" w:space="0" w:color="auto"/>
                <w:bottom w:val="none" w:sz="0" w:space="0" w:color="auto"/>
                <w:right w:val="none" w:sz="0" w:space="0" w:color="auto"/>
              </w:divBdr>
            </w:div>
            <w:div w:id="1491562240">
              <w:marLeft w:val="0"/>
              <w:marRight w:val="0"/>
              <w:marTop w:val="0"/>
              <w:marBottom w:val="0"/>
              <w:divBdr>
                <w:top w:val="none" w:sz="0" w:space="0" w:color="auto"/>
                <w:left w:val="none" w:sz="0" w:space="0" w:color="auto"/>
                <w:bottom w:val="none" w:sz="0" w:space="0" w:color="auto"/>
                <w:right w:val="none" w:sz="0" w:space="0" w:color="auto"/>
              </w:divBdr>
            </w:div>
            <w:div w:id="1591309573">
              <w:marLeft w:val="0"/>
              <w:marRight w:val="0"/>
              <w:marTop w:val="0"/>
              <w:marBottom w:val="0"/>
              <w:divBdr>
                <w:top w:val="none" w:sz="0" w:space="0" w:color="auto"/>
                <w:left w:val="none" w:sz="0" w:space="0" w:color="auto"/>
                <w:bottom w:val="none" w:sz="0" w:space="0" w:color="auto"/>
                <w:right w:val="none" w:sz="0" w:space="0" w:color="auto"/>
              </w:divBdr>
            </w:div>
            <w:div w:id="1758287342">
              <w:marLeft w:val="0"/>
              <w:marRight w:val="0"/>
              <w:marTop w:val="0"/>
              <w:marBottom w:val="0"/>
              <w:divBdr>
                <w:top w:val="none" w:sz="0" w:space="0" w:color="auto"/>
                <w:left w:val="none" w:sz="0" w:space="0" w:color="auto"/>
                <w:bottom w:val="none" w:sz="0" w:space="0" w:color="auto"/>
                <w:right w:val="none" w:sz="0" w:space="0" w:color="auto"/>
              </w:divBdr>
            </w:div>
            <w:div w:id="1821075176">
              <w:marLeft w:val="0"/>
              <w:marRight w:val="0"/>
              <w:marTop w:val="0"/>
              <w:marBottom w:val="0"/>
              <w:divBdr>
                <w:top w:val="none" w:sz="0" w:space="0" w:color="auto"/>
                <w:left w:val="none" w:sz="0" w:space="0" w:color="auto"/>
                <w:bottom w:val="none" w:sz="0" w:space="0" w:color="auto"/>
                <w:right w:val="none" w:sz="0" w:space="0" w:color="auto"/>
              </w:divBdr>
            </w:div>
            <w:div w:id="1821605802">
              <w:marLeft w:val="0"/>
              <w:marRight w:val="0"/>
              <w:marTop w:val="0"/>
              <w:marBottom w:val="0"/>
              <w:divBdr>
                <w:top w:val="none" w:sz="0" w:space="0" w:color="auto"/>
                <w:left w:val="none" w:sz="0" w:space="0" w:color="auto"/>
                <w:bottom w:val="none" w:sz="0" w:space="0" w:color="auto"/>
                <w:right w:val="none" w:sz="0" w:space="0" w:color="auto"/>
              </w:divBdr>
            </w:div>
            <w:div w:id="1850295227">
              <w:marLeft w:val="0"/>
              <w:marRight w:val="0"/>
              <w:marTop w:val="0"/>
              <w:marBottom w:val="0"/>
              <w:divBdr>
                <w:top w:val="none" w:sz="0" w:space="0" w:color="auto"/>
                <w:left w:val="none" w:sz="0" w:space="0" w:color="auto"/>
                <w:bottom w:val="none" w:sz="0" w:space="0" w:color="auto"/>
                <w:right w:val="none" w:sz="0" w:space="0" w:color="auto"/>
              </w:divBdr>
            </w:div>
            <w:div w:id="1859346945">
              <w:marLeft w:val="0"/>
              <w:marRight w:val="0"/>
              <w:marTop w:val="0"/>
              <w:marBottom w:val="0"/>
              <w:divBdr>
                <w:top w:val="none" w:sz="0" w:space="0" w:color="auto"/>
                <w:left w:val="none" w:sz="0" w:space="0" w:color="auto"/>
                <w:bottom w:val="none" w:sz="0" w:space="0" w:color="auto"/>
                <w:right w:val="none" w:sz="0" w:space="0" w:color="auto"/>
              </w:divBdr>
            </w:div>
            <w:div w:id="1874346838">
              <w:marLeft w:val="0"/>
              <w:marRight w:val="0"/>
              <w:marTop w:val="0"/>
              <w:marBottom w:val="0"/>
              <w:divBdr>
                <w:top w:val="none" w:sz="0" w:space="0" w:color="auto"/>
                <w:left w:val="none" w:sz="0" w:space="0" w:color="auto"/>
                <w:bottom w:val="none" w:sz="0" w:space="0" w:color="auto"/>
                <w:right w:val="none" w:sz="0" w:space="0" w:color="auto"/>
              </w:divBdr>
            </w:div>
            <w:div w:id="1943297511">
              <w:marLeft w:val="0"/>
              <w:marRight w:val="0"/>
              <w:marTop w:val="0"/>
              <w:marBottom w:val="0"/>
              <w:divBdr>
                <w:top w:val="none" w:sz="0" w:space="0" w:color="auto"/>
                <w:left w:val="none" w:sz="0" w:space="0" w:color="auto"/>
                <w:bottom w:val="none" w:sz="0" w:space="0" w:color="auto"/>
                <w:right w:val="none" w:sz="0" w:space="0" w:color="auto"/>
              </w:divBdr>
            </w:div>
            <w:div w:id="1961254870">
              <w:marLeft w:val="0"/>
              <w:marRight w:val="0"/>
              <w:marTop w:val="0"/>
              <w:marBottom w:val="0"/>
              <w:divBdr>
                <w:top w:val="none" w:sz="0" w:space="0" w:color="auto"/>
                <w:left w:val="none" w:sz="0" w:space="0" w:color="auto"/>
                <w:bottom w:val="none" w:sz="0" w:space="0" w:color="auto"/>
                <w:right w:val="none" w:sz="0" w:space="0" w:color="auto"/>
              </w:divBdr>
            </w:div>
            <w:div w:id="20694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52529">
      <w:bodyDiv w:val="1"/>
      <w:marLeft w:val="0"/>
      <w:marRight w:val="0"/>
      <w:marTop w:val="0"/>
      <w:marBottom w:val="0"/>
      <w:divBdr>
        <w:top w:val="none" w:sz="0" w:space="0" w:color="auto"/>
        <w:left w:val="none" w:sz="0" w:space="0" w:color="auto"/>
        <w:bottom w:val="none" w:sz="0" w:space="0" w:color="auto"/>
        <w:right w:val="none" w:sz="0" w:space="0" w:color="auto"/>
      </w:divBdr>
      <w:divsChild>
        <w:div w:id="547882880">
          <w:marLeft w:val="0"/>
          <w:marRight w:val="0"/>
          <w:marTop w:val="0"/>
          <w:marBottom w:val="0"/>
          <w:divBdr>
            <w:top w:val="none" w:sz="0" w:space="0" w:color="auto"/>
            <w:left w:val="none" w:sz="0" w:space="0" w:color="auto"/>
            <w:bottom w:val="none" w:sz="0" w:space="0" w:color="auto"/>
            <w:right w:val="none" w:sz="0" w:space="0" w:color="auto"/>
          </w:divBdr>
        </w:div>
        <w:div w:id="1418479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bowiec.cieszyn.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ebowiec.bip.info.pl" TargetMode="External"/><Relationship Id="rId4" Type="http://schemas.openxmlformats.org/officeDocument/2006/relationships/settings" Target="settings.xml"/><Relationship Id="rId9" Type="http://schemas.openxmlformats.org/officeDocument/2006/relationships/hyperlink" Target="http://www.debowiec.cieszyn.p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mailto:debowiec@debowiec.cieszyn.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F6133-161C-4DEB-9F9A-DD2E77043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21</Pages>
  <Words>7780</Words>
  <Characters>51132</Characters>
  <Application>Microsoft Office Word</Application>
  <DocSecurity>0</DocSecurity>
  <Lines>426</Lines>
  <Paragraphs>117</Paragraphs>
  <ScaleCrop>false</ScaleCrop>
  <HeadingPairs>
    <vt:vector size="2" baseType="variant">
      <vt:variant>
        <vt:lpstr>Tytuł</vt:lpstr>
      </vt:variant>
      <vt:variant>
        <vt:i4>1</vt:i4>
      </vt:variant>
    </vt:vector>
  </HeadingPairs>
  <TitlesOfParts>
    <vt:vector size="1" baseType="lpstr">
      <vt:lpstr>WYKONANIE USŁUG W ZAKRESIE KOMPLEKSOWEGO UTRZYMANIA PORZĄDKU I CZYSTOŚCI W MIEŚCIE</vt:lpstr>
    </vt:vector>
  </TitlesOfParts>
  <Company>Urząd Miejski w Ustroniu</Company>
  <LinksUpToDate>false</LinksUpToDate>
  <CharactersWithSpaces>58795</CharactersWithSpaces>
  <SharedDoc>false</SharedDoc>
  <HLinks>
    <vt:vector size="162" baseType="variant">
      <vt:variant>
        <vt:i4>1376308</vt:i4>
      </vt:variant>
      <vt:variant>
        <vt:i4>152</vt:i4>
      </vt:variant>
      <vt:variant>
        <vt:i4>0</vt:i4>
      </vt:variant>
      <vt:variant>
        <vt:i4>5</vt:i4>
      </vt:variant>
      <vt:variant>
        <vt:lpwstr/>
      </vt:variant>
      <vt:variant>
        <vt:lpwstr>_Toc372715476</vt:lpwstr>
      </vt:variant>
      <vt:variant>
        <vt:i4>1376308</vt:i4>
      </vt:variant>
      <vt:variant>
        <vt:i4>146</vt:i4>
      </vt:variant>
      <vt:variant>
        <vt:i4>0</vt:i4>
      </vt:variant>
      <vt:variant>
        <vt:i4>5</vt:i4>
      </vt:variant>
      <vt:variant>
        <vt:lpwstr/>
      </vt:variant>
      <vt:variant>
        <vt:lpwstr>_Toc372715475</vt:lpwstr>
      </vt:variant>
      <vt:variant>
        <vt:i4>1376308</vt:i4>
      </vt:variant>
      <vt:variant>
        <vt:i4>140</vt:i4>
      </vt:variant>
      <vt:variant>
        <vt:i4>0</vt:i4>
      </vt:variant>
      <vt:variant>
        <vt:i4>5</vt:i4>
      </vt:variant>
      <vt:variant>
        <vt:lpwstr/>
      </vt:variant>
      <vt:variant>
        <vt:lpwstr>_Toc372715474</vt:lpwstr>
      </vt:variant>
      <vt:variant>
        <vt:i4>1376308</vt:i4>
      </vt:variant>
      <vt:variant>
        <vt:i4>134</vt:i4>
      </vt:variant>
      <vt:variant>
        <vt:i4>0</vt:i4>
      </vt:variant>
      <vt:variant>
        <vt:i4>5</vt:i4>
      </vt:variant>
      <vt:variant>
        <vt:lpwstr/>
      </vt:variant>
      <vt:variant>
        <vt:lpwstr>_Toc372715473</vt:lpwstr>
      </vt:variant>
      <vt:variant>
        <vt:i4>1376308</vt:i4>
      </vt:variant>
      <vt:variant>
        <vt:i4>128</vt:i4>
      </vt:variant>
      <vt:variant>
        <vt:i4>0</vt:i4>
      </vt:variant>
      <vt:variant>
        <vt:i4>5</vt:i4>
      </vt:variant>
      <vt:variant>
        <vt:lpwstr/>
      </vt:variant>
      <vt:variant>
        <vt:lpwstr>_Toc372715472</vt:lpwstr>
      </vt:variant>
      <vt:variant>
        <vt:i4>1376308</vt:i4>
      </vt:variant>
      <vt:variant>
        <vt:i4>122</vt:i4>
      </vt:variant>
      <vt:variant>
        <vt:i4>0</vt:i4>
      </vt:variant>
      <vt:variant>
        <vt:i4>5</vt:i4>
      </vt:variant>
      <vt:variant>
        <vt:lpwstr/>
      </vt:variant>
      <vt:variant>
        <vt:lpwstr>_Toc372715471</vt:lpwstr>
      </vt:variant>
      <vt:variant>
        <vt:i4>1376308</vt:i4>
      </vt:variant>
      <vt:variant>
        <vt:i4>116</vt:i4>
      </vt:variant>
      <vt:variant>
        <vt:i4>0</vt:i4>
      </vt:variant>
      <vt:variant>
        <vt:i4>5</vt:i4>
      </vt:variant>
      <vt:variant>
        <vt:lpwstr/>
      </vt:variant>
      <vt:variant>
        <vt:lpwstr>_Toc372715470</vt:lpwstr>
      </vt:variant>
      <vt:variant>
        <vt:i4>1310772</vt:i4>
      </vt:variant>
      <vt:variant>
        <vt:i4>110</vt:i4>
      </vt:variant>
      <vt:variant>
        <vt:i4>0</vt:i4>
      </vt:variant>
      <vt:variant>
        <vt:i4>5</vt:i4>
      </vt:variant>
      <vt:variant>
        <vt:lpwstr/>
      </vt:variant>
      <vt:variant>
        <vt:lpwstr>_Toc372715469</vt:lpwstr>
      </vt:variant>
      <vt:variant>
        <vt:i4>1310772</vt:i4>
      </vt:variant>
      <vt:variant>
        <vt:i4>104</vt:i4>
      </vt:variant>
      <vt:variant>
        <vt:i4>0</vt:i4>
      </vt:variant>
      <vt:variant>
        <vt:i4>5</vt:i4>
      </vt:variant>
      <vt:variant>
        <vt:lpwstr/>
      </vt:variant>
      <vt:variant>
        <vt:lpwstr>_Toc372715468</vt:lpwstr>
      </vt:variant>
      <vt:variant>
        <vt:i4>1310772</vt:i4>
      </vt:variant>
      <vt:variant>
        <vt:i4>98</vt:i4>
      </vt:variant>
      <vt:variant>
        <vt:i4>0</vt:i4>
      </vt:variant>
      <vt:variant>
        <vt:i4>5</vt:i4>
      </vt:variant>
      <vt:variant>
        <vt:lpwstr/>
      </vt:variant>
      <vt:variant>
        <vt:lpwstr>_Toc372715467</vt:lpwstr>
      </vt:variant>
      <vt:variant>
        <vt:i4>1310772</vt:i4>
      </vt:variant>
      <vt:variant>
        <vt:i4>92</vt:i4>
      </vt:variant>
      <vt:variant>
        <vt:i4>0</vt:i4>
      </vt:variant>
      <vt:variant>
        <vt:i4>5</vt:i4>
      </vt:variant>
      <vt:variant>
        <vt:lpwstr/>
      </vt:variant>
      <vt:variant>
        <vt:lpwstr>_Toc372715466</vt:lpwstr>
      </vt:variant>
      <vt:variant>
        <vt:i4>1310772</vt:i4>
      </vt:variant>
      <vt:variant>
        <vt:i4>86</vt:i4>
      </vt:variant>
      <vt:variant>
        <vt:i4>0</vt:i4>
      </vt:variant>
      <vt:variant>
        <vt:i4>5</vt:i4>
      </vt:variant>
      <vt:variant>
        <vt:lpwstr/>
      </vt:variant>
      <vt:variant>
        <vt:lpwstr>_Toc372715465</vt:lpwstr>
      </vt:variant>
      <vt:variant>
        <vt:i4>1310772</vt:i4>
      </vt:variant>
      <vt:variant>
        <vt:i4>80</vt:i4>
      </vt:variant>
      <vt:variant>
        <vt:i4>0</vt:i4>
      </vt:variant>
      <vt:variant>
        <vt:i4>5</vt:i4>
      </vt:variant>
      <vt:variant>
        <vt:lpwstr/>
      </vt:variant>
      <vt:variant>
        <vt:lpwstr>_Toc372715464</vt:lpwstr>
      </vt:variant>
      <vt:variant>
        <vt:i4>1310772</vt:i4>
      </vt:variant>
      <vt:variant>
        <vt:i4>74</vt:i4>
      </vt:variant>
      <vt:variant>
        <vt:i4>0</vt:i4>
      </vt:variant>
      <vt:variant>
        <vt:i4>5</vt:i4>
      </vt:variant>
      <vt:variant>
        <vt:lpwstr/>
      </vt:variant>
      <vt:variant>
        <vt:lpwstr>_Toc372715463</vt:lpwstr>
      </vt:variant>
      <vt:variant>
        <vt:i4>1310772</vt:i4>
      </vt:variant>
      <vt:variant>
        <vt:i4>68</vt:i4>
      </vt:variant>
      <vt:variant>
        <vt:i4>0</vt:i4>
      </vt:variant>
      <vt:variant>
        <vt:i4>5</vt:i4>
      </vt:variant>
      <vt:variant>
        <vt:lpwstr/>
      </vt:variant>
      <vt:variant>
        <vt:lpwstr>_Toc372715462</vt:lpwstr>
      </vt:variant>
      <vt:variant>
        <vt:i4>1310772</vt:i4>
      </vt:variant>
      <vt:variant>
        <vt:i4>62</vt:i4>
      </vt:variant>
      <vt:variant>
        <vt:i4>0</vt:i4>
      </vt:variant>
      <vt:variant>
        <vt:i4>5</vt:i4>
      </vt:variant>
      <vt:variant>
        <vt:lpwstr/>
      </vt:variant>
      <vt:variant>
        <vt:lpwstr>_Toc372715461</vt:lpwstr>
      </vt:variant>
      <vt:variant>
        <vt:i4>1310772</vt:i4>
      </vt:variant>
      <vt:variant>
        <vt:i4>56</vt:i4>
      </vt:variant>
      <vt:variant>
        <vt:i4>0</vt:i4>
      </vt:variant>
      <vt:variant>
        <vt:i4>5</vt:i4>
      </vt:variant>
      <vt:variant>
        <vt:lpwstr/>
      </vt:variant>
      <vt:variant>
        <vt:lpwstr>_Toc372715460</vt:lpwstr>
      </vt:variant>
      <vt:variant>
        <vt:i4>1507380</vt:i4>
      </vt:variant>
      <vt:variant>
        <vt:i4>50</vt:i4>
      </vt:variant>
      <vt:variant>
        <vt:i4>0</vt:i4>
      </vt:variant>
      <vt:variant>
        <vt:i4>5</vt:i4>
      </vt:variant>
      <vt:variant>
        <vt:lpwstr/>
      </vt:variant>
      <vt:variant>
        <vt:lpwstr>_Toc372715459</vt:lpwstr>
      </vt:variant>
      <vt:variant>
        <vt:i4>1507380</vt:i4>
      </vt:variant>
      <vt:variant>
        <vt:i4>44</vt:i4>
      </vt:variant>
      <vt:variant>
        <vt:i4>0</vt:i4>
      </vt:variant>
      <vt:variant>
        <vt:i4>5</vt:i4>
      </vt:variant>
      <vt:variant>
        <vt:lpwstr/>
      </vt:variant>
      <vt:variant>
        <vt:lpwstr>_Toc372715458</vt:lpwstr>
      </vt:variant>
      <vt:variant>
        <vt:i4>1507380</vt:i4>
      </vt:variant>
      <vt:variant>
        <vt:i4>38</vt:i4>
      </vt:variant>
      <vt:variant>
        <vt:i4>0</vt:i4>
      </vt:variant>
      <vt:variant>
        <vt:i4>5</vt:i4>
      </vt:variant>
      <vt:variant>
        <vt:lpwstr/>
      </vt:variant>
      <vt:variant>
        <vt:lpwstr>_Toc372715457</vt:lpwstr>
      </vt:variant>
      <vt:variant>
        <vt:i4>1507380</vt:i4>
      </vt:variant>
      <vt:variant>
        <vt:i4>32</vt:i4>
      </vt:variant>
      <vt:variant>
        <vt:i4>0</vt:i4>
      </vt:variant>
      <vt:variant>
        <vt:i4>5</vt:i4>
      </vt:variant>
      <vt:variant>
        <vt:lpwstr/>
      </vt:variant>
      <vt:variant>
        <vt:lpwstr>_Toc372715456</vt:lpwstr>
      </vt:variant>
      <vt:variant>
        <vt:i4>1507380</vt:i4>
      </vt:variant>
      <vt:variant>
        <vt:i4>26</vt:i4>
      </vt:variant>
      <vt:variant>
        <vt:i4>0</vt:i4>
      </vt:variant>
      <vt:variant>
        <vt:i4>5</vt:i4>
      </vt:variant>
      <vt:variant>
        <vt:lpwstr/>
      </vt:variant>
      <vt:variant>
        <vt:lpwstr>_Toc372715455</vt:lpwstr>
      </vt:variant>
      <vt:variant>
        <vt:i4>1507380</vt:i4>
      </vt:variant>
      <vt:variant>
        <vt:i4>20</vt:i4>
      </vt:variant>
      <vt:variant>
        <vt:i4>0</vt:i4>
      </vt:variant>
      <vt:variant>
        <vt:i4>5</vt:i4>
      </vt:variant>
      <vt:variant>
        <vt:lpwstr/>
      </vt:variant>
      <vt:variant>
        <vt:lpwstr>_Toc372715454</vt:lpwstr>
      </vt:variant>
      <vt:variant>
        <vt:i4>1507380</vt:i4>
      </vt:variant>
      <vt:variant>
        <vt:i4>14</vt:i4>
      </vt:variant>
      <vt:variant>
        <vt:i4>0</vt:i4>
      </vt:variant>
      <vt:variant>
        <vt:i4>5</vt:i4>
      </vt:variant>
      <vt:variant>
        <vt:lpwstr/>
      </vt:variant>
      <vt:variant>
        <vt:lpwstr>_Toc372715453</vt:lpwstr>
      </vt:variant>
      <vt:variant>
        <vt:i4>1507380</vt:i4>
      </vt:variant>
      <vt:variant>
        <vt:i4>8</vt:i4>
      </vt:variant>
      <vt:variant>
        <vt:i4>0</vt:i4>
      </vt:variant>
      <vt:variant>
        <vt:i4>5</vt:i4>
      </vt:variant>
      <vt:variant>
        <vt:lpwstr/>
      </vt:variant>
      <vt:variant>
        <vt:lpwstr>_Toc372715452</vt:lpwstr>
      </vt:variant>
      <vt:variant>
        <vt:i4>1507380</vt:i4>
      </vt:variant>
      <vt:variant>
        <vt:i4>2</vt:i4>
      </vt:variant>
      <vt:variant>
        <vt:i4>0</vt:i4>
      </vt:variant>
      <vt:variant>
        <vt:i4>5</vt:i4>
      </vt:variant>
      <vt:variant>
        <vt:lpwstr/>
      </vt:variant>
      <vt:variant>
        <vt:lpwstr>_Toc372715451</vt:lpwstr>
      </vt:variant>
      <vt:variant>
        <vt:i4>5505085</vt:i4>
      </vt:variant>
      <vt:variant>
        <vt:i4>0</vt:i4>
      </vt:variant>
      <vt:variant>
        <vt:i4>0</vt:i4>
      </vt:variant>
      <vt:variant>
        <vt:i4>5</vt:i4>
      </vt:variant>
      <vt:variant>
        <vt:lpwstr>mailto:debowiec@debowiec.cieszyn.pl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WYKONANIE USŁUG W ZAKRESIE KOMPLEKSOWEGO UTRZYMANIA PORZĄDKU I CZYSTOŚCI W MIEŚCIE</dc:title>
  <dc:creator>Irek Staniek</dc:creator>
  <cp:lastModifiedBy>renata.michnik</cp:lastModifiedBy>
  <cp:revision>8</cp:revision>
  <cp:lastPrinted>2018-06-11T10:56:00Z</cp:lastPrinted>
  <dcterms:created xsi:type="dcterms:W3CDTF">2018-05-21T11:33:00Z</dcterms:created>
  <dcterms:modified xsi:type="dcterms:W3CDTF">2018-06-11T12:23:00Z</dcterms:modified>
</cp:coreProperties>
</file>